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07" w:rsidRDefault="00820B07" w:rsidP="001C3F0F">
      <w:pPr>
        <w:autoSpaceDE w:val="0"/>
        <w:autoSpaceDN w:val="0"/>
        <w:adjustRightInd w:val="0"/>
        <w:jc w:val="center"/>
        <w:rPr>
          <w:rFonts w:ascii="Barlow Light" w:hAnsi="Barlow Light" w:cs="Arial"/>
          <w:b/>
          <w:sz w:val="22"/>
          <w:szCs w:val="22"/>
        </w:rPr>
      </w:pPr>
      <w:r w:rsidRPr="0072753C">
        <w:rPr>
          <w:rFonts w:ascii="Barlow Light" w:hAnsi="Barlow Light" w:cs="Arial"/>
          <w:b/>
          <w:sz w:val="22"/>
          <w:szCs w:val="22"/>
        </w:rPr>
        <w:t>REGLAMENTO DE</w:t>
      </w:r>
      <w:r>
        <w:rPr>
          <w:rFonts w:ascii="Barlow Light" w:hAnsi="Barlow Light" w:cs="Arial"/>
          <w:b/>
          <w:sz w:val="22"/>
          <w:szCs w:val="22"/>
        </w:rPr>
        <w:t>L SERVICIO PÚBLICO DE PANTEONES</w:t>
      </w:r>
    </w:p>
    <w:p w:rsidR="00820B07" w:rsidRPr="0072753C" w:rsidRDefault="00820B07" w:rsidP="001C3F0F">
      <w:pPr>
        <w:autoSpaceDE w:val="0"/>
        <w:autoSpaceDN w:val="0"/>
        <w:adjustRightInd w:val="0"/>
        <w:jc w:val="center"/>
        <w:rPr>
          <w:rFonts w:ascii="Barlow Light" w:hAnsi="Barlow Light" w:cs="Arial"/>
          <w:b/>
          <w:sz w:val="22"/>
          <w:szCs w:val="22"/>
        </w:rPr>
      </w:pPr>
      <w:r w:rsidRPr="0072753C">
        <w:rPr>
          <w:rFonts w:ascii="Barlow Light" w:hAnsi="Barlow Light" w:cs="Arial"/>
          <w:b/>
          <w:sz w:val="22"/>
          <w:szCs w:val="22"/>
        </w:rPr>
        <w:t>DEL MUNICIPIO DE MÉRIDA</w:t>
      </w:r>
    </w:p>
    <w:p w:rsidR="00820B07" w:rsidRPr="0072753C" w:rsidRDefault="00820B07" w:rsidP="001C3F0F">
      <w:pPr>
        <w:autoSpaceDE w:val="0"/>
        <w:autoSpaceDN w:val="0"/>
        <w:adjustRightInd w:val="0"/>
        <w:jc w:val="center"/>
        <w:rPr>
          <w:rFonts w:ascii="Barlow Light" w:hAnsi="Barlow Light" w:cs="Tahoma"/>
          <w:b/>
          <w:sz w:val="22"/>
          <w:szCs w:val="22"/>
        </w:rPr>
      </w:pPr>
    </w:p>
    <w:p w:rsidR="00820B07" w:rsidRPr="0072753C" w:rsidRDefault="00820B07" w:rsidP="001C3F0F">
      <w:pPr>
        <w:autoSpaceDE w:val="0"/>
        <w:autoSpaceDN w:val="0"/>
        <w:adjustRightInd w:val="0"/>
        <w:jc w:val="center"/>
        <w:rPr>
          <w:rFonts w:ascii="Barlow Light" w:hAnsi="Barlow Light" w:cs="Arial"/>
          <w:b/>
          <w:sz w:val="22"/>
          <w:szCs w:val="22"/>
        </w:rPr>
      </w:pPr>
      <w:r w:rsidRPr="0072753C">
        <w:rPr>
          <w:rFonts w:ascii="Barlow Light" w:hAnsi="Barlow Light" w:cs="Arial"/>
          <w:b/>
          <w:sz w:val="22"/>
          <w:szCs w:val="22"/>
        </w:rPr>
        <w:t>Reglamento publicado en la Gaceta Municipal el 23 de abril de 2008</w:t>
      </w:r>
    </w:p>
    <w:p w:rsidR="00820B07" w:rsidRPr="0072753C" w:rsidRDefault="00820B07" w:rsidP="001C3F0F">
      <w:pPr>
        <w:autoSpaceDE w:val="0"/>
        <w:autoSpaceDN w:val="0"/>
        <w:adjustRightInd w:val="0"/>
        <w:jc w:val="both"/>
        <w:rPr>
          <w:rFonts w:ascii="Barlow Light" w:hAnsi="Barlow Light" w:cs="Arial"/>
          <w:b/>
          <w:sz w:val="22"/>
          <w:szCs w:val="22"/>
        </w:rPr>
      </w:pPr>
    </w:p>
    <w:p w:rsidR="00820B07" w:rsidRPr="0072753C" w:rsidRDefault="00820B07" w:rsidP="001C3F0F">
      <w:pPr>
        <w:autoSpaceDE w:val="0"/>
        <w:autoSpaceDN w:val="0"/>
        <w:adjustRightInd w:val="0"/>
        <w:jc w:val="center"/>
        <w:rPr>
          <w:rFonts w:ascii="Barlow Light" w:hAnsi="Barlow Light" w:cs="Arial"/>
          <w:b/>
          <w:sz w:val="22"/>
          <w:szCs w:val="22"/>
        </w:rPr>
      </w:pPr>
      <w:r w:rsidRPr="0072753C">
        <w:rPr>
          <w:rFonts w:ascii="Barlow Light" w:hAnsi="Barlow Light" w:cs="Arial"/>
          <w:b/>
          <w:sz w:val="22"/>
          <w:szCs w:val="22"/>
        </w:rPr>
        <w:t>TEXTO VIGENTE</w:t>
      </w:r>
    </w:p>
    <w:p w:rsidR="00820B07" w:rsidRPr="0072753C" w:rsidRDefault="00820B07" w:rsidP="001C3F0F">
      <w:pPr>
        <w:autoSpaceDE w:val="0"/>
        <w:autoSpaceDN w:val="0"/>
        <w:adjustRightInd w:val="0"/>
        <w:jc w:val="center"/>
        <w:rPr>
          <w:rFonts w:ascii="Barlow Light" w:hAnsi="Barlow Light" w:cs="Arial"/>
          <w:b/>
          <w:sz w:val="20"/>
          <w:szCs w:val="22"/>
        </w:rPr>
      </w:pPr>
      <w:r w:rsidRPr="0072753C">
        <w:rPr>
          <w:rFonts w:ascii="Barlow Light" w:hAnsi="Barlow Light" w:cs="Arial"/>
          <w:b/>
          <w:sz w:val="20"/>
          <w:szCs w:val="22"/>
        </w:rPr>
        <w:t>Última reforma publicada en gaceta 31-01-2017</w:t>
      </w:r>
    </w:p>
    <w:p w:rsidR="00820B07" w:rsidRPr="0072753C" w:rsidRDefault="00820B07" w:rsidP="001C3F0F">
      <w:pPr>
        <w:autoSpaceDE w:val="0"/>
        <w:autoSpaceDN w:val="0"/>
        <w:adjustRightInd w:val="0"/>
        <w:jc w:val="both"/>
        <w:rPr>
          <w:rFonts w:ascii="Barlow Light" w:hAnsi="Barlow Light" w:cs="Tahoma"/>
          <w:b/>
          <w:sz w:val="22"/>
          <w:szCs w:val="22"/>
        </w:rPr>
      </w:pPr>
    </w:p>
    <w:p w:rsidR="00820B07" w:rsidRPr="0072753C" w:rsidRDefault="00820B07" w:rsidP="001C3F0F">
      <w:pPr>
        <w:pStyle w:val="BodyText3"/>
        <w:spacing w:after="0"/>
        <w:jc w:val="both"/>
        <w:rPr>
          <w:rFonts w:ascii="Barlow Light" w:hAnsi="Barlow Light" w:cs="Arial"/>
          <w:b/>
          <w:sz w:val="22"/>
          <w:szCs w:val="22"/>
        </w:rPr>
      </w:pPr>
      <w:r w:rsidRPr="0072753C">
        <w:rPr>
          <w:rFonts w:ascii="Barlow Light" w:hAnsi="Barlow Light" w:cs="Arial"/>
          <w:b/>
          <w:bCs/>
          <w:sz w:val="22"/>
          <w:szCs w:val="22"/>
        </w:rPr>
        <w:t>INGENIERO CÉSAR JOSÉ BOJÓRQUEZ ZAPATA,</w:t>
      </w:r>
      <w:r w:rsidRPr="0072753C">
        <w:rPr>
          <w:rFonts w:ascii="Barlow Light" w:hAnsi="Barlow Light" w:cs="Arial"/>
          <w:b/>
          <w:sz w:val="22"/>
          <w:szCs w:val="22"/>
        </w:rPr>
        <w:t xml:space="preserve"> </w:t>
      </w:r>
      <w:r w:rsidRPr="0072753C">
        <w:rPr>
          <w:rFonts w:ascii="Barlow Light" w:hAnsi="Barlow Light" w:cs="Arial"/>
          <w:b/>
          <w:bCs/>
          <w:sz w:val="22"/>
          <w:szCs w:val="22"/>
        </w:rPr>
        <w:t xml:space="preserve">PRESIDENTE MUNICIPAL DEL AYUNTAMIENTO CONSTITUCIONAL DEL MUNICIPIO DE MÉRIDA, A LOS HABITANTES DEL MUNICIPIO DEL MISMO NOMBRE HAGO SABER: </w:t>
      </w:r>
      <w:r w:rsidRPr="0072753C">
        <w:rPr>
          <w:rFonts w:ascii="Barlow Light" w:hAnsi="Barlow Light" w:cs="Arial"/>
          <w:b/>
          <w:sz w:val="22"/>
          <w:szCs w:val="22"/>
        </w:rPr>
        <w:t xml:space="preserve">Que el Ayuntamiento que presido, en Sesión Ordinaria de Cabildo de fecha quince de abril del año dos mil ocho, con fundamento en los artículos 115 fracción II, párrafo segundo de </w:t>
      </w:r>
      <w:smartTag w:uri="urn:schemas-microsoft-com:office:smarttags" w:element="PersonName">
        <w:smartTagPr>
          <w:attr w:name="ProductID" w:val="la Constitución ￼Política"/>
        </w:smartTagPr>
        <w:r w:rsidRPr="0072753C">
          <w:rPr>
            <w:rFonts w:ascii="Barlow Light" w:hAnsi="Barlow Light" w:cs="Arial"/>
            <w:b/>
            <w:sz w:val="22"/>
            <w:szCs w:val="22"/>
          </w:rPr>
          <w:t>la Constitución Política</w:t>
        </w:r>
      </w:smartTag>
      <w:r w:rsidRPr="0072753C">
        <w:rPr>
          <w:rFonts w:ascii="Barlow Light" w:hAnsi="Barlow Light" w:cs="Arial"/>
          <w:b/>
          <w:sz w:val="22"/>
          <w:szCs w:val="22"/>
        </w:rPr>
        <w:t xml:space="preserve"> de los Estados Unidos Mexicanos; 79 de </w:t>
      </w:r>
      <w:smartTag w:uri="urn:schemas-microsoft-com:office:smarttags" w:element="PersonName">
        <w:smartTagPr>
          <w:attr w:name="ProductID" w:val="la Constitución ￼Política"/>
        </w:smartTagPr>
        <w:r w:rsidRPr="0072753C">
          <w:rPr>
            <w:rFonts w:ascii="Barlow Light" w:hAnsi="Barlow Light" w:cs="Arial"/>
            <w:b/>
            <w:sz w:val="22"/>
            <w:szCs w:val="22"/>
          </w:rPr>
          <w:t>la Constitución Política</w:t>
        </w:r>
      </w:smartTag>
      <w:r w:rsidRPr="0072753C">
        <w:rPr>
          <w:rFonts w:ascii="Barlow Light" w:hAnsi="Barlow Light" w:cs="Arial"/>
          <w:b/>
          <w:sz w:val="22"/>
          <w:szCs w:val="22"/>
        </w:rPr>
        <w:t xml:space="preserve"> del Estado de Yucatán, 2, 40, 41, inciso A) fracción III, 56 fracciones I y II, 63 fracción III, 77, 78 y 79 de </w:t>
      </w:r>
      <w:smartTag w:uri="urn:schemas-microsoft-com:office:smarttags" w:element="PersonName">
        <w:smartTagPr>
          <w:attr w:name="ProductID" w:val="la Ley"/>
        </w:smartTagPr>
        <w:r w:rsidRPr="0072753C">
          <w:rPr>
            <w:rFonts w:ascii="Barlow Light" w:hAnsi="Barlow Light" w:cs="Arial"/>
            <w:b/>
            <w:sz w:val="22"/>
            <w:szCs w:val="22"/>
          </w:rPr>
          <w:t>la Ley</w:t>
        </w:r>
      </w:smartTag>
      <w:r w:rsidRPr="0072753C">
        <w:rPr>
          <w:rFonts w:ascii="Barlow Light" w:hAnsi="Barlow Light" w:cs="Arial"/>
          <w:b/>
          <w:sz w:val="22"/>
          <w:szCs w:val="22"/>
        </w:rPr>
        <w:t xml:space="preserve"> de Gobierno de los Municipios del Estado de Yucatán, y 30 y 31 del Bando de Policía y Gobierno del Municipio de Mérida, aprobó el siguiente:</w:t>
      </w:r>
    </w:p>
    <w:p w:rsidR="00820B07" w:rsidRPr="0072753C" w:rsidRDefault="00820B07" w:rsidP="001C3F0F">
      <w:pPr>
        <w:autoSpaceDE w:val="0"/>
        <w:autoSpaceDN w:val="0"/>
        <w:adjustRightInd w:val="0"/>
        <w:jc w:val="center"/>
        <w:rPr>
          <w:rFonts w:ascii="Barlow Light" w:hAnsi="Barlow Light" w:cs="Arial"/>
          <w:b/>
          <w:bCs/>
          <w:sz w:val="22"/>
          <w:szCs w:val="22"/>
        </w:rPr>
      </w:pPr>
    </w:p>
    <w:p w:rsidR="00820B07"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REGLAMENTO DE</w:t>
      </w:r>
      <w:r>
        <w:rPr>
          <w:rFonts w:ascii="Barlow Light" w:hAnsi="Barlow Light" w:cs="Arial"/>
          <w:b/>
          <w:bCs/>
          <w:sz w:val="22"/>
          <w:szCs w:val="22"/>
        </w:rPr>
        <w:t>L SERVICIO PÚBLICO DE PANTEONES</w:t>
      </w: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DEL MUNICIPIO DE MÉRIDA</w:t>
      </w:r>
    </w:p>
    <w:p w:rsidR="00820B07" w:rsidRPr="0072753C" w:rsidRDefault="00820B07" w:rsidP="001C3F0F">
      <w:pPr>
        <w:autoSpaceDE w:val="0"/>
        <w:autoSpaceDN w:val="0"/>
        <w:adjustRightInd w:val="0"/>
        <w:jc w:val="center"/>
        <w:rPr>
          <w:rFonts w:ascii="Barlow Light" w:hAnsi="Barlow Light" w:cs="Arial"/>
          <w:b/>
          <w:bCs/>
          <w:sz w:val="22"/>
          <w:szCs w:val="22"/>
        </w:rPr>
      </w:pP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TÍTULO ÚNICO</w:t>
      </w:r>
    </w:p>
    <w:p w:rsidR="00820B07" w:rsidRPr="0072753C" w:rsidRDefault="00820B07" w:rsidP="001C3F0F">
      <w:pPr>
        <w:autoSpaceDE w:val="0"/>
        <w:autoSpaceDN w:val="0"/>
        <w:adjustRightInd w:val="0"/>
        <w:jc w:val="center"/>
        <w:rPr>
          <w:rFonts w:ascii="Barlow Light" w:hAnsi="Barlow Light" w:cs="Arial"/>
          <w:b/>
          <w:bCs/>
          <w:sz w:val="22"/>
          <w:szCs w:val="22"/>
        </w:rPr>
      </w:pP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CAPÍTULO I</w:t>
      </w: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DISPOSICIONES GENERALES</w:t>
      </w:r>
    </w:p>
    <w:p w:rsidR="00820B07" w:rsidRPr="0072753C" w:rsidRDefault="00820B07" w:rsidP="001C3F0F">
      <w:pPr>
        <w:autoSpaceDE w:val="0"/>
        <w:autoSpaceDN w:val="0"/>
        <w:adjustRightInd w:val="0"/>
        <w:jc w:val="center"/>
        <w:rPr>
          <w:rFonts w:ascii="Barlow Light" w:hAnsi="Barlow Light" w:cs="Tahoma"/>
          <w:b/>
          <w:bCs/>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1.- </w:t>
      </w:r>
      <w:r w:rsidRPr="0072753C">
        <w:rPr>
          <w:rFonts w:ascii="Barlow Light" w:hAnsi="Barlow Light" w:cs="Arial"/>
          <w:sz w:val="22"/>
          <w:szCs w:val="22"/>
        </w:rPr>
        <w:t>Las disposiciones de este Reglamento son de orden público y observancia general, tienen por objeto regular el Servicio Público de Panteones en el Municipio de Mérida, así como los servicios inherentes a los mismos.</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2.- </w:t>
      </w:r>
      <w:r w:rsidRPr="0072753C">
        <w:rPr>
          <w:rFonts w:ascii="Barlow Light" w:hAnsi="Barlow Light" w:cs="Arial"/>
          <w:sz w:val="22"/>
          <w:szCs w:val="22"/>
        </w:rPr>
        <w:t xml:space="preserve">El Servicio Público de Panteones del Municipio de Mérida, es el conjunto de actividades inherentes a la disposición o alojamiento de cadáveres, restos humanos y restos humanos áridos o cremados, comprende la inhumación, exhumación, re-inhumación y cremación de cadáveres o sus partes. El cual deberá prestarse por el Ayuntamiento a través de </w:t>
      </w:r>
      <w:smartTag w:uri="urn:schemas-microsoft-com:office:smarttags" w:element="PersonName">
        <w:smartTagPr>
          <w:attr w:name="ProductID" w:val="la Oficial￭a"/>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de Servicios Públicos Municipales por sí o a través de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de Panteones o por particulares a quienes podrá concesionarse total o parcialmente el servicio en cualquiera de sus modalidades en los términos y condiciones establecidos en </w:t>
      </w:r>
      <w:smartTag w:uri="urn:schemas-microsoft-com:office:smarttags" w:element="PersonName">
        <w:smartTagPr>
          <w:attr w:name="ProductID" w:val="la Ley"/>
        </w:smartTagPr>
        <w:r w:rsidRPr="0072753C">
          <w:rPr>
            <w:rFonts w:ascii="Barlow Light" w:hAnsi="Barlow Light" w:cs="Arial"/>
            <w:sz w:val="22"/>
            <w:szCs w:val="22"/>
          </w:rPr>
          <w:t>la Ley</w:t>
        </w:r>
      </w:smartTag>
      <w:r w:rsidRPr="0072753C">
        <w:rPr>
          <w:rFonts w:ascii="Barlow Light" w:hAnsi="Barlow Light" w:cs="Arial"/>
          <w:sz w:val="22"/>
          <w:szCs w:val="22"/>
        </w:rPr>
        <w:t xml:space="preserve"> de Gobierno de los Municipios del Estado de Yucatán. </w:t>
      </w: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3.- </w:t>
      </w:r>
      <w:r w:rsidRPr="0072753C">
        <w:rPr>
          <w:rFonts w:ascii="Barlow Light" w:hAnsi="Barlow Light" w:cs="Arial"/>
          <w:sz w:val="22"/>
          <w:szCs w:val="22"/>
        </w:rPr>
        <w:t>Para los efectos de este Reglamento se entiende por:</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b/>
          <w:sz w:val="22"/>
          <w:szCs w:val="22"/>
        </w:rPr>
        <w:t>Albañil.-</w:t>
      </w:r>
      <w:r w:rsidRPr="0072753C">
        <w:rPr>
          <w:rFonts w:ascii="Barlow Light" w:hAnsi="Barlow Light" w:cs="Arial"/>
          <w:sz w:val="22"/>
          <w:szCs w:val="22"/>
        </w:rPr>
        <w:t xml:space="preserve"> Es la persona que se dedica a la construcción de nichos, mausoleos o realiza trabajos de albañilería de manera habitual o esporádica en los panteones;</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b/>
          <w:sz w:val="22"/>
          <w:szCs w:val="22"/>
        </w:rPr>
        <w:t>Bóveda, fosa o tumba.-</w:t>
      </w:r>
      <w:r w:rsidRPr="0072753C">
        <w:rPr>
          <w:rFonts w:ascii="Barlow Light" w:hAnsi="Barlow Light" w:cs="Arial"/>
          <w:sz w:val="22"/>
          <w:szCs w:val="22"/>
        </w:rPr>
        <w:t xml:space="preserve"> Es el espacio donde se realiza la excavación en el terreno de un panteón horizontal o mixto destinado a la inhumación de cadáveres;</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b/>
          <w:sz w:val="22"/>
          <w:szCs w:val="22"/>
        </w:rPr>
        <w:t>Cenizas.-</w:t>
      </w:r>
      <w:r w:rsidRPr="0072753C">
        <w:rPr>
          <w:rFonts w:ascii="Barlow Light" w:hAnsi="Barlow Light" w:cs="Arial"/>
          <w:sz w:val="22"/>
          <w:szCs w:val="22"/>
        </w:rPr>
        <w:t xml:space="preserve"> Es el resultante de la incineración o cremación de un cadáver o de restos humanos áridos;</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b/>
          <w:sz w:val="22"/>
          <w:szCs w:val="22"/>
        </w:rPr>
        <w:t>Columbario.-</w:t>
      </w:r>
      <w:r w:rsidRPr="0072753C">
        <w:rPr>
          <w:rFonts w:ascii="Barlow Light" w:hAnsi="Barlow Light" w:cs="Arial"/>
          <w:sz w:val="22"/>
          <w:szCs w:val="22"/>
        </w:rPr>
        <w:t xml:space="preserve"> Es la estructura constituida por un conjunto de nichos o criptas destinados al depósito de restos humanos áridos o cremados;</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b/>
          <w:sz w:val="22"/>
          <w:szCs w:val="22"/>
        </w:rPr>
        <w:t>Concesionario.-</w:t>
      </w:r>
      <w:r w:rsidRPr="0072753C">
        <w:rPr>
          <w:rFonts w:ascii="Barlow Light" w:hAnsi="Barlow Light" w:cs="Arial"/>
          <w:sz w:val="22"/>
          <w:szCs w:val="22"/>
        </w:rPr>
        <w:t xml:space="preserve"> Persona física o moral a quien la autoridad municipal le ha otorgado la prestación del Servicio Público de Panteones; </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b/>
          <w:sz w:val="22"/>
          <w:szCs w:val="22"/>
        </w:rPr>
        <w:t>Cremación o incineración.-</w:t>
      </w:r>
      <w:r w:rsidRPr="0072753C">
        <w:rPr>
          <w:rFonts w:ascii="Barlow Light" w:hAnsi="Barlow Light" w:cs="Arial"/>
          <w:sz w:val="22"/>
          <w:szCs w:val="22"/>
        </w:rPr>
        <w:t xml:space="preserve"> Es un método especial que permite la transformación del cadáver o sus restos áridos en cenizas, mediante la utilización de altas temperaturas;</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b/>
          <w:sz w:val="22"/>
          <w:szCs w:val="22"/>
        </w:rPr>
        <w:t>Crematorio.-</w:t>
      </w:r>
      <w:r w:rsidRPr="0072753C">
        <w:rPr>
          <w:rFonts w:ascii="Barlow Light" w:hAnsi="Barlow Light" w:cs="Arial"/>
          <w:sz w:val="22"/>
          <w:szCs w:val="22"/>
        </w:rPr>
        <w:t xml:space="preserve"> Es el lugar donde se realizan las cremaciones o incineraciones de restos humanos y áridos:</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b/>
          <w:sz w:val="22"/>
          <w:szCs w:val="22"/>
        </w:rPr>
        <w:t>Cripta.-</w:t>
      </w:r>
      <w:r w:rsidRPr="0072753C">
        <w:rPr>
          <w:rFonts w:ascii="Barlow Light" w:hAnsi="Barlow Light" w:cs="Arial"/>
          <w:sz w:val="22"/>
          <w:szCs w:val="22"/>
        </w:rPr>
        <w:t xml:space="preserve"> Es el lugar donde se depositan las cenizas resultantes de la cremación o incineración;</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b/>
          <w:sz w:val="22"/>
          <w:szCs w:val="22"/>
        </w:rPr>
        <w:t>Derecho de Uso.-</w:t>
      </w:r>
      <w:r w:rsidRPr="0072753C">
        <w:rPr>
          <w:rFonts w:ascii="Barlow Light" w:hAnsi="Barlow Light" w:cs="Arial"/>
          <w:sz w:val="22"/>
          <w:szCs w:val="22"/>
        </w:rPr>
        <w:t xml:space="preserve"> Es la autorización que otorga </w:t>
      </w:r>
      <w:smartTag w:uri="urn:schemas-microsoft-com:office:smarttags" w:element="PersonName">
        <w:smartTagPr>
          <w:attr w:name="ProductID" w:val="la Autoridad Municipal"/>
        </w:smartTagPr>
        <w:r w:rsidRPr="0072753C">
          <w:rPr>
            <w:rFonts w:ascii="Barlow Light" w:hAnsi="Barlow Light" w:cs="Arial"/>
            <w:sz w:val="22"/>
            <w:szCs w:val="22"/>
          </w:rPr>
          <w:t>la Autoridad Municipal</w:t>
        </w:r>
      </w:smartTag>
      <w:r w:rsidRPr="0072753C">
        <w:rPr>
          <w:rFonts w:ascii="Barlow Light" w:hAnsi="Barlow Light" w:cs="Arial"/>
          <w:sz w:val="22"/>
          <w:szCs w:val="22"/>
        </w:rPr>
        <w:t xml:space="preserve"> para el uso de fosas, criptas, nichos o columbario, según el dictamen establecido por las autoridades sanitarias competentes; y puede ser de tres formas:</w:t>
      </w:r>
    </w:p>
    <w:p w:rsidR="00820B07" w:rsidRPr="0072753C" w:rsidRDefault="00820B07" w:rsidP="001C3F0F">
      <w:pPr>
        <w:numPr>
          <w:ilvl w:val="1"/>
          <w:numId w:val="6"/>
        </w:numPr>
        <w:autoSpaceDE w:val="0"/>
        <w:autoSpaceDN w:val="0"/>
        <w:adjustRightInd w:val="0"/>
        <w:ind w:left="851" w:hanging="284"/>
        <w:jc w:val="both"/>
        <w:rPr>
          <w:rFonts w:ascii="Barlow Light" w:hAnsi="Barlow Light" w:cs="Arial"/>
          <w:sz w:val="22"/>
          <w:szCs w:val="22"/>
        </w:rPr>
      </w:pPr>
      <w:r w:rsidRPr="0072753C">
        <w:rPr>
          <w:rFonts w:ascii="Barlow Light" w:hAnsi="Barlow Light" w:cs="Arial"/>
          <w:b/>
          <w:sz w:val="22"/>
          <w:szCs w:val="22"/>
        </w:rPr>
        <w:t>Derecho de uso temporal a tres años.-</w:t>
      </w:r>
      <w:r w:rsidRPr="0072753C">
        <w:rPr>
          <w:rFonts w:ascii="Barlow Light" w:hAnsi="Barlow Light" w:cs="Arial"/>
          <w:sz w:val="22"/>
          <w:szCs w:val="22"/>
        </w:rPr>
        <w:t xml:space="preserve"> Es la autorización para el uso de una bóveda por el tiempo de tres años prorrogables en casos específicos</w:t>
      </w:r>
      <w:r>
        <w:rPr>
          <w:rFonts w:ascii="Barlow Light" w:hAnsi="Barlow Light" w:cs="Arial"/>
          <w:sz w:val="22"/>
          <w:szCs w:val="22"/>
        </w:rPr>
        <w:t xml:space="preserve"> </w:t>
      </w:r>
      <w:r w:rsidRPr="0072753C">
        <w:rPr>
          <w:rFonts w:ascii="Barlow Light" w:hAnsi="Barlow Light" w:cs="Arial"/>
          <w:sz w:val="22"/>
          <w:szCs w:val="22"/>
        </w:rPr>
        <w:t>a solicitud de los deudos;</w:t>
      </w:r>
    </w:p>
    <w:p w:rsidR="00820B07" w:rsidRPr="0072753C" w:rsidRDefault="00820B07" w:rsidP="001C3F0F">
      <w:pPr>
        <w:numPr>
          <w:ilvl w:val="1"/>
          <w:numId w:val="6"/>
        </w:numPr>
        <w:autoSpaceDE w:val="0"/>
        <w:autoSpaceDN w:val="0"/>
        <w:adjustRightInd w:val="0"/>
        <w:ind w:left="851" w:hanging="284"/>
        <w:jc w:val="both"/>
        <w:rPr>
          <w:rFonts w:ascii="Barlow Light" w:hAnsi="Barlow Light" w:cs="Arial"/>
          <w:b/>
          <w:i/>
          <w:sz w:val="22"/>
          <w:szCs w:val="22"/>
        </w:rPr>
      </w:pPr>
      <w:r w:rsidRPr="0072753C">
        <w:rPr>
          <w:rFonts w:ascii="Barlow Light" w:hAnsi="Barlow Light" w:cs="Arial"/>
          <w:b/>
          <w:sz w:val="22"/>
          <w:szCs w:val="22"/>
        </w:rPr>
        <w:t>Derecho de uso temporal a quince años.-</w:t>
      </w:r>
      <w:r w:rsidRPr="0072753C">
        <w:rPr>
          <w:rFonts w:ascii="Barlow Light" w:hAnsi="Barlow Light" w:cs="Arial"/>
          <w:sz w:val="22"/>
          <w:szCs w:val="22"/>
        </w:rPr>
        <w:t xml:space="preserve"> Es la autorización para el uso de una bóveda por el tiempo de quince años, al término del derecho de uso, el titular del mismo podrá adquirir la bóveda a perpetuidad, pagando el derecho correspondiente ante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de Finanzas y Tesorería Municipal, o exhumar los restos áridos de la bóveda, y</w:t>
      </w:r>
    </w:p>
    <w:p w:rsidR="00820B07" w:rsidRPr="0072753C" w:rsidRDefault="00820B07" w:rsidP="001C3F0F">
      <w:pPr>
        <w:numPr>
          <w:ilvl w:val="1"/>
          <w:numId w:val="6"/>
        </w:numPr>
        <w:autoSpaceDE w:val="0"/>
        <w:autoSpaceDN w:val="0"/>
        <w:adjustRightInd w:val="0"/>
        <w:ind w:left="851" w:hanging="284"/>
        <w:jc w:val="both"/>
        <w:rPr>
          <w:rFonts w:ascii="Barlow Light" w:hAnsi="Barlow Light" w:cs="Arial"/>
          <w:b/>
          <w:i/>
          <w:sz w:val="22"/>
          <w:szCs w:val="22"/>
        </w:rPr>
      </w:pPr>
      <w:r w:rsidRPr="0072753C">
        <w:rPr>
          <w:rFonts w:ascii="Barlow Light" w:hAnsi="Barlow Light" w:cs="Arial"/>
          <w:b/>
          <w:sz w:val="22"/>
          <w:szCs w:val="22"/>
        </w:rPr>
        <w:t>Derecho de uso a perpetuidad.-</w:t>
      </w:r>
      <w:r w:rsidRPr="0072753C">
        <w:rPr>
          <w:rFonts w:ascii="Barlow Light" w:hAnsi="Barlow Light" w:cs="Arial"/>
          <w:sz w:val="22"/>
          <w:szCs w:val="22"/>
        </w:rPr>
        <w:t xml:space="preserve"> Es la autorización para el uso de una bóveda de manera permanente.</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b/>
          <w:sz w:val="22"/>
          <w:szCs w:val="22"/>
        </w:rPr>
        <w:t>Dirección.-</w:t>
      </w:r>
      <w:r w:rsidRPr="0072753C">
        <w:rPr>
          <w:rFonts w:ascii="Barlow Light" w:hAnsi="Barlow Light" w:cs="Arial"/>
          <w:sz w:val="22"/>
          <w:szCs w:val="22"/>
        </w:rPr>
        <w:t xml:space="preserve"> Se refiere a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de Servicios Públicos Municipales;</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b/>
          <w:sz w:val="22"/>
          <w:szCs w:val="22"/>
        </w:rPr>
        <w:t>Exhumación.-</w:t>
      </w:r>
      <w:r w:rsidRPr="0072753C">
        <w:rPr>
          <w:rFonts w:ascii="Barlow Light" w:hAnsi="Barlow Light" w:cs="Arial"/>
          <w:sz w:val="22"/>
          <w:szCs w:val="22"/>
        </w:rPr>
        <w:t xml:space="preserve"> Es el acto de extraer los restos de un cadáver sepultado;</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b/>
          <w:sz w:val="22"/>
          <w:szCs w:val="22"/>
        </w:rPr>
        <w:t>Exhumación Prematura.-</w:t>
      </w:r>
      <w:r w:rsidRPr="0072753C">
        <w:rPr>
          <w:rFonts w:ascii="Barlow Light" w:hAnsi="Barlow Light" w:cs="Arial"/>
          <w:sz w:val="22"/>
          <w:szCs w:val="22"/>
        </w:rPr>
        <w:t xml:space="preserve"> Es la que se realiza antes de haber transcurrido el plazo de temporalidad mínima de tres años al momento de realizarse la inhumación; y bajo las siguientes circunstancias:</w:t>
      </w:r>
    </w:p>
    <w:p w:rsidR="00820B07" w:rsidRPr="0072753C" w:rsidRDefault="00820B07" w:rsidP="001C3F0F">
      <w:pPr>
        <w:numPr>
          <w:ilvl w:val="1"/>
          <w:numId w:val="6"/>
        </w:numPr>
        <w:autoSpaceDE w:val="0"/>
        <w:autoSpaceDN w:val="0"/>
        <w:adjustRightInd w:val="0"/>
        <w:ind w:left="851" w:hanging="284"/>
        <w:jc w:val="both"/>
        <w:rPr>
          <w:rFonts w:ascii="Barlow Light" w:hAnsi="Barlow Light" w:cs="Arial"/>
          <w:sz w:val="22"/>
          <w:szCs w:val="22"/>
        </w:rPr>
      </w:pPr>
      <w:r w:rsidRPr="0072753C">
        <w:rPr>
          <w:rFonts w:ascii="Barlow Light" w:hAnsi="Barlow Light" w:cs="Arial"/>
          <w:sz w:val="22"/>
          <w:szCs w:val="22"/>
        </w:rPr>
        <w:t>Por orden del Ministerio Público, y</w:t>
      </w:r>
    </w:p>
    <w:p w:rsidR="00820B07" w:rsidRPr="0072753C" w:rsidRDefault="00820B07" w:rsidP="001C3F0F">
      <w:pPr>
        <w:numPr>
          <w:ilvl w:val="1"/>
          <w:numId w:val="6"/>
        </w:numPr>
        <w:autoSpaceDE w:val="0"/>
        <w:autoSpaceDN w:val="0"/>
        <w:adjustRightInd w:val="0"/>
        <w:ind w:left="851" w:hanging="284"/>
        <w:jc w:val="both"/>
        <w:rPr>
          <w:rFonts w:ascii="Barlow Light" w:hAnsi="Barlow Light" w:cs="Arial"/>
          <w:sz w:val="22"/>
          <w:szCs w:val="22"/>
        </w:rPr>
      </w:pPr>
      <w:r w:rsidRPr="0072753C">
        <w:rPr>
          <w:rFonts w:ascii="Barlow Light" w:hAnsi="Barlow Light" w:cs="Arial"/>
          <w:sz w:val="22"/>
          <w:szCs w:val="22"/>
        </w:rPr>
        <w:t>Por mandato judicial.</w:t>
      </w:r>
    </w:p>
    <w:p w:rsidR="00820B07" w:rsidRPr="0072753C" w:rsidRDefault="00820B07" w:rsidP="001C3F0F">
      <w:pPr>
        <w:autoSpaceDE w:val="0"/>
        <w:autoSpaceDN w:val="0"/>
        <w:adjustRightInd w:val="0"/>
        <w:ind w:left="360"/>
        <w:jc w:val="both"/>
        <w:rPr>
          <w:rFonts w:ascii="Barlow Light" w:hAnsi="Barlow Light" w:cs="Arial"/>
          <w:sz w:val="22"/>
          <w:szCs w:val="22"/>
        </w:rPr>
      </w:pPr>
      <w:r w:rsidRPr="0072753C">
        <w:rPr>
          <w:rFonts w:ascii="Barlow Light" w:hAnsi="Barlow Light" w:cs="Arial"/>
          <w:sz w:val="22"/>
          <w:szCs w:val="22"/>
        </w:rPr>
        <w:t>En cualquiera de los casos anteriores será necesario cumplir con los requisitos y presentar las autorizaciones establecidas para tal efecto.</w:t>
      </w:r>
    </w:p>
    <w:p w:rsidR="00820B07" w:rsidRPr="0072753C" w:rsidRDefault="00820B07" w:rsidP="001C3F0F">
      <w:pPr>
        <w:autoSpaceDE w:val="0"/>
        <w:autoSpaceDN w:val="0"/>
        <w:adjustRightInd w:val="0"/>
        <w:ind w:left="360"/>
        <w:jc w:val="both"/>
        <w:rPr>
          <w:rFonts w:ascii="Barlow Light" w:hAnsi="Barlow Light" w:cs="Arial"/>
          <w:sz w:val="22"/>
          <w:szCs w:val="22"/>
        </w:rPr>
      </w:pPr>
      <w:r w:rsidRPr="0072753C">
        <w:rPr>
          <w:rFonts w:ascii="Barlow Light" w:hAnsi="Barlow Light" w:cs="Arial"/>
          <w:sz w:val="22"/>
          <w:szCs w:val="22"/>
        </w:rPr>
        <w:t>Transcurrido el plazo señalado anteriormente los restos serán considerados como restos áridos.</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15D4C">
        <w:rPr>
          <w:rFonts w:ascii="Barlow Light" w:hAnsi="Barlow Light" w:cs="Arial"/>
          <w:b/>
          <w:sz w:val="22"/>
          <w:szCs w:val="22"/>
        </w:rPr>
        <w:t>Fosa común.-</w:t>
      </w:r>
      <w:r w:rsidRPr="0072753C">
        <w:rPr>
          <w:rFonts w:ascii="Barlow Light" w:hAnsi="Barlow Light" w:cs="Arial"/>
          <w:sz w:val="22"/>
          <w:szCs w:val="22"/>
        </w:rPr>
        <w:t xml:space="preserve"> Es el espacio de uso gratuito en el que son depositados los cadáveres, los órganos humanos, los restos humanos áridos, en los casos siguientes:</w:t>
      </w:r>
    </w:p>
    <w:p w:rsidR="00820B07" w:rsidRPr="0072753C" w:rsidRDefault="00820B07" w:rsidP="001C3F0F">
      <w:pPr>
        <w:numPr>
          <w:ilvl w:val="1"/>
          <w:numId w:val="6"/>
        </w:numPr>
        <w:autoSpaceDE w:val="0"/>
        <w:autoSpaceDN w:val="0"/>
        <w:adjustRightInd w:val="0"/>
        <w:ind w:left="851" w:hanging="284"/>
        <w:jc w:val="both"/>
        <w:rPr>
          <w:rFonts w:ascii="Barlow Light" w:hAnsi="Barlow Light" w:cs="Arial"/>
          <w:sz w:val="22"/>
          <w:szCs w:val="22"/>
        </w:rPr>
      </w:pPr>
      <w:r w:rsidRPr="0072753C">
        <w:rPr>
          <w:rFonts w:ascii="Barlow Light" w:hAnsi="Barlow Light" w:cs="Arial"/>
          <w:sz w:val="22"/>
          <w:szCs w:val="22"/>
        </w:rPr>
        <w:t>Cuando no hayan sido reclamados, después de transcurridos tres años contados a partir de la fecha de la inhumación;</w:t>
      </w:r>
    </w:p>
    <w:p w:rsidR="00820B07" w:rsidRPr="0072753C" w:rsidRDefault="00820B07" w:rsidP="001C3F0F">
      <w:pPr>
        <w:numPr>
          <w:ilvl w:val="1"/>
          <w:numId w:val="6"/>
        </w:numPr>
        <w:autoSpaceDE w:val="0"/>
        <w:autoSpaceDN w:val="0"/>
        <w:adjustRightInd w:val="0"/>
        <w:ind w:left="851" w:hanging="284"/>
        <w:jc w:val="both"/>
        <w:rPr>
          <w:rFonts w:ascii="Barlow Light" w:hAnsi="Barlow Light" w:cs="Arial"/>
          <w:sz w:val="22"/>
          <w:szCs w:val="22"/>
        </w:rPr>
      </w:pPr>
      <w:r w:rsidRPr="0072753C">
        <w:rPr>
          <w:rFonts w:ascii="Barlow Light" w:hAnsi="Barlow Light" w:cs="Arial"/>
          <w:sz w:val="22"/>
          <w:szCs w:val="22"/>
        </w:rPr>
        <w:t>Cuando lo soliciten sus deudos, y</w:t>
      </w:r>
    </w:p>
    <w:p w:rsidR="00820B07" w:rsidRPr="0072753C" w:rsidRDefault="00820B07" w:rsidP="001C3F0F">
      <w:pPr>
        <w:numPr>
          <w:ilvl w:val="1"/>
          <w:numId w:val="6"/>
        </w:numPr>
        <w:autoSpaceDE w:val="0"/>
        <w:autoSpaceDN w:val="0"/>
        <w:adjustRightInd w:val="0"/>
        <w:ind w:left="851" w:hanging="284"/>
        <w:jc w:val="both"/>
        <w:rPr>
          <w:rFonts w:ascii="Barlow Light" w:hAnsi="Barlow Light" w:cs="Arial"/>
          <w:sz w:val="22"/>
          <w:szCs w:val="22"/>
        </w:rPr>
      </w:pPr>
      <w:r w:rsidRPr="0072753C">
        <w:rPr>
          <w:rFonts w:ascii="Barlow Light" w:hAnsi="Barlow Light" w:cs="Arial"/>
          <w:sz w:val="22"/>
          <w:szCs w:val="22"/>
        </w:rPr>
        <w:t>Cuando lo determinen las autoridades competentes.</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15D4C">
        <w:rPr>
          <w:rFonts w:ascii="Barlow Light" w:hAnsi="Barlow Light" w:cs="Arial"/>
          <w:b/>
          <w:sz w:val="22"/>
          <w:szCs w:val="22"/>
        </w:rPr>
        <w:t xml:space="preserve">Inhumación.- </w:t>
      </w:r>
      <w:r w:rsidRPr="0072753C">
        <w:rPr>
          <w:rFonts w:ascii="Barlow Light" w:hAnsi="Barlow Light" w:cs="Arial"/>
          <w:sz w:val="22"/>
          <w:szCs w:val="22"/>
        </w:rPr>
        <w:t>Es el acto de sepultar un cadáver, en una fosa ya sea horizontal o vertical;</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15D4C">
        <w:rPr>
          <w:rFonts w:ascii="Barlow Light" w:hAnsi="Barlow Light" w:cs="Arial"/>
          <w:b/>
          <w:sz w:val="22"/>
          <w:szCs w:val="22"/>
        </w:rPr>
        <w:t>Inhumación horizontal o tradicional.-</w:t>
      </w:r>
      <w:r w:rsidRPr="0072753C">
        <w:rPr>
          <w:rFonts w:ascii="Barlow Light" w:hAnsi="Barlow Light" w:cs="Arial"/>
          <w:sz w:val="22"/>
          <w:szCs w:val="22"/>
        </w:rPr>
        <w:t xml:space="preserve"> Es aquélla en donde las inhumaciones se efectúan en fosas excavadas en el suelo, con un mínimo de un metro veinticinco centímetros de profundidad y debiendo mantener una distancia que permita la libre circulación, contando además con un piso y paredes de concreto, tabique o cualquier otro material de características similares;</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15D4C">
        <w:rPr>
          <w:rFonts w:ascii="Barlow Light" w:hAnsi="Barlow Light" w:cs="Arial"/>
          <w:b/>
          <w:sz w:val="22"/>
          <w:szCs w:val="22"/>
        </w:rPr>
        <w:t>Inhumación vertical.-</w:t>
      </w:r>
      <w:r w:rsidRPr="0072753C">
        <w:rPr>
          <w:rFonts w:ascii="Barlow Light" w:hAnsi="Barlow Light" w:cs="Arial"/>
          <w:sz w:val="22"/>
          <w:szCs w:val="22"/>
        </w:rPr>
        <w:t xml:space="preserve"> Es aquélla en donde las inhumaciones se efectúan en edificaciones constituidas por uno o más edificios con bóvedas superpuestas e instalaciones para el depósito de cadáveres, órganos humanos, restos humanos áridos o cremados;</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15D4C">
        <w:rPr>
          <w:rFonts w:ascii="Barlow Light" w:hAnsi="Barlow Light" w:cs="Arial"/>
          <w:b/>
          <w:sz w:val="22"/>
          <w:szCs w:val="22"/>
        </w:rPr>
        <w:t>Jefatura.-</w:t>
      </w:r>
      <w:r w:rsidRPr="0072753C">
        <w:rPr>
          <w:rFonts w:ascii="Barlow Light" w:hAnsi="Barlow Light" w:cs="Arial"/>
          <w:sz w:val="22"/>
          <w:szCs w:val="22"/>
        </w:rPr>
        <w:t xml:space="preserve"> Es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de Panteones o la dependencia encargada de realizar sus funciones, de Servicios Públicos Municipales del Ayuntamiento de Mérida;</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15D4C">
        <w:rPr>
          <w:rFonts w:ascii="Barlow Light" w:hAnsi="Barlow Light" w:cs="Arial"/>
          <w:b/>
          <w:sz w:val="22"/>
          <w:szCs w:val="22"/>
        </w:rPr>
        <w:t>Mausoleo.-</w:t>
      </w:r>
      <w:r w:rsidRPr="0072753C">
        <w:rPr>
          <w:rFonts w:ascii="Barlow Light" w:hAnsi="Barlow Light" w:cs="Arial"/>
          <w:sz w:val="22"/>
          <w:szCs w:val="22"/>
        </w:rPr>
        <w:t xml:space="preserve"> Es la construcción arquitectónica o escultórica que se erige sobre una o varias tumbas.</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15D4C">
        <w:rPr>
          <w:rFonts w:ascii="Barlow Light" w:hAnsi="Barlow Light" w:cs="Arial"/>
          <w:b/>
          <w:sz w:val="22"/>
          <w:szCs w:val="22"/>
        </w:rPr>
        <w:t>Osario.-</w:t>
      </w:r>
      <w:r w:rsidRPr="0072753C">
        <w:rPr>
          <w:rFonts w:ascii="Barlow Light" w:hAnsi="Barlow Light" w:cs="Arial"/>
          <w:sz w:val="22"/>
          <w:szCs w:val="22"/>
        </w:rPr>
        <w:t xml:space="preserve"> Es el lugar especialmente destinado al depósito de restos humanos áridos o para el depósito de cenizas;</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15D4C">
        <w:rPr>
          <w:rFonts w:ascii="Barlow Light" w:hAnsi="Barlow Light" w:cs="Arial"/>
          <w:b/>
          <w:sz w:val="22"/>
          <w:szCs w:val="22"/>
        </w:rPr>
        <w:t>Panteón.-</w:t>
      </w:r>
      <w:r w:rsidRPr="0072753C">
        <w:rPr>
          <w:rFonts w:ascii="Barlow Light" w:hAnsi="Barlow Light" w:cs="Arial"/>
          <w:sz w:val="22"/>
          <w:szCs w:val="22"/>
        </w:rPr>
        <w:t xml:space="preserve"> Es el lugar destinado a recibir y alojar los cadáveres, restos humanos sean estos áridos o cremados;</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15D4C">
        <w:rPr>
          <w:rFonts w:ascii="Barlow Light" w:hAnsi="Barlow Light" w:cs="Arial"/>
          <w:b/>
          <w:sz w:val="22"/>
          <w:szCs w:val="22"/>
        </w:rPr>
        <w:t>Reinhumación.-</w:t>
      </w:r>
      <w:r w:rsidRPr="0072753C">
        <w:rPr>
          <w:rFonts w:ascii="Barlow Light" w:hAnsi="Barlow Light" w:cs="Arial"/>
          <w:sz w:val="22"/>
          <w:szCs w:val="22"/>
        </w:rPr>
        <w:t xml:space="preserve"> Es la acción de sepultar los restos de cadáveres exhumados, en el mismo panteón;</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15D4C">
        <w:rPr>
          <w:rFonts w:ascii="Barlow Light" w:hAnsi="Barlow Light" w:cs="Arial"/>
          <w:b/>
          <w:sz w:val="22"/>
          <w:szCs w:val="22"/>
        </w:rPr>
        <w:t>Restos humanos.-</w:t>
      </w:r>
      <w:r w:rsidRPr="0072753C">
        <w:rPr>
          <w:rFonts w:ascii="Barlow Light" w:hAnsi="Barlow Light" w:cs="Arial"/>
          <w:sz w:val="22"/>
          <w:szCs w:val="22"/>
        </w:rPr>
        <w:t xml:space="preserve"> Son las partes de un cadáver o de un cuerpo humano.</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15D4C">
        <w:rPr>
          <w:rFonts w:ascii="Barlow Light" w:hAnsi="Barlow Light" w:cs="Arial"/>
          <w:b/>
          <w:sz w:val="22"/>
          <w:szCs w:val="22"/>
        </w:rPr>
        <w:t>Restos humanos áridos.-</w:t>
      </w:r>
      <w:r w:rsidRPr="0072753C">
        <w:rPr>
          <w:rFonts w:ascii="Barlow Light" w:hAnsi="Barlow Light" w:cs="Arial"/>
          <w:sz w:val="22"/>
          <w:szCs w:val="22"/>
        </w:rPr>
        <w:t xml:space="preserve"> Es la osamenta remanente de un cadáver, como resultado del proceso natural de descomposición;</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15D4C">
        <w:rPr>
          <w:rFonts w:ascii="Barlow Light" w:hAnsi="Barlow Light" w:cs="Arial"/>
          <w:b/>
          <w:sz w:val="22"/>
          <w:szCs w:val="22"/>
        </w:rPr>
        <w:t>Subdirección.-</w:t>
      </w:r>
      <w:r w:rsidRPr="0072753C">
        <w:rPr>
          <w:rFonts w:ascii="Barlow Light" w:hAnsi="Barlow Light" w:cs="Arial"/>
          <w:sz w:val="22"/>
          <w:szCs w:val="22"/>
        </w:rPr>
        <w:t xml:space="preserve"> A </w:t>
      </w:r>
      <w:smartTag w:uri="urn:schemas-microsoft-com:office:smarttags" w:element="PersonName">
        <w:smartTagPr>
          <w:attr w:name="ProductID" w:val="la Subdirecci￳n"/>
        </w:smartTagPr>
        <w:r w:rsidRPr="0072753C">
          <w:rPr>
            <w:rFonts w:ascii="Barlow Light" w:hAnsi="Barlow Light" w:cs="Arial"/>
            <w:sz w:val="22"/>
            <w:szCs w:val="22"/>
          </w:rPr>
          <w:t>la Subdirección</w:t>
        </w:r>
      </w:smartTag>
      <w:r w:rsidRPr="0072753C">
        <w:rPr>
          <w:rFonts w:ascii="Barlow Light" w:hAnsi="Barlow Light" w:cs="Arial"/>
          <w:sz w:val="22"/>
          <w:szCs w:val="22"/>
        </w:rPr>
        <w:t xml:space="preserve"> de Servicios Generales de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de Servicios Públicos Municipales;</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15D4C">
        <w:rPr>
          <w:rFonts w:ascii="Barlow Light" w:hAnsi="Barlow Light" w:cs="Arial"/>
          <w:b/>
          <w:sz w:val="22"/>
          <w:szCs w:val="22"/>
        </w:rPr>
        <w:t>Titular del Derecho de Uso.-</w:t>
      </w:r>
      <w:r w:rsidRPr="0072753C">
        <w:rPr>
          <w:rFonts w:ascii="Barlow Light" w:hAnsi="Barlow Light" w:cs="Arial"/>
          <w:sz w:val="22"/>
          <w:szCs w:val="22"/>
        </w:rPr>
        <w:t xml:space="preserve"> Es la persona física o moral a quien la autoridad le ha otorgado el derecho de uso de alguna fosa, bóveda, nicho, cripta o columbario o mausoleo; </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15D4C">
        <w:rPr>
          <w:rFonts w:ascii="Barlow Light" w:hAnsi="Barlow Light" w:cs="Arial"/>
          <w:b/>
          <w:sz w:val="22"/>
          <w:szCs w:val="22"/>
        </w:rPr>
        <w:t>Traslado.-</w:t>
      </w:r>
      <w:r w:rsidRPr="0072753C">
        <w:rPr>
          <w:rFonts w:ascii="Barlow Light" w:hAnsi="Barlow Light" w:cs="Arial"/>
          <w:sz w:val="22"/>
          <w:szCs w:val="22"/>
        </w:rPr>
        <w:t xml:space="preserve"> Es la transportación de un cadáver, restos humanos áridos, del Municipio de Mérida, a cualquier parte del Estado de Yucatán o a cualquier parte de </w:t>
      </w:r>
      <w:smartTag w:uri="urn:schemas-microsoft-com:office:smarttags" w:element="PersonName">
        <w:smartTagPr>
          <w:attr w:name="ProductID" w:val="la Rep￺blica Mexicana"/>
        </w:smartTagPr>
        <w:r w:rsidRPr="0072753C">
          <w:rPr>
            <w:rFonts w:ascii="Barlow Light" w:hAnsi="Barlow Light" w:cs="Arial"/>
            <w:sz w:val="22"/>
            <w:szCs w:val="22"/>
          </w:rPr>
          <w:t>la República Mexicana</w:t>
        </w:r>
      </w:smartTag>
      <w:r w:rsidRPr="0072753C">
        <w:rPr>
          <w:rFonts w:ascii="Barlow Light" w:hAnsi="Barlow Light" w:cs="Arial"/>
          <w:sz w:val="22"/>
          <w:szCs w:val="22"/>
        </w:rPr>
        <w:t xml:space="preserve"> o del extranjero, previa autorización de </w:t>
      </w:r>
      <w:smartTag w:uri="urn:schemas-microsoft-com:office:smarttags" w:element="PersonName">
        <w:smartTagPr>
          <w:attr w:name="ProductID" w:val="la Administraci￳n"/>
        </w:smartTagPr>
        <w:r w:rsidRPr="0072753C">
          <w:rPr>
            <w:rFonts w:ascii="Barlow Light" w:hAnsi="Barlow Light" w:cs="Arial"/>
            <w:sz w:val="22"/>
            <w:szCs w:val="22"/>
          </w:rPr>
          <w:t>la Secretaría</w:t>
        </w:r>
      </w:smartTag>
      <w:r w:rsidRPr="0072753C">
        <w:rPr>
          <w:rFonts w:ascii="Barlow Light" w:hAnsi="Barlow Light" w:cs="Arial"/>
          <w:sz w:val="22"/>
          <w:szCs w:val="22"/>
        </w:rPr>
        <w:t xml:space="preserve"> de Salud del Estado de Yucatán, y</w:t>
      </w:r>
    </w:p>
    <w:p w:rsidR="00820B07" w:rsidRPr="0072753C" w:rsidRDefault="00820B07" w:rsidP="001C3F0F">
      <w:pPr>
        <w:numPr>
          <w:ilvl w:val="0"/>
          <w:numId w:val="6"/>
        </w:numPr>
        <w:autoSpaceDE w:val="0"/>
        <w:autoSpaceDN w:val="0"/>
        <w:adjustRightInd w:val="0"/>
        <w:ind w:left="567" w:hanging="207"/>
        <w:jc w:val="both"/>
        <w:rPr>
          <w:rFonts w:ascii="Barlow Light" w:hAnsi="Barlow Light" w:cs="Arial"/>
          <w:sz w:val="22"/>
          <w:szCs w:val="22"/>
        </w:rPr>
      </w:pPr>
      <w:r w:rsidRPr="00715D4C">
        <w:rPr>
          <w:rFonts w:ascii="Barlow Light" w:hAnsi="Barlow Light" w:cs="Arial"/>
          <w:b/>
          <w:sz w:val="22"/>
          <w:szCs w:val="22"/>
        </w:rPr>
        <w:t xml:space="preserve">Usuario.- </w:t>
      </w:r>
      <w:r w:rsidRPr="0072753C">
        <w:rPr>
          <w:rFonts w:ascii="Barlow Light" w:hAnsi="Barlow Light" w:cs="Arial"/>
          <w:sz w:val="22"/>
          <w:szCs w:val="22"/>
        </w:rPr>
        <w:t>Es toda persona que hace uso del Servicio Público de Panteones o los servicios conexos.</w:t>
      </w: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4.- </w:t>
      </w:r>
      <w:r w:rsidRPr="0072753C">
        <w:rPr>
          <w:rFonts w:ascii="Barlow Light" w:hAnsi="Barlow Light" w:cs="Arial"/>
          <w:sz w:val="22"/>
          <w:szCs w:val="22"/>
        </w:rPr>
        <w:t>La aplicación del presente reglamento le compete al:</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0"/>
          <w:numId w:val="37"/>
        </w:num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Presidente Municipal;</w:t>
      </w:r>
    </w:p>
    <w:p w:rsidR="00820B07" w:rsidRDefault="00820B07" w:rsidP="001C3F0F">
      <w:pPr>
        <w:numPr>
          <w:ilvl w:val="0"/>
          <w:numId w:val="37"/>
        </w:num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Director de Servicios Públicos Municipales;</w:t>
      </w:r>
    </w:p>
    <w:p w:rsidR="00820B07" w:rsidRPr="0072753C" w:rsidRDefault="00820B07" w:rsidP="001C3F0F">
      <w:pPr>
        <w:numPr>
          <w:ilvl w:val="0"/>
          <w:numId w:val="37"/>
        </w:num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 xml:space="preserve">Subdirector de Servicios Generales de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de Servicios Públicos Municipales; </w:t>
      </w:r>
    </w:p>
    <w:p w:rsidR="00820B07" w:rsidRPr="0072753C" w:rsidRDefault="00820B07" w:rsidP="001C3F0F">
      <w:pPr>
        <w:numPr>
          <w:ilvl w:val="0"/>
          <w:numId w:val="37"/>
        </w:num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Jefe de Panteones; y</w:t>
      </w:r>
    </w:p>
    <w:p w:rsidR="00820B07" w:rsidRPr="0072753C" w:rsidRDefault="00820B07" w:rsidP="001C3F0F">
      <w:pPr>
        <w:numPr>
          <w:ilvl w:val="0"/>
          <w:numId w:val="37"/>
        </w:num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A los demás servidores públicos que se señalan en este Reglamento y los que se indiquen en los ordenamientos legales aplicables.</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 xml:space="preserve">El o los Regidores comisionados en materia de Servicios Públicos, Salud y Ecología, ejercerán sus funciones de conformidad con lo que establece </w:t>
      </w:r>
      <w:smartTag w:uri="urn:schemas-microsoft-com:office:smarttags" w:element="PersonName">
        <w:smartTagPr>
          <w:attr w:name="ProductID" w:val="la Ley"/>
        </w:smartTagPr>
        <w:r w:rsidRPr="0072753C">
          <w:rPr>
            <w:rFonts w:ascii="Barlow Light" w:hAnsi="Barlow Light" w:cs="Arial"/>
            <w:sz w:val="22"/>
            <w:szCs w:val="22"/>
          </w:rPr>
          <w:t>la Ley</w:t>
        </w:r>
      </w:smartTag>
      <w:r w:rsidRPr="0072753C">
        <w:rPr>
          <w:rFonts w:ascii="Barlow Light" w:hAnsi="Barlow Light" w:cs="Arial"/>
          <w:sz w:val="22"/>
          <w:szCs w:val="22"/>
        </w:rPr>
        <w:t xml:space="preserve"> de Gobierno de los Municipios del Estado de Yucatán.</w:t>
      </w: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5</w:t>
      </w:r>
      <w:r w:rsidRPr="0072753C">
        <w:rPr>
          <w:rFonts w:ascii="Barlow Light" w:hAnsi="Barlow Light" w:cs="Arial"/>
          <w:b/>
          <w:sz w:val="22"/>
          <w:szCs w:val="22"/>
        </w:rPr>
        <w:t>.-</w:t>
      </w:r>
      <w:r w:rsidRPr="0072753C">
        <w:rPr>
          <w:rFonts w:ascii="Barlow Light" w:hAnsi="Barlow Light" w:cs="Arial"/>
          <w:sz w:val="22"/>
          <w:szCs w:val="22"/>
        </w:rPr>
        <w:t xml:space="preserve"> En materia del Servicio Público de Panteones en cualquiera de sus modalidades, se aplicará la normatividad siguiente:</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0"/>
          <w:numId w:val="2"/>
        </w:numPr>
        <w:autoSpaceDE w:val="0"/>
        <w:autoSpaceDN w:val="0"/>
        <w:adjustRightInd w:val="0"/>
        <w:ind w:left="426" w:hanging="142"/>
        <w:jc w:val="both"/>
        <w:rPr>
          <w:rFonts w:ascii="Barlow Light" w:hAnsi="Barlow Light" w:cs="Arial"/>
          <w:sz w:val="22"/>
          <w:szCs w:val="22"/>
        </w:rPr>
      </w:pPr>
      <w:r w:rsidRPr="0072753C">
        <w:rPr>
          <w:rFonts w:ascii="Barlow Light" w:hAnsi="Barlow Light" w:cs="Arial"/>
          <w:sz w:val="22"/>
          <w:szCs w:val="22"/>
        </w:rPr>
        <w:t>Ley General de Salud;</w:t>
      </w:r>
    </w:p>
    <w:p w:rsidR="00820B07" w:rsidRPr="0072753C" w:rsidRDefault="00820B07" w:rsidP="001C3F0F">
      <w:pPr>
        <w:numPr>
          <w:ilvl w:val="0"/>
          <w:numId w:val="2"/>
        </w:numPr>
        <w:autoSpaceDE w:val="0"/>
        <w:autoSpaceDN w:val="0"/>
        <w:adjustRightInd w:val="0"/>
        <w:ind w:left="426" w:hanging="142"/>
        <w:jc w:val="both"/>
        <w:rPr>
          <w:rFonts w:ascii="Barlow Light" w:hAnsi="Barlow Light" w:cs="Arial"/>
          <w:sz w:val="22"/>
          <w:szCs w:val="22"/>
        </w:rPr>
      </w:pPr>
      <w:r w:rsidRPr="0072753C">
        <w:rPr>
          <w:rFonts w:ascii="Barlow Light" w:hAnsi="Barlow Light" w:cs="Arial"/>
          <w:sz w:val="22"/>
          <w:szCs w:val="22"/>
        </w:rPr>
        <w:t>Ley de Gobierno de los Municipios del Estado de Yucatán;</w:t>
      </w:r>
    </w:p>
    <w:p w:rsidR="00820B07" w:rsidRPr="0072753C" w:rsidRDefault="00820B07" w:rsidP="001C3F0F">
      <w:pPr>
        <w:numPr>
          <w:ilvl w:val="0"/>
          <w:numId w:val="2"/>
        </w:numPr>
        <w:autoSpaceDE w:val="0"/>
        <w:autoSpaceDN w:val="0"/>
        <w:adjustRightInd w:val="0"/>
        <w:ind w:left="426" w:hanging="142"/>
        <w:jc w:val="both"/>
        <w:rPr>
          <w:rFonts w:ascii="Barlow Light" w:hAnsi="Barlow Light" w:cs="Arial"/>
          <w:sz w:val="22"/>
          <w:szCs w:val="22"/>
        </w:rPr>
      </w:pPr>
      <w:r w:rsidRPr="0072753C">
        <w:rPr>
          <w:rFonts w:ascii="Barlow Light" w:hAnsi="Barlow Light" w:cs="Arial"/>
          <w:sz w:val="22"/>
          <w:szCs w:val="22"/>
        </w:rPr>
        <w:t>Código Civil del Estado de Yucatán;</w:t>
      </w:r>
    </w:p>
    <w:p w:rsidR="00820B07" w:rsidRPr="0072753C" w:rsidRDefault="00820B07" w:rsidP="001C3F0F">
      <w:pPr>
        <w:numPr>
          <w:ilvl w:val="0"/>
          <w:numId w:val="2"/>
        </w:numPr>
        <w:autoSpaceDE w:val="0"/>
        <w:autoSpaceDN w:val="0"/>
        <w:adjustRightInd w:val="0"/>
        <w:ind w:left="426" w:hanging="142"/>
        <w:jc w:val="both"/>
        <w:rPr>
          <w:rFonts w:ascii="Barlow Light" w:hAnsi="Barlow Light" w:cs="Arial"/>
          <w:sz w:val="22"/>
          <w:szCs w:val="22"/>
        </w:rPr>
      </w:pPr>
      <w:r w:rsidRPr="0072753C">
        <w:rPr>
          <w:rFonts w:ascii="Barlow Light" w:hAnsi="Barlow Light" w:cs="Arial"/>
          <w:sz w:val="22"/>
          <w:szCs w:val="22"/>
        </w:rPr>
        <w:t>Ley de Salud del Estado de Yucatán;</w:t>
      </w:r>
    </w:p>
    <w:p w:rsidR="00820B07" w:rsidRPr="0072753C" w:rsidRDefault="00820B07" w:rsidP="001C3F0F">
      <w:pPr>
        <w:numPr>
          <w:ilvl w:val="0"/>
          <w:numId w:val="2"/>
        </w:numPr>
        <w:autoSpaceDE w:val="0"/>
        <w:autoSpaceDN w:val="0"/>
        <w:adjustRightInd w:val="0"/>
        <w:ind w:left="426" w:hanging="142"/>
        <w:jc w:val="both"/>
        <w:rPr>
          <w:rFonts w:ascii="Barlow Light" w:hAnsi="Barlow Light" w:cs="Arial"/>
          <w:sz w:val="22"/>
          <w:szCs w:val="22"/>
        </w:rPr>
      </w:pPr>
      <w:r w:rsidRPr="0072753C">
        <w:rPr>
          <w:rFonts w:ascii="Barlow Light" w:hAnsi="Barlow Light" w:cs="Arial"/>
          <w:sz w:val="22"/>
          <w:szCs w:val="22"/>
        </w:rPr>
        <w:t>Código del Registro Civil del Estado de Yucatán;</w:t>
      </w:r>
    </w:p>
    <w:p w:rsidR="00820B07" w:rsidRPr="0072753C" w:rsidRDefault="00820B07" w:rsidP="001C3F0F">
      <w:pPr>
        <w:numPr>
          <w:ilvl w:val="0"/>
          <w:numId w:val="2"/>
        </w:numPr>
        <w:autoSpaceDE w:val="0"/>
        <w:autoSpaceDN w:val="0"/>
        <w:adjustRightInd w:val="0"/>
        <w:ind w:left="426" w:hanging="142"/>
        <w:jc w:val="both"/>
        <w:rPr>
          <w:rFonts w:ascii="Barlow Light" w:hAnsi="Barlow Light" w:cs="Arial"/>
          <w:sz w:val="22"/>
          <w:szCs w:val="22"/>
        </w:rPr>
      </w:pPr>
      <w:r w:rsidRPr="0072753C">
        <w:rPr>
          <w:rFonts w:ascii="Barlow Light" w:hAnsi="Barlow Light" w:cs="Arial"/>
          <w:sz w:val="22"/>
          <w:szCs w:val="22"/>
        </w:rPr>
        <w:t>Ley de Hacienda del Municipio de Mérida;</w:t>
      </w:r>
    </w:p>
    <w:p w:rsidR="00820B07" w:rsidRPr="0072753C" w:rsidRDefault="00820B07" w:rsidP="001C3F0F">
      <w:pPr>
        <w:numPr>
          <w:ilvl w:val="0"/>
          <w:numId w:val="2"/>
        </w:numPr>
        <w:autoSpaceDE w:val="0"/>
        <w:autoSpaceDN w:val="0"/>
        <w:adjustRightInd w:val="0"/>
        <w:ind w:left="426" w:hanging="142"/>
        <w:jc w:val="both"/>
        <w:rPr>
          <w:rFonts w:ascii="Barlow Light" w:hAnsi="Barlow Light" w:cs="Arial"/>
          <w:sz w:val="22"/>
          <w:szCs w:val="22"/>
        </w:rPr>
      </w:pPr>
      <w:r w:rsidRPr="0072753C">
        <w:rPr>
          <w:rFonts w:ascii="Barlow Light" w:hAnsi="Barlow Light" w:cs="Arial"/>
          <w:sz w:val="22"/>
          <w:szCs w:val="22"/>
        </w:rPr>
        <w:t>El presente Reglamento;</w:t>
      </w:r>
    </w:p>
    <w:p w:rsidR="00820B07" w:rsidRPr="0072753C" w:rsidRDefault="00820B07" w:rsidP="001C3F0F">
      <w:pPr>
        <w:numPr>
          <w:ilvl w:val="0"/>
          <w:numId w:val="2"/>
        </w:numPr>
        <w:autoSpaceDE w:val="0"/>
        <w:autoSpaceDN w:val="0"/>
        <w:adjustRightInd w:val="0"/>
        <w:ind w:left="426" w:hanging="142"/>
        <w:jc w:val="both"/>
        <w:rPr>
          <w:rFonts w:ascii="Barlow Light" w:hAnsi="Barlow Light" w:cs="Arial"/>
          <w:sz w:val="22"/>
          <w:szCs w:val="22"/>
        </w:rPr>
      </w:pPr>
      <w:r w:rsidRPr="0072753C">
        <w:rPr>
          <w:rFonts w:ascii="Barlow Light" w:hAnsi="Barlow Light" w:cs="Arial"/>
          <w:sz w:val="22"/>
          <w:szCs w:val="22"/>
        </w:rPr>
        <w:t xml:space="preserve">Reglamento de </w:t>
      </w:r>
      <w:smartTag w:uri="urn:schemas-microsoft-com:office:smarttags" w:element="PersonName">
        <w:smartTagPr>
          <w:attr w:name="ProductID" w:val="La Ley General"/>
        </w:smartTagPr>
        <w:r w:rsidRPr="0072753C">
          <w:rPr>
            <w:rFonts w:ascii="Barlow Light" w:hAnsi="Barlow Light" w:cs="Arial"/>
            <w:sz w:val="22"/>
            <w:szCs w:val="22"/>
          </w:rPr>
          <w:t>la Ley General</w:t>
        </w:r>
      </w:smartTag>
      <w:r w:rsidRPr="0072753C">
        <w:rPr>
          <w:rFonts w:ascii="Barlow Light" w:hAnsi="Barlow Light" w:cs="Arial"/>
          <w:sz w:val="22"/>
          <w:szCs w:val="22"/>
        </w:rPr>
        <w:t xml:space="preserve"> de Salud en materia de control sanitario de la disposición de órganos, tejidos y cadáveres de seres humanos, y</w:t>
      </w:r>
    </w:p>
    <w:p w:rsidR="00820B07" w:rsidRPr="0072753C" w:rsidRDefault="00820B07" w:rsidP="001C3F0F">
      <w:pPr>
        <w:numPr>
          <w:ilvl w:val="0"/>
          <w:numId w:val="2"/>
        </w:numPr>
        <w:autoSpaceDE w:val="0"/>
        <w:autoSpaceDN w:val="0"/>
        <w:adjustRightInd w:val="0"/>
        <w:ind w:left="426" w:hanging="142"/>
        <w:jc w:val="both"/>
        <w:rPr>
          <w:rFonts w:ascii="Barlow Light" w:hAnsi="Barlow Light" w:cs="Arial"/>
          <w:sz w:val="22"/>
          <w:szCs w:val="22"/>
        </w:rPr>
      </w:pPr>
      <w:r w:rsidRPr="0072753C">
        <w:rPr>
          <w:rFonts w:ascii="Barlow Light" w:hAnsi="Barlow Light" w:cs="Arial"/>
          <w:sz w:val="22"/>
          <w:szCs w:val="22"/>
        </w:rPr>
        <w:t>Demás ordenamientos legales o reglamentarios aplicables a la materia.</w:t>
      </w: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6.- </w:t>
      </w:r>
      <w:r w:rsidRPr="0072753C">
        <w:rPr>
          <w:rFonts w:ascii="Barlow Light" w:hAnsi="Barlow Light" w:cs="Arial"/>
          <w:sz w:val="22"/>
          <w:szCs w:val="22"/>
        </w:rPr>
        <w:t xml:space="preserve">Este reglamento es obligatorio para aquellas personas físicas o morales que utilizan o prestan el Servicio Público de Panteones.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Para el uso de los</w:t>
      </w:r>
      <w:r>
        <w:rPr>
          <w:rFonts w:ascii="Barlow Light" w:hAnsi="Barlow Light" w:cs="Arial"/>
          <w:sz w:val="22"/>
          <w:szCs w:val="22"/>
        </w:rPr>
        <w:t xml:space="preserve"> </w:t>
      </w:r>
      <w:r w:rsidRPr="0072753C">
        <w:rPr>
          <w:rFonts w:ascii="Barlow Light" w:hAnsi="Barlow Light" w:cs="Arial"/>
          <w:sz w:val="22"/>
          <w:szCs w:val="22"/>
        </w:rPr>
        <w:t>servicios funerarios y</w:t>
      </w:r>
      <w:r>
        <w:rPr>
          <w:rFonts w:ascii="Barlow Light" w:hAnsi="Barlow Light" w:cs="Arial"/>
          <w:sz w:val="22"/>
          <w:szCs w:val="22"/>
        </w:rPr>
        <w:t xml:space="preserve"> </w:t>
      </w:r>
      <w:r w:rsidRPr="0072753C">
        <w:rPr>
          <w:rFonts w:ascii="Barlow Light" w:hAnsi="Barlow Light" w:cs="Arial"/>
          <w:sz w:val="22"/>
          <w:szCs w:val="22"/>
        </w:rPr>
        <w:t xml:space="preserve">de cremación, será obligación el pago previo de los derechos correspondientes, así como el cumplimiento de las disposiciones aplicables. </w:t>
      </w:r>
    </w:p>
    <w:p w:rsidR="00820B07" w:rsidRPr="0072753C" w:rsidRDefault="00820B07" w:rsidP="001C3F0F">
      <w:pPr>
        <w:autoSpaceDE w:val="0"/>
        <w:autoSpaceDN w:val="0"/>
        <w:adjustRightInd w:val="0"/>
        <w:ind w:left="426"/>
        <w:jc w:val="both"/>
        <w:rPr>
          <w:rFonts w:ascii="Barlow Light" w:hAnsi="Barlow Light" w:cs="Arial"/>
          <w:b/>
          <w:bCs/>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7</w:t>
      </w:r>
      <w:r w:rsidRPr="0072753C">
        <w:rPr>
          <w:rFonts w:ascii="Barlow Light" w:hAnsi="Barlow Light" w:cs="Arial"/>
          <w:b/>
          <w:sz w:val="22"/>
          <w:szCs w:val="22"/>
        </w:rPr>
        <w:t xml:space="preserve">.- </w:t>
      </w:r>
      <w:r w:rsidRPr="0072753C">
        <w:rPr>
          <w:rFonts w:ascii="Barlow Light" w:hAnsi="Barlow Light" w:cs="Arial"/>
          <w:sz w:val="22"/>
          <w:szCs w:val="22"/>
        </w:rPr>
        <w:t>Los panteones dentro del Municipio de Mérida se clasifican por la clase de su administración en:</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0"/>
          <w:numId w:val="4"/>
        </w:numPr>
        <w:autoSpaceDE w:val="0"/>
        <w:autoSpaceDN w:val="0"/>
        <w:adjustRightInd w:val="0"/>
        <w:ind w:left="426" w:hanging="142"/>
        <w:jc w:val="both"/>
        <w:rPr>
          <w:rFonts w:ascii="Barlow Light" w:hAnsi="Barlow Light" w:cs="Arial"/>
          <w:sz w:val="22"/>
          <w:szCs w:val="22"/>
        </w:rPr>
      </w:pPr>
      <w:r w:rsidRPr="001550D6">
        <w:rPr>
          <w:rFonts w:ascii="Barlow Light" w:hAnsi="Barlow Light" w:cs="Arial"/>
          <w:b/>
          <w:sz w:val="22"/>
          <w:szCs w:val="22"/>
        </w:rPr>
        <w:t>Panteones Públicos.-</w:t>
      </w:r>
      <w:r w:rsidRPr="0072753C">
        <w:rPr>
          <w:rFonts w:ascii="Barlow Light" w:hAnsi="Barlow Light" w:cs="Arial"/>
          <w:sz w:val="22"/>
          <w:szCs w:val="22"/>
        </w:rPr>
        <w:t xml:space="preserve"> Son aquellos que son propiedad del Ayuntamiento de Mérida, quien los administra directamente y se encarga de su operación a través del personal que designe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de Servicios Públicos Municipales, </w:t>
      </w:r>
      <w:smartTag w:uri="urn:schemas-microsoft-com:office:smarttags" w:element="PersonName">
        <w:smartTagPr>
          <w:attr w:name="ProductID" w:val="la Subdirecci￳n"/>
        </w:smartTagPr>
        <w:r w:rsidRPr="0072753C">
          <w:rPr>
            <w:rFonts w:ascii="Barlow Light" w:hAnsi="Barlow Light" w:cs="Arial"/>
            <w:sz w:val="22"/>
            <w:szCs w:val="22"/>
          </w:rPr>
          <w:t>la Subdirección</w:t>
        </w:r>
      </w:smartTag>
      <w:r w:rsidRPr="0072753C">
        <w:rPr>
          <w:rFonts w:ascii="Barlow Light" w:hAnsi="Barlow Light" w:cs="Arial"/>
          <w:sz w:val="22"/>
          <w:szCs w:val="22"/>
        </w:rPr>
        <w:t xml:space="preserve"> de Servicios Generales y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de Panteones para tal efecto, y</w:t>
      </w:r>
    </w:p>
    <w:p w:rsidR="00820B07" w:rsidRPr="0072753C" w:rsidRDefault="00820B07" w:rsidP="001C3F0F">
      <w:pPr>
        <w:numPr>
          <w:ilvl w:val="0"/>
          <w:numId w:val="4"/>
        </w:numPr>
        <w:autoSpaceDE w:val="0"/>
        <w:autoSpaceDN w:val="0"/>
        <w:adjustRightInd w:val="0"/>
        <w:ind w:left="426" w:hanging="142"/>
        <w:jc w:val="both"/>
        <w:rPr>
          <w:rFonts w:ascii="Barlow Light" w:hAnsi="Barlow Light" w:cs="Arial"/>
          <w:b/>
          <w:bCs/>
          <w:sz w:val="22"/>
          <w:szCs w:val="22"/>
        </w:rPr>
      </w:pPr>
      <w:r w:rsidRPr="001550D6">
        <w:rPr>
          <w:rFonts w:ascii="Barlow Light" w:hAnsi="Barlow Light" w:cs="Arial"/>
          <w:b/>
          <w:sz w:val="22"/>
          <w:szCs w:val="22"/>
        </w:rPr>
        <w:t>Panteones Concesionados.-</w:t>
      </w:r>
      <w:r w:rsidRPr="0072753C">
        <w:rPr>
          <w:rFonts w:ascii="Barlow Light" w:hAnsi="Barlow Light" w:cs="Arial"/>
          <w:sz w:val="22"/>
          <w:szCs w:val="22"/>
        </w:rPr>
        <w:t xml:space="preserve"> Son los administrados por particulares a quienes podrá concesionarse total o parcialmente el servicio en cualquiera de sus modalidades, de acuerdo con las bases establecidas en el contrato de concesión. </w:t>
      </w:r>
    </w:p>
    <w:p w:rsidR="00820B07" w:rsidRPr="0072753C" w:rsidRDefault="00820B07" w:rsidP="001C3F0F">
      <w:pPr>
        <w:autoSpaceDE w:val="0"/>
        <w:autoSpaceDN w:val="0"/>
        <w:adjustRightInd w:val="0"/>
        <w:ind w:left="284"/>
        <w:jc w:val="both"/>
        <w:rPr>
          <w:rFonts w:ascii="Barlow Light" w:hAnsi="Barlow Light" w:cs="Arial"/>
          <w:b/>
          <w:bCs/>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8.- </w:t>
      </w:r>
      <w:r w:rsidRPr="0072753C">
        <w:rPr>
          <w:rFonts w:ascii="Barlow Light" w:hAnsi="Barlow Light" w:cs="Arial"/>
          <w:sz w:val="22"/>
          <w:szCs w:val="22"/>
        </w:rPr>
        <w:t>Por la forma de su construcción los panteones pueden ser de tres tipos:</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0"/>
          <w:numId w:val="5"/>
        </w:numPr>
        <w:autoSpaceDE w:val="0"/>
        <w:autoSpaceDN w:val="0"/>
        <w:adjustRightInd w:val="0"/>
        <w:ind w:left="426" w:hanging="142"/>
        <w:jc w:val="both"/>
        <w:rPr>
          <w:rFonts w:ascii="Barlow Light" w:hAnsi="Barlow Light" w:cs="Arial"/>
          <w:sz w:val="22"/>
          <w:szCs w:val="22"/>
        </w:rPr>
      </w:pPr>
      <w:r w:rsidRPr="001550D6">
        <w:rPr>
          <w:rFonts w:ascii="Barlow Light" w:hAnsi="Barlow Light" w:cs="Arial"/>
          <w:b/>
          <w:sz w:val="22"/>
          <w:szCs w:val="22"/>
        </w:rPr>
        <w:t>Panteón horizontal o tradicional.-</w:t>
      </w:r>
      <w:r w:rsidRPr="0072753C">
        <w:rPr>
          <w:rFonts w:ascii="Barlow Light" w:hAnsi="Barlow Light" w:cs="Arial"/>
          <w:sz w:val="22"/>
          <w:szCs w:val="22"/>
        </w:rPr>
        <w:t xml:space="preserve"> Es el lugar donde los cadáveres, restos humanos áridos o cremados, se depositan en bóvedas construidas en un solo nivel;</w:t>
      </w:r>
    </w:p>
    <w:p w:rsidR="00820B07" w:rsidRPr="0072753C" w:rsidRDefault="00820B07" w:rsidP="001C3F0F">
      <w:pPr>
        <w:numPr>
          <w:ilvl w:val="0"/>
          <w:numId w:val="5"/>
        </w:numPr>
        <w:autoSpaceDE w:val="0"/>
        <w:autoSpaceDN w:val="0"/>
        <w:adjustRightInd w:val="0"/>
        <w:ind w:left="426" w:hanging="142"/>
        <w:jc w:val="both"/>
        <w:rPr>
          <w:rFonts w:ascii="Barlow Light" w:hAnsi="Barlow Light" w:cs="Arial"/>
          <w:sz w:val="22"/>
          <w:szCs w:val="22"/>
        </w:rPr>
      </w:pPr>
      <w:r w:rsidRPr="001550D6">
        <w:rPr>
          <w:rFonts w:ascii="Barlow Light" w:hAnsi="Barlow Light" w:cs="Arial"/>
          <w:b/>
          <w:sz w:val="22"/>
          <w:szCs w:val="22"/>
        </w:rPr>
        <w:t>Panteón vertical.-</w:t>
      </w:r>
      <w:r w:rsidRPr="0072753C">
        <w:rPr>
          <w:rFonts w:ascii="Barlow Light" w:hAnsi="Barlow Light" w:cs="Arial"/>
          <w:sz w:val="22"/>
          <w:szCs w:val="22"/>
        </w:rPr>
        <w:t xml:space="preserve"> Es el lugar donde los cadáveres, restos humanos áridos o cremados, se depositan en edificaciones con bóvedas superpuestas, y</w:t>
      </w:r>
    </w:p>
    <w:p w:rsidR="00820B07" w:rsidRPr="0072753C" w:rsidRDefault="00820B07" w:rsidP="001C3F0F">
      <w:pPr>
        <w:numPr>
          <w:ilvl w:val="0"/>
          <w:numId w:val="5"/>
        </w:numPr>
        <w:autoSpaceDE w:val="0"/>
        <w:autoSpaceDN w:val="0"/>
        <w:adjustRightInd w:val="0"/>
        <w:ind w:left="426" w:hanging="142"/>
        <w:jc w:val="both"/>
        <w:rPr>
          <w:rFonts w:ascii="Barlow Light" w:hAnsi="Barlow Light" w:cs="Arial"/>
          <w:b/>
          <w:bCs/>
          <w:sz w:val="22"/>
          <w:szCs w:val="22"/>
        </w:rPr>
      </w:pPr>
      <w:r w:rsidRPr="001550D6">
        <w:rPr>
          <w:rFonts w:ascii="Barlow Light" w:hAnsi="Barlow Light" w:cs="Arial"/>
          <w:b/>
          <w:sz w:val="22"/>
          <w:szCs w:val="22"/>
        </w:rPr>
        <w:t>Panteón mixto.-</w:t>
      </w:r>
      <w:r w:rsidRPr="0072753C">
        <w:rPr>
          <w:rFonts w:ascii="Barlow Light" w:hAnsi="Barlow Light" w:cs="Arial"/>
          <w:sz w:val="22"/>
          <w:szCs w:val="22"/>
        </w:rPr>
        <w:t xml:space="preserve"> Es aquel en donde se combinan los dos tipos de construcción señalados en las fracciones I y II del presente artículo.</w:t>
      </w: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CAPÍTULO II</w:t>
      </w: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DE LAS FACULTADES DEL AYUNTAMIENTO</w:t>
      </w: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9.</w:t>
      </w:r>
      <w:r w:rsidRPr="0072753C">
        <w:rPr>
          <w:rFonts w:ascii="Barlow Light" w:hAnsi="Barlow Light" w:cs="Arial"/>
          <w:b/>
          <w:sz w:val="22"/>
          <w:szCs w:val="22"/>
        </w:rPr>
        <w:t xml:space="preserve">- </w:t>
      </w:r>
      <w:r w:rsidRPr="0072753C">
        <w:rPr>
          <w:rFonts w:ascii="Barlow Light" w:hAnsi="Barlow Light" w:cs="Arial"/>
          <w:sz w:val="22"/>
          <w:szCs w:val="22"/>
        </w:rPr>
        <w:t>Son facultades del Ayuntamiento:</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0"/>
          <w:numId w:val="28"/>
        </w:numPr>
        <w:autoSpaceDE w:val="0"/>
        <w:autoSpaceDN w:val="0"/>
        <w:adjustRightInd w:val="0"/>
        <w:ind w:left="426" w:hanging="142"/>
        <w:jc w:val="both"/>
        <w:rPr>
          <w:rFonts w:ascii="Barlow Light" w:hAnsi="Barlow Light" w:cs="Arial"/>
          <w:sz w:val="22"/>
          <w:szCs w:val="22"/>
        </w:rPr>
      </w:pPr>
      <w:r w:rsidRPr="0072753C">
        <w:rPr>
          <w:rFonts w:ascii="Barlow Light" w:hAnsi="Barlow Light" w:cs="Arial"/>
          <w:sz w:val="22"/>
          <w:szCs w:val="22"/>
        </w:rPr>
        <w:t xml:space="preserve">Fijar los derechos que deberán cobrarse por los servicios que presta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de Servicios Públicos Municipales, </w:t>
      </w:r>
      <w:smartTag w:uri="urn:schemas-microsoft-com:office:smarttags" w:element="PersonName">
        <w:smartTagPr>
          <w:attr w:name="ProductID" w:val="la Subdirecci￳n"/>
        </w:smartTagPr>
        <w:r w:rsidRPr="0072753C">
          <w:rPr>
            <w:rFonts w:ascii="Barlow Light" w:hAnsi="Barlow Light" w:cs="Arial"/>
            <w:sz w:val="22"/>
            <w:szCs w:val="22"/>
          </w:rPr>
          <w:t>la Subdirección</w:t>
        </w:r>
      </w:smartTag>
      <w:r w:rsidRPr="0072753C">
        <w:rPr>
          <w:rFonts w:ascii="Barlow Light" w:hAnsi="Barlow Light" w:cs="Arial"/>
          <w:sz w:val="22"/>
          <w:szCs w:val="22"/>
        </w:rPr>
        <w:t xml:space="preserve"> de Servicios Generales,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de Panteones, mismos que deberán quedar establecidos en las leyes fiscales correspondientes;</w:t>
      </w:r>
    </w:p>
    <w:p w:rsidR="00820B07" w:rsidRPr="0072753C" w:rsidRDefault="00820B07" w:rsidP="001C3F0F">
      <w:pPr>
        <w:numPr>
          <w:ilvl w:val="0"/>
          <w:numId w:val="28"/>
        </w:numPr>
        <w:autoSpaceDE w:val="0"/>
        <w:autoSpaceDN w:val="0"/>
        <w:adjustRightInd w:val="0"/>
        <w:ind w:left="426" w:hanging="142"/>
        <w:jc w:val="both"/>
        <w:rPr>
          <w:rFonts w:ascii="Barlow Light" w:hAnsi="Barlow Light" w:cs="Arial"/>
          <w:sz w:val="22"/>
          <w:szCs w:val="22"/>
        </w:rPr>
      </w:pPr>
      <w:r w:rsidRPr="0072753C">
        <w:rPr>
          <w:rFonts w:ascii="Barlow Light" w:hAnsi="Barlow Light" w:cs="Arial"/>
          <w:sz w:val="22"/>
          <w:szCs w:val="22"/>
        </w:rPr>
        <w:t xml:space="preserve">Administrar por sí mismo el Servicio Público de Panteones o concesionarlo según lo dispuesto por </w:t>
      </w:r>
      <w:smartTag w:uri="urn:schemas-microsoft-com:office:smarttags" w:element="PersonName">
        <w:smartTagPr>
          <w:attr w:name="ProductID" w:val="la Ley"/>
        </w:smartTagPr>
        <w:r w:rsidRPr="0072753C">
          <w:rPr>
            <w:rFonts w:ascii="Barlow Light" w:hAnsi="Barlow Light" w:cs="Arial"/>
            <w:sz w:val="22"/>
            <w:szCs w:val="22"/>
          </w:rPr>
          <w:t>la Ley</w:t>
        </w:r>
      </w:smartTag>
      <w:r w:rsidRPr="0072753C">
        <w:rPr>
          <w:rFonts w:ascii="Barlow Light" w:hAnsi="Barlow Light" w:cs="Arial"/>
          <w:sz w:val="22"/>
          <w:szCs w:val="22"/>
        </w:rPr>
        <w:t xml:space="preserve"> de Gobierno de los Municipios del Estado de Yucatán, y</w:t>
      </w:r>
    </w:p>
    <w:p w:rsidR="00820B07" w:rsidRPr="0072753C" w:rsidRDefault="00820B07" w:rsidP="001C3F0F">
      <w:pPr>
        <w:numPr>
          <w:ilvl w:val="0"/>
          <w:numId w:val="28"/>
        </w:numPr>
        <w:autoSpaceDE w:val="0"/>
        <w:autoSpaceDN w:val="0"/>
        <w:adjustRightInd w:val="0"/>
        <w:ind w:left="426" w:hanging="142"/>
        <w:jc w:val="both"/>
        <w:rPr>
          <w:rFonts w:ascii="Barlow Light" w:hAnsi="Barlow Light" w:cs="Arial"/>
          <w:sz w:val="22"/>
          <w:szCs w:val="22"/>
        </w:rPr>
      </w:pPr>
      <w:r w:rsidRPr="0072753C">
        <w:rPr>
          <w:rFonts w:ascii="Barlow Light" w:hAnsi="Barlow Light" w:cs="Arial"/>
          <w:sz w:val="22"/>
          <w:szCs w:val="22"/>
        </w:rPr>
        <w:t xml:space="preserve">Otorgar, modificar o revocar la concesión de conformidad con lo establecido en </w:t>
      </w:r>
      <w:smartTag w:uri="urn:schemas-microsoft-com:office:smarttags" w:element="PersonName">
        <w:smartTagPr>
          <w:attr w:name="ProductID" w:val="la Ley"/>
        </w:smartTagPr>
        <w:r w:rsidRPr="0072753C">
          <w:rPr>
            <w:rFonts w:ascii="Barlow Light" w:hAnsi="Barlow Light" w:cs="Arial"/>
            <w:sz w:val="22"/>
            <w:szCs w:val="22"/>
          </w:rPr>
          <w:t>la Ley</w:t>
        </w:r>
      </w:smartTag>
      <w:r w:rsidRPr="0072753C">
        <w:rPr>
          <w:rFonts w:ascii="Barlow Light" w:hAnsi="Barlow Light" w:cs="Arial"/>
          <w:sz w:val="22"/>
          <w:szCs w:val="22"/>
        </w:rPr>
        <w:t xml:space="preserve"> de Gobierno de los Municipios del Estado de Yucatán, en el presente reglamento o en las condiciones establecidas en la concesión.</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b/>
          <w:bCs/>
          <w:sz w:val="22"/>
          <w:szCs w:val="22"/>
        </w:rPr>
      </w:pPr>
      <w:r w:rsidRPr="0072753C">
        <w:rPr>
          <w:rFonts w:ascii="Barlow Light" w:hAnsi="Barlow Light" w:cs="Arial"/>
          <w:sz w:val="22"/>
          <w:szCs w:val="22"/>
        </w:rPr>
        <w:t>El Ayuntamiento no autorizará la creación o funcionamiento de panteones que pretendan dar trato discriminatorio en ninguna de sus formas.</w:t>
      </w:r>
    </w:p>
    <w:p w:rsidR="00820B07" w:rsidRDefault="00820B07" w:rsidP="001C3F0F">
      <w:pPr>
        <w:autoSpaceDE w:val="0"/>
        <w:autoSpaceDN w:val="0"/>
        <w:adjustRightInd w:val="0"/>
        <w:jc w:val="both"/>
        <w:rPr>
          <w:rFonts w:ascii="Barlow Light" w:hAnsi="Barlow Light" w:cs="Arial"/>
          <w:b/>
          <w:bCs/>
          <w:sz w:val="22"/>
          <w:szCs w:val="22"/>
        </w:rPr>
      </w:pP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CAPÍTULO III</w:t>
      </w: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 xml:space="preserve">DE LAS FACULTADES DE </w:t>
      </w:r>
      <w:smartTag w:uri="urn:schemas-microsoft-com:office:smarttags" w:element="PersonName">
        <w:smartTagPr>
          <w:attr w:name="ProductID" w:val="la Direcci￳n"/>
        </w:smartTagPr>
        <w:smartTag w:uri="urn:schemas-microsoft-com:office:smarttags" w:element="PersonName">
          <w:smartTagPr>
            <w:attr w:name="ProductID" w:val="LA DIRECCIￓN DE"/>
          </w:smartTagPr>
          <w:r w:rsidRPr="0072753C">
            <w:rPr>
              <w:rFonts w:ascii="Barlow Light" w:hAnsi="Barlow Light" w:cs="Arial"/>
              <w:b/>
              <w:bCs/>
              <w:sz w:val="22"/>
              <w:szCs w:val="22"/>
            </w:rPr>
            <w:t>LA DIRECCIÓN</w:t>
          </w:r>
        </w:smartTag>
        <w:r w:rsidRPr="0072753C">
          <w:rPr>
            <w:rFonts w:ascii="Barlow Light" w:hAnsi="Barlow Light" w:cs="Arial"/>
            <w:b/>
            <w:bCs/>
            <w:sz w:val="22"/>
            <w:szCs w:val="22"/>
          </w:rPr>
          <w:t xml:space="preserve"> DE</w:t>
        </w:r>
      </w:smartTag>
      <w:r w:rsidRPr="0072753C">
        <w:rPr>
          <w:rFonts w:ascii="Barlow Light" w:hAnsi="Barlow Light" w:cs="Arial"/>
          <w:b/>
          <w:bCs/>
          <w:sz w:val="22"/>
          <w:szCs w:val="22"/>
        </w:rPr>
        <w:t xml:space="preserve"> SERVICIOS PÚBLICOS MUNICIPALES</w:t>
      </w: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 xml:space="preserve"> </w:t>
      </w: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10.- </w:t>
      </w:r>
      <w:r w:rsidRPr="0072753C">
        <w:rPr>
          <w:rFonts w:ascii="Barlow Light" w:hAnsi="Barlow Light" w:cs="Arial"/>
          <w:bCs/>
          <w:sz w:val="22"/>
          <w:szCs w:val="22"/>
        </w:rPr>
        <w:t>Lo</w:t>
      </w:r>
      <w:r w:rsidRPr="0072753C">
        <w:rPr>
          <w:rFonts w:ascii="Barlow Light" w:hAnsi="Barlow Light" w:cs="Arial"/>
          <w:sz w:val="22"/>
          <w:szCs w:val="22"/>
        </w:rPr>
        <w:t xml:space="preserve">s titulares de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de Servicios Públicos Municipales, de </w:t>
      </w:r>
      <w:smartTag w:uri="urn:schemas-microsoft-com:office:smarttags" w:element="PersonName">
        <w:smartTagPr>
          <w:attr w:name="ProductID" w:val="la Subdirecci￳n"/>
        </w:smartTagPr>
        <w:r w:rsidRPr="0072753C">
          <w:rPr>
            <w:rFonts w:ascii="Barlow Light" w:hAnsi="Barlow Light" w:cs="Arial"/>
            <w:sz w:val="22"/>
            <w:szCs w:val="22"/>
          </w:rPr>
          <w:t>la Subdirección</w:t>
        </w:r>
      </w:smartTag>
      <w:r w:rsidRPr="0072753C">
        <w:rPr>
          <w:rFonts w:ascii="Barlow Light" w:hAnsi="Barlow Light" w:cs="Arial"/>
          <w:sz w:val="22"/>
          <w:szCs w:val="22"/>
        </w:rPr>
        <w:t xml:space="preserve"> de Servicios Generales y de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de Panteones, tendrán las siguientes facultades:</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0"/>
          <w:numId w:val="7"/>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Supervisar la prestación de los servicios en los panteones públicos que dependan del Ayuntamiento así como de los concesionados;</w:t>
      </w:r>
    </w:p>
    <w:p w:rsidR="00820B07" w:rsidRPr="0072753C" w:rsidRDefault="00820B07" w:rsidP="001C3F0F">
      <w:pPr>
        <w:numPr>
          <w:ilvl w:val="0"/>
          <w:numId w:val="7"/>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Solicitar la información de los servicios prestados en los panteones sobre:</w:t>
      </w:r>
    </w:p>
    <w:p w:rsidR="00820B07" w:rsidRPr="0072753C" w:rsidRDefault="00820B07" w:rsidP="001C3F0F">
      <w:pPr>
        <w:numPr>
          <w:ilvl w:val="1"/>
          <w:numId w:val="7"/>
        </w:numPr>
        <w:autoSpaceDE w:val="0"/>
        <w:autoSpaceDN w:val="0"/>
        <w:adjustRightInd w:val="0"/>
        <w:ind w:left="851" w:hanging="284"/>
        <w:jc w:val="both"/>
        <w:rPr>
          <w:rFonts w:ascii="Barlow Light" w:hAnsi="Barlow Light" w:cs="Arial"/>
          <w:sz w:val="22"/>
          <w:szCs w:val="22"/>
        </w:rPr>
      </w:pPr>
      <w:r w:rsidRPr="0072753C">
        <w:rPr>
          <w:rFonts w:ascii="Barlow Light" w:hAnsi="Barlow Light" w:cs="Arial"/>
          <w:sz w:val="22"/>
          <w:szCs w:val="22"/>
        </w:rPr>
        <w:t>Inhumaciones;</w:t>
      </w:r>
    </w:p>
    <w:p w:rsidR="00820B07" w:rsidRPr="0072753C" w:rsidRDefault="00820B07" w:rsidP="001C3F0F">
      <w:pPr>
        <w:numPr>
          <w:ilvl w:val="1"/>
          <w:numId w:val="7"/>
        </w:numPr>
        <w:autoSpaceDE w:val="0"/>
        <w:autoSpaceDN w:val="0"/>
        <w:adjustRightInd w:val="0"/>
        <w:ind w:left="851" w:hanging="284"/>
        <w:jc w:val="both"/>
        <w:rPr>
          <w:rFonts w:ascii="Barlow Light" w:hAnsi="Barlow Light" w:cs="Arial"/>
          <w:sz w:val="22"/>
          <w:szCs w:val="22"/>
        </w:rPr>
      </w:pPr>
      <w:r w:rsidRPr="0072753C">
        <w:rPr>
          <w:rFonts w:ascii="Barlow Light" w:hAnsi="Barlow Light" w:cs="Arial"/>
          <w:sz w:val="22"/>
          <w:szCs w:val="22"/>
        </w:rPr>
        <w:t>Exhumaciones;</w:t>
      </w:r>
    </w:p>
    <w:p w:rsidR="00820B07" w:rsidRPr="0072753C" w:rsidRDefault="00820B07" w:rsidP="001C3F0F">
      <w:pPr>
        <w:numPr>
          <w:ilvl w:val="1"/>
          <w:numId w:val="7"/>
        </w:numPr>
        <w:autoSpaceDE w:val="0"/>
        <w:autoSpaceDN w:val="0"/>
        <w:adjustRightInd w:val="0"/>
        <w:ind w:left="851" w:hanging="283"/>
        <w:jc w:val="both"/>
        <w:rPr>
          <w:rFonts w:ascii="Barlow Light" w:hAnsi="Barlow Light" w:cs="Arial"/>
          <w:sz w:val="22"/>
          <w:szCs w:val="22"/>
        </w:rPr>
      </w:pPr>
      <w:r w:rsidRPr="0072753C">
        <w:rPr>
          <w:rFonts w:ascii="Barlow Light" w:hAnsi="Barlow Light" w:cs="Arial"/>
          <w:sz w:val="22"/>
          <w:szCs w:val="22"/>
        </w:rPr>
        <w:t>Cremaciones;</w:t>
      </w:r>
    </w:p>
    <w:p w:rsidR="00820B07" w:rsidRPr="0072753C" w:rsidRDefault="00820B07" w:rsidP="001C3F0F">
      <w:pPr>
        <w:numPr>
          <w:ilvl w:val="1"/>
          <w:numId w:val="7"/>
        </w:numPr>
        <w:autoSpaceDE w:val="0"/>
        <w:autoSpaceDN w:val="0"/>
        <w:adjustRightInd w:val="0"/>
        <w:ind w:left="851" w:hanging="283"/>
        <w:jc w:val="both"/>
        <w:rPr>
          <w:rFonts w:ascii="Barlow Light" w:hAnsi="Barlow Light" w:cs="Arial"/>
          <w:sz w:val="22"/>
          <w:szCs w:val="22"/>
        </w:rPr>
      </w:pPr>
      <w:r w:rsidRPr="0072753C">
        <w:rPr>
          <w:rFonts w:ascii="Barlow Light" w:hAnsi="Barlow Light" w:cs="Arial"/>
          <w:sz w:val="22"/>
          <w:szCs w:val="22"/>
        </w:rPr>
        <w:t>Traslados;</w:t>
      </w:r>
    </w:p>
    <w:p w:rsidR="00820B07" w:rsidRPr="0072753C" w:rsidRDefault="00820B07" w:rsidP="001C3F0F">
      <w:pPr>
        <w:numPr>
          <w:ilvl w:val="1"/>
          <w:numId w:val="7"/>
        </w:numPr>
        <w:autoSpaceDE w:val="0"/>
        <w:autoSpaceDN w:val="0"/>
        <w:adjustRightInd w:val="0"/>
        <w:ind w:left="851" w:hanging="283"/>
        <w:jc w:val="both"/>
        <w:rPr>
          <w:rFonts w:ascii="Barlow Light" w:hAnsi="Barlow Light" w:cs="Arial"/>
          <w:sz w:val="22"/>
          <w:szCs w:val="22"/>
        </w:rPr>
      </w:pPr>
      <w:r w:rsidRPr="0072753C">
        <w:rPr>
          <w:rFonts w:ascii="Barlow Light" w:hAnsi="Barlow Light" w:cs="Arial"/>
          <w:sz w:val="22"/>
          <w:szCs w:val="22"/>
        </w:rPr>
        <w:t>Número de bóvedas, fosas o lotes ocupados;</w:t>
      </w:r>
    </w:p>
    <w:p w:rsidR="00820B07" w:rsidRPr="0072753C" w:rsidRDefault="00820B07" w:rsidP="001C3F0F">
      <w:pPr>
        <w:numPr>
          <w:ilvl w:val="1"/>
          <w:numId w:val="7"/>
        </w:numPr>
        <w:autoSpaceDE w:val="0"/>
        <w:autoSpaceDN w:val="0"/>
        <w:adjustRightInd w:val="0"/>
        <w:ind w:left="851" w:hanging="283"/>
        <w:jc w:val="both"/>
        <w:rPr>
          <w:rFonts w:ascii="Barlow Light" w:hAnsi="Barlow Light" w:cs="Arial"/>
          <w:sz w:val="22"/>
          <w:szCs w:val="22"/>
        </w:rPr>
      </w:pPr>
      <w:r>
        <w:rPr>
          <w:rFonts w:ascii="Barlow Light" w:hAnsi="Barlow Light" w:cs="Arial"/>
          <w:sz w:val="22"/>
          <w:szCs w:val="22"/>
        </w:rPr>
        <w:t xml:space="preserve"> </w:t>
      </w:r>
      <w:r w:rsidRPr="0072753C">
        <w:rPr>
          <w:rFonts w:ascii="Barlow Light" w:hAnsi="Barlow Light" w:cs="Arial"/>
          <w:sz w:val="22"/>
          <w:szCs w:val="22"/>
        </w:rPr>
        <w:t>Número de bóvedas, fosas o lotes disponibles, y</w:t>
      </w:r>
    </w:p>
    <w:p w:rsidR="00820B07" w:rsidRPr="0072753C" w:rsidRDefault="00820B07" w:rsidP="001C3F0F">
      <w:pPr>
        <w:numPr>
          <w:ilvl w:val="1"/>
          <w:numId w:val="7"/>
        </w:numPr>
        <w:autoSpaceDE w:val="0"/>
        <w:autoSpaceDN w:val="0"/>
        <w:adjustRightInd w:val="0"/>
        <w:ind w:left="851" w:hanging="283"/>
        <w:jc w:val="both"/>
        <w:rPr>
          <w:rFonts w:ascii="Barlow Light" w:hAnsi="Barlow Light" w:cs="Arial"/>
          <w:sz w:val="22"/>
          <w:szCs w:val="22"/>
        </w:rPr>
      </w:pPr>
      <w:r w:rsidRPr="0072753C">
        <w:rPr>
          <w:rFonts w:ascii="Barlow Light" w:hAnsi="Barlow Light" w:cs="Arial"/>
          <w:sz w:val="22"/>
          <w:szCs w:val="22"/>
        </w:rPr>
        <w:t>Reportes de ingresos de los panteones del Ayuntamiento;</w:t>
      </w:r>
    </w:p>
    <w:p w:rsidR="00820B07" w:rsidRPr="0072753C" w:rsidRDefault="00820B07" w:rsidP="001C3F0F">
      <w:pPr>
        <w:numPr>
          <w:ilvl w:val="0"/>
          <w:numId w:val="7"/>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Inscribir en los libros de registro o en los sistemas electrónicos que están obligados a llevar en la administración de los panteones públicos, las inhumaciones, las exhumaciones, las reinhumaciones, los traslados y las cremaciones que se efectúen;</w:t>
      </w:r>
    </w:p>
    <w:p w:rsidR="00820B07" w:rsidRPr="0072753C" w:rsidRDefault="00820B07" w:rsidP="001C3F0F">
      <w:pPr>
        <w:numPr>
          <w:ilvl w:val="0"/>
          <w:numId w:val="7"/>
        </w:numPr>
        <w:autoSpaceDE w:val="0"/>
        <w:autoSpaceDN w:val="0"/>
        <w:adjustRightInd w:val="0"/>
        <w:ind w:left="567" w:hanging="283"/>
        <w:jc w:val="both"/>
        <w:rPr>
          <w:rFonts w:ascii="Barlow Light" w:hAnsi="Barlow Light" w:cs="Arial"/>
          <w:b/>
          <w:sz w:val="22"/>
          <w:szCs w:val="22"/>
        </w:rPr>
      </w:pPr>
      <w:r w:rsidRPr="0072753C">
        <w:rPr>
          <w:rFonts w:ascii="Barlow Light" w:hAnsi="Barlow Light" w:cs="Arial"/>
          <w:sz w:val="22"/>
          <w:szCs w:val="22"/>
        </w:rPr>
        <w:t>Ordenar el traslado de los restos humanos cuando haya vencido el derecho de uso y no sean reclamados, para depositarlos en la fosa u osario común previa autorización de las exhumaciones por parte del Registro Civil del Estado de Yucatán. En caso de que no exista disponibilidad de lugar, se cremarán los restos previa autorización de las autoridades sanitarias correspondientes;</w:t>
      </w:r>
      <w:r w:rsidRPr="0072753C">
        <w:rPr>
          <w:rFonts w:ascii="Barlow Light" w:hAnsi="Barlow Light" w:cs="Arial"/>
          <w:b/>
          <w:sz w:val="22"/>
          <w:szCs w:val="22"/>
        </w:rPr>
        <w:t xml:space="preserve"> </w:t>
      </w:r>
    </w:p>
    <w:p w:rsidR="00820B07" w:rsidRPr="0072753C" w:rsidRDefault="00820B07" w:rsidP="001C3F0F">
      <w:pPr>
        <w:numPr>
          <w:ilvl w:val="0"/>
          <w:numId w:val="7"/>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Tramitar las solicitudes relativas al otorgamiento, modificación o revocación de las Concesiones del Servicio Público de Panteones turnándolas al Ayuntamiento;</w:t>
      </w:r>
    </w:p>
    <w:p w:rsidR="00820B07" w:rsidRPr="0072753C" w:rsidRDefault="00820B07" w:rsidP="001C3F0F">
      <w:pPr>
        <w:numPr>
          <w:ilvl w:val="0"/>
          <w:numId w:val="7"/>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Prestar los servicios en los panteones públicos que dependan del Ayuntamiento;</w:t>
      </w:r>
    </w:p>
    <w:p w:rsidR="00820B07" w:rsidRPr="0072753C" w:rsidRDefault="00820B07" w:rsidP="001C3F0F">
      <w:pPr>
        <w:numPr>
          <w:ilvl w:val="0"/>
          <w:numId w:val="7"/>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Otorgar el derecho de uso de las fosas, criptas, nichos, lotes o mausoleos;</w:t>
      </w:r>
    </w:p>
    <w:p w:rsidR="00820B07" w:rsidRPr="0072753C" w:rsidRDefault="00820B07" w:rsidP="001C3F0F">
      <w:pPr>
        <w:numPr>
          <w:ilvl w:val="0"/>
          <w:numId w:val="7"/>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Imponer, previo derecho de audiencia, las sanciones por violaciones a este Reglamento, y</w:t>
      </w:r>
    </w:p>
    <w:p w:rsidR="00820B07" w:rsidRPr="0072753C" w:rsidRDefault="00820B07" w:rsidP="001C3F0F">
      <w:pPr>
        <w:numPr>
          <w:ilvl w:val="0"/>
          <w:numId w:val="7"/>
        </w:numPr>
        <w:autoSpaceDE w:val="0"/>
        <w:autoSpaceDN w:val="0"/>
        <w:adjustRightInd w:val="0"/>
        <w:ind w:left="567" w:hanging="283"/>
        <w:jc w:val="both"/>
        <w:rPr>
          <w:rFonts w:ascii="Barlow Light" w:hAnsi="Barlow Light" w:cs="Arial"/>
          <w:b/>
          <w:bCs/>
          <w:sz w:val="22"/>
          <w:szCs w:val="22"/>
        </w:rPr>
      </w:pPr>
      <w:r w:rsidRPr="0072753C">
        <w:rPr>
          <w:rFonts w:ascii="Barlow Light" w:hAnsi="Barlow Light" w:cs="Arial"/>
          <w:sz w:val="22"/>
          <w:szCs w:val="22"/>
        </w:rPr>
        <w:t>Las demás que les confiera las leyes y reglamentos en la materia.</w:t>
      </w:r>
    </w:p>
    <w:p w:rsidR="00820B07" w:rsidRPr="0072753C" w:rsidRDefault="00820B07" w:rsidP="001C3F0F">
      <w:pPr>
        <w:autoSpaceDE w:val="0"/>
        <w:autoSpaceDN w:val="0"/>
        <w:adjustRightInd w:val="0"/>
        <w:jc w:val="center"/>
        <w:rPr>
          <w:rFonts w:ascii="Barlow Light" w:hAnsi="Barlow Light" w:cs="Arial"/>
          <w:b/>
          <w:bCs/>
          <w:sz w:val="22"/>
          <w:szCs w:val="22"/>
        </w:rPr>
      </w:pP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CAPITULO IV</w:t>
      </w: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 xml:space="preserve">DE </w:t>
      </w:r>
      <w:smartTag w:uri="urn:schemas-microsoft-com:office:smarttags" w:element="PersonName">
        <w:smartTagPr>
          <w:attr w:name="ProductID" w:val="LA ORGANIZACIￓN ADMINISTRATIVA"/>
        </w:smartTagPr>
        <w:r w:rsidRPr="0072753C">
          <w:rPr>
            <w:rFonts w:ascii="Barlow Light" w:hAnsi="Barlow Light" w:cs="Arial"/>
            <w:b/>
            <w:bCs/>
            <w:sz w:val="22"/>
            <w:szCs w:val="22"/>
          </w:rPr>
          <w:t>LA ORGANIZACIÓN ADMINISTRATIVA</w:t>
        </w:r>
      </w:smartTag>
      <w:r w:rsidRPr="0072753C">
        <w:rPr>
          <w:rFonts w:ascii="Barlow Light" w:hAnsi="Barlow Light" w:cs="Arial"/>
          <w:b/>
          <w:bCs/>
          <w:sz w:val="22"/>
          <w:szCs w:val="22"/>
        </w:rPr>
        <w:t xml:space="preserve"> DE LOS PANTEONES PUBLICOS</w:t>
      </w:r>
    </w:p>
    <w:p w:rsidR="00820B07" w:rsidRPr="0072753C" w:rsidRDefault="00820B07" w:rsidP="001C3F0F">
      <w:pPr>
        <w:autoSpaceDE w:val="0"/>
        <w:autoSpaceDN w:val="0"/>
        <w:adjustRightInd w:val="0"/>
        <w:jc w:val="center"/>
        <w:rPr>
          <w:rFonts w:ascii="Barlow Light" w:hAnsi="Barlow Light" w:cs="Arial"/>
          <w:b/>
          <w:bCs/>
          <w:sz w:val="22"/>
          <w:szCs w:val="22"/>
        </w:rPr>
      </w:pPr>
    </w:p>
    <w:p w:rsidR="00820B07" w:rsidRPr="0072753C" w:rsidRDefault="00820B07" w:rsidP="001C3F0F">
      <w:pPr>
        <w:autoSpaceDE w:val="0"/>
        <w:autoSpaceDN w:val="0"/>
        <w:adjustRightInd w:val="0"/>
        <w:jc w:val="both"/>
        <w:rPr>
          <w:rFonts w:ascii="Barlow Light" w:hAnsi="Barlow Light" w:cs="Arial"/>
          <w:b/>
          <w:bCs/>
          <w:sz w:val="22"/>
          <w:szCs w:val="22"/>
        </w:rPr>
      </w:pPr>
      <w:r w:rsidRPr="0072753C">
        <w:rPr>
          <w:rFonts w:ascii="Barlow Light" w:hAnsi="Barlow Light" w:cs="Arial"/>
          <w:b/>
          <w:bCs/>
          <w:sz w:val="22"/>
          <w:szCs w:val="22"/>
        </w:rPr>
        <w:t>Artículo 11</w:t>
      </w:r>
      <w:r w:rsidRPr="0072753C">
        <w:rPr>
          <w:rFonts w:ascii="Barlow Light" w:hAnsi="Barlow Light" w:cs="Arial"/>
          <w:b/>
          <w:sz w:val="22"/>
          <w:szCs w:val="22"/>
        </w:rPr>
        <w:t>.-</w:t>
      </w:r>
      <w:r w:rsidRPr="0072753C">
        <w:rPr>
          <w:rFonts w:ascii="Barlow Light" w:hAnsi="Barlow Light" w:cs="Arial"/>
          <w:sz w:val="22"/>
          <w:szCs w:val="22"/>
        </w:rPr>
        <w:t xml:space="preserve"> Los panteones públicos estarán bajo la administración directa de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a través de </w:t>
      </w:r>
      <w:smartTag w:uri="urn:schemas-microsoft-com:office:smarttags" w:element="PersonName">
        <w:smartTagPr>
          <w:attr w:name="ProductID" w:val="la Subdirecci￳n"/>
        </w:smartTagPr>
        <w:r w:rsidRPr="0072753C">
          <w:rPr>
            <w:rFonts w:ascii="Barlow Light" w:hAnsi="Barlow Light" w:cs="Arial"/>
            <w:sz w:val="22"/>
            <w:szCs w:val="22"/>
          </w:rPr>
          <w:t>la Subdirección</w:t>
        </w:r>
      </w:smartTag>
      <w:r w:rsidRPr="0072753C">
        <w:rPr>
          <w:rFonts w:ascii="Barlow Light" w:hAnsi="Barlow Light" w:cs="Arial"/>
          <w:sz w:val="22"/>
          <w:szCs w:val="22"/>
        </w:rPr>
        <w:t xml:space="preserve"> de Servicios Generales y </w:t>
      </w:r>
      <w:smartTag w:uri="urn:schemas-microsoft-com:office:smarttags" w:element="PersonName">
        <w:smartTagPr>
          <w:attr w:name="ProductID" w:val="la Jefatura."/>
        </w:smartTagPr>
        <w:r w:rsidRPr="0072753C">
          <w:rPr>
            <w:rFonts w:ascii="Barlow Light" w:hAnsi="Barlow Light" w:cs="Arial"/>
            <w:sz w:val="22"/>
            <w:szCs w:val="22"/>
          </w:rPr>
          <w:t>la Jefatura.</w:t>
        </w:r>
      </w:smartTag>
    </w:p>
    <w:p w:rsidR="00820B07" w:rsidRPr="0072753C" w:rsidRDefault="00820B07" w:rsidP="001C3F0F">
      <w:pPr>
        <w:autoSpaceDE w:val="0"/>
        <w:autoSpaceDN w:val="0"/>
        <w:adjustRightInd w:val="0"/>
        <w:jc w:val="both"/>
        <w:rPr>
          <w:rFonts w:ascii="Barlow Light" w:hAnsi="Barlow Light" w:cs="Arial"/>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Son obligaciones del Jefe de Panteones las siguientes:</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0"/>
          <w:numId w:val="19"/>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Formular un informe mensual de sus actividades al Director de Servicios Públicos Municipales; </w:t>
      </w:r>
    </w:p>
    <w:p w:rsidR="00820B07" w:rsidRPr="0072753C" w:rsidRDefault="00820B07" w:rsidP="001C3F0F">
      <w:pPr>
        <w:numPr>
          <w:ilvl w:val="0"/>
          <w:numId w:val="19"/>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Vigilar y mantener el buen funcionamiento de los panteones públicos, denunciando a las autoridades correspondientes, las irregularidades que conozca;</w:t>
      </w:r>
    </w:p>
    <w:p w:rsidR="00820B07" w:rsidRPr="0072753C" w:rsidRDefault="00820B07" w:rsidP="001C3F0F">
      <w:pPr>
        <w:numPr>
          <w:ilvl w:val="0"/>
          <w:numId w:val="19"/>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Proporcionar a las autoridades y a los particulares interesados, la información que soliciten, respecto de la función de panteones;</w:t>
      </w:r>
    </w:p>
    <w:p w:rsidR="00820B07" w:rsidRPr="0072753C" w:rsidRDefault="00820B07" w:rsidP="001C3F0F">
      <w:pPr>
        <w:numPr>
          <w:ilvl w:val="0"/>
          <w:numId w:val="19"/>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Poner en conocimiento de las autoridades correspondientes,</w:t>
      </w:r>
      <w:r w:rsidRPr="0072753C">
        <w:rPr>
          <w:rFonts w:ascii="Barlow Light" w:hAnsi="Barlow Light" w:cs="Arial"/>
          <w:b/>
          <w:sz w:val="22"/>
          <w:szCs w:val="22"/>
        </w:rPr>
        <w:t xml:space="preserve"> </w:t>
      </w:r>
      <w:r w:rsidRPr="0072753C">
        <w:rPr>
          <w:rFonts w:ascii="Barlow Light" w:hAnsi="Barlow Light" w:cs="Arial"/>
          <w:sz w:val="22"/>
          <w:szCs w:val="22"/>
        </w:rPr>
        <w:t xml:space="preserve">las irregularidades en que incurran los funcionarios y empleados de </w:t>
      </w:r>
      <w:smartTag w:uri="urn:schemas-microsoft-com:office:smarttags" w:element="PersonName">
        <w:smartTagPr>
          <w:attr w:name="ProductID" w:val="la Administraci￳n"/>
        </w:smartTagPr>
        <w:r w:rsidRPr="0072753C">
          <w:rPr>
            <w:rFonts w:ascii="Barlow Light" w:hAnsi="Barlow Light" w:cs="Arial"/>
            <w:sz w:val="22"/>
            <w:szCs w:val="22"/>
          </w:rPr>
          <w:t>la Administración</w:t>
        </w:r>
      </w:smartTag>
      <w:r w:rsidRPr="0072753C">
        <w:rPr>
          <w:rFonts w:ascii="Barlow Light" w:hAnsi="Barlow Light" w:cs="Arial"/>
          <w:sz w:val="22"/>
          <w:szCs w:val="22"/>
        </w:rPr>
        <w:t>;</w:t>
      </w:r>
    </w:p>
    <w:p w:rsidR="00820B07" w:rsidRPr="0072753C" w:rsidRDefault="00820B07" w:rsidP="001C3F0F">
      <w:pPr>
        <w:numPr>
          <w:ilvl w:val="0"/>
          <w:numId w:val="19"/>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Expedir conjuntamente con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los títulos que amparen el derecho de uso temporal a quince años o a perpetuidad de bóvedas, fosas, gavetas o criptas;</w:t>
      </w:r>
    </w:p>
    <w:p w:rsidR="00820B07" w:rsidRPr="0072753C" w:rsidRDefault="00820B07" w:rsidP="001C3F0F">
      <w:pPr>
        <w:numPr>
          <w:ilvl w:val="0"/>
          <w:numId w:val="19"/>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Vigilar que no se introduzcan ni se ingieran o consuman bebidas alcohólicas, drogas, estupefacientes o psicotrópicos en los panteones a su cargo;</w:t>
      </w:r>
    </w:p>
    <w:p w:rsidR="00820B07" w:rsidRPr="0072753C" w:rsidRDefault="00820B07" w:rsidP="001C3F0F">
      <w:pPr>
        <w:numPr>
          <w:ilvl w:val="0"/>
          <w:numId w:val="19"/>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Ordenar la inspección y vigilancia de los panteones concesionados; </w:t>
      </w:r>
    </w:p>
    <w:p w:rsidR="00820B07" w:rsidRPr="0072753C" w:rsidRDefault="00820B07" w:rsidP="001C3F0F">
      <w:pPr>
        <w:numPr>
          <w:ilvl w:val="0"/>
          <w:numId w:val="19"/>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Vigilar a los encargados de los panteones públicos y demás personal a su cargo, y </w:t>
      </w:r>
    </w:p>
    <w:p w:rsidR="00820B07" w:rsidRPr="0072753C" w:rsidRDefault="00820B07" w:rsidP="001C3F0F">
      <w:pPr>
        <w:numPr>
          <w:ilvl w:val="0"/>
          <w:numId w:val="19"/>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Las demás que así se establezcan en este ordenamiento y demás disposiciones legales aplicables.</w:t>
      </w: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12.</w:t>
      </w:r>
      <w:r w:rsidRPr="0072753C">
        <w:rPr>
          <w:rFonts w:ascii="Barlow Light" w:hAnsi="Barlow Light" w:cs="Arial"/>
          <w:b/>
          <w:sz w:val="22"/>
          <w:szCs w:val="22"/>
        </w:rPr>
        <w:t>-</w:t>
      </w:r>
      <w:r w:rsidRPr="0072753C">
        <w:rPr>
          <w:rFonts w:ascii="Barlow Light" w:hAnsi="Barlow Light" w:cs="Arial"/>
          <w:sz w:val="22"/>
          <w:szCs w:val="22"/>
        </w:rPr>
        <w:t xml:space="preserve"> El encargado de cada panteón, llevará un libro de Registro en el que se asentarán, como mínimo los siguientes datos:</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1"/>
          <w:numId w:val="20"/>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Fecha de inhumación o re-inhumación, especificando si se trata de cadáver o sus</w:t>
      </w:r>
      <w:r>
        <w:rPr>
          <w:rFonts w:ascii="Barlow Light" w:hAnsi="Barlow Light" w:cs="Arial"/>
          <w:sz w:val="22"/>
          <w:szCs w:val="22"/>
        </w:rPr>
        <w:t xml:space="preserve"> </w:t>
      </w:r>
      <w:r w:rsidRPr="0072753C">
        <w:rPr>
          <w:rFonts w:ascii="Barlow Light" w:hAnsi="Barlow Light" w:cs="Arial"/>
          <w:sz w:val="22"/>
          <w:szCs w:val="22"/>
        </w:rPr>
        <w:t>restos;</w:t>
      </w:r>
    </w:p>
    <w:p w:rsidR="00820B07" w:rsidRPr="0072753C" w:rsidRDefault="00820B07" w:rsidP="001C3F0F">
      <w:pPr>
        <w:numPr>
          <w:ilvl w:val="1"/>
          <w:numId w:val="20"/>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Área, sección, línea y fosa de los servicios anteriores;</w:t>
      </w:r>
    </w:p>
    <w:p w:rsidR="00820B07" w:rsidRPr="0072753C" w:rsidRDefault="00820B07" w:rsidP="001C3F0F">
      <w:pPr>
        <w:numPr>
          <w:ilvl w:val="1"/>
          <w:numId w:val="20"/>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Generales de la persona fallecida, y</w:t>
      </w:r>
    </w:p>
    <w:p w:rsidR="00820B07" w:rsidRPr="0072753C" w:rsidRDefault="00820B07" w:rsidP="001C3F0F">
      <w:pPr>
        <w:numPr>
          <w:ilvl w:val="1"/>
          <w:numId w:val="20"/>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Tratándose de cadáveres no identificados, establecer el mayor número de posibles datos, que puedan servir a su posterior identificación.</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13</w:t>
      </w:r>
      <w:r w:rsidRPr="0072753C">
        <w:rPr>
          <w:rFonts w:ascii="Barlow Light" w:hAnsi="Barlow Light" w:cs="Arial"/>
          <w:b/>
          <w:sz w:val="22"/>
          <w:szCs w:val="22"/>
        </w:rPr>
        <w:t>.-</w:t>
      </w:r>
      <w:r w:rsidRPr="0072753C">
        <w:rPr>
          <w:rFonts w:ascii="Barlow Light" w:hAnsi="Barlow Light" w:cs="Arial"/>
          <w:sz w:val="22"/>
          <w:szCs w:val="22"/>
        </w:rPr>
        <w:t xml:space="preserve"> Los auxiliares de Atención Ciudadana de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tendrán las siguientes obligaciones:</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0"/>
          <w:numId w:val="21"/>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Turnar las órdenes para los servicios conforme se reciban los cadáveres, sus restos o cenizas;</w:t>
      </w:r>
    </w:p>
    <w:p w:rsidR="00820B07" w:rsidRPr="0072753C" w:rsidRDefault="00820B07" w:rsidP="001C3F0F">
      <w:pPr>
        <w:numPr>
          <w:ilvl w:val="0"/>
          <w:numId w:val="21"/>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Informar de inmediato y por escrito a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cualquier anomalía que encuentre en el desarrollo de su función;</w:t>
      </w:r>
    </w:p>
    <w:p w:rsidR="00820B07" w:rsidRPr="0072753C" w:rsidRDefault="00820B07" w:rsidP="001C3F0F">
      <w:pPr>
        <w:numPr>
          <w:ilvl w:val="0"/>
          <w:numId w:val="21"/>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Proporcionar a los particulares interesados que lo soliciten, los datos sobre la situación de las fosas o criptas de sus deudos, previa identificación;</w:t>
      </w:r>
    </w:p>
    <w:p w:rsidR="00820B07" w:rsidRPr="0072753C" w:rsidRDefault="00820B07" w:rsidP="001C3F0F">
      <w:pPr>
        <w:numPr>
          <w:ilvl w:val="0"/>
          <w:numId w:val="21"/>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Anotar de inmediato en los archivos a su cargo, los movimientos que se hagan respecto de la situación de las fosas o criptas;</w:t>
      </w:r>
    </w:p>
    <w:p w:rsidR="00820B07" w:rsidRPr="0072753C" w:rsidRDefault="00820B07" w:rsidP="001C3F0F">
      <w:pPr>
        <w:numPr>
          <w:ilvl w:val="0"/>
          <w:numId w:val="21"/>
        </w:numPr>
        <w:autoSpaceDE w:val="0"/>
        <w:autoSpaceDN w:val="0"/>
        <w:adjustRightInd w:val="0"/>
        <w:ind w:left="567" w:hanging="283"/>
        <w:jc w:val="both"/>
        <w:rPr>
          <w:rFonts w:ascii="Barlow Light" w:hAnsi="Barlow Light" w:cs="Arial"/>
          <w:b/>
          <w:sz w:val="22"/>
          <w:szCs w:val="22"/>
        </w:rPr>
      </w:pPr>
      <w:r w:rsidRPr="0072753C">
        <w:rPr>
          <w:rFonts w:ascii="Barlow Light" w:hAnsi="Barlow Light" w:cs="Arial"/>
          <w:sz w:val="22"/>
          <w:szCs w:val="22"/>
        </w:rPr>
        <w:t>Anotar en el libro correspondiente el nombramiento de los Beneficiarios de los Titulares del Derecho de Uso a Perpetuidad, y</w:t>
      </w:r>
      <w:r>
        <w:rPr>
          <w:rFonts w:ascii="Barlow Light" w:hAnsi="Barlow Light" w:cs="Arial"/>
          <w:sz w:val="22"/>
          <w:szCs w:val="22"/>
        </w:rPr>
        <w:t xml:space="preserve"> </w:t>
      </w:r>
    </w:p>
    <w:p w:rsidR="00820B07" w:rsidRPr="0072753C" w:rsidRDefault="00820B07" w:rsidP="001C3F0F">
      <w:pPr>
        <w:numPr>
          <w:ilvl w:val="0"/>
          <w:numId w:val="21"/>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Las demás que les sean encomendadas por </w:t>
      </w:r>
      <w:smartTag w:uri="urn:schemas-microsoft-com:office:smarttags" w:element="PersonName">
        <w:smartTagPr>
          <w:attr w:name="ProductID" w:val="la Jefatura."/>
        </w:smartTagPr>
        <w:r w:rsidRPr="0072753C">
          <w:rPr>
            <w:rFonts w:ascii="Barlow Light" w:hAnsi="Barlow Light" w:cs="Arial"/>
            <w:sz w:val="22"/>
            <w:szCs w:val="22"/>
          </w:rPr>
          <w:t>la Jefatura.</w:t>
        </w:r>
      </w:smartTag>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14</w:t>
      </w:r>
      <w:r w:rsidRPr="0072753C">
        <w:rPr>
          <w:rFonts w:ascii="Barlow Light" w:hAnsi="Barlow Light" w:cs="Arial"/>
          <w:b/>
          <w:sz w:val="22"/>
          <w:szCs w:val="22"/>
        </w:rPr>
        <w:t>.-</w:t>
      </w:r>
      <w:r w:rsidRPr="0072753C">
        <w:rPr>
          <w:rFonts w:ascii="Barlow Light" w:hAnsi="Barlow Light" w:cs="Arial"/>
          <w:sz w:val="22"/>
          <w:szCs w:val="22"/>
        </w:rPr>
        <w:t xml:space="preserve"> Son obligaciones de los Coordinadores de Mantenimiento de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las siguientes:</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1"/>
          <w:numId w:val="22"/>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Verificar la ubicación exacta del lugar en que se hará la inhumación, reinhumación o exhumación;</w:t>
      </w:r>
    </w:p>
    <w:p w:rsidR="00820B07" w:rsidRPr="0072753C" w:rsidRDefault="00820B07" w:rsidP="001C3F0F">
      <w:pPr>
        <w:numPr>
          <w:ilvl w:val="1"/>
          <w:numId w:val="22"/>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Coordinar las cuadrillas de auxiliares, para el desempeño de sus labores;</w:t>
      </w:r>
    </w:p>
    <w:p w:rsidR="00820B07" w:rsidRPr="0072753C" w:rsidRDefault="00820B07" w:rsidP="001C3F0F">
      <w:pPr>
        <w:numPr>
          <w:ilvl w:val="1"/>
          <w:numId w:val="22"/>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Coordinar las labores de mantenimiento y limpieza del panteón;</w:t>
      </w:r>
    </w:p>
    <w:p w:rsidR="00820B07" w:rsidRPr="0072753C" w:rsidRDefault="00820B07" w:rsidP="001C3F0F">
      <w:pPr>
        <w:numPr>
          <w:ilvl w:val="1"/>
          <w:numId w:val="22"/>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Mantener informado al encargado del panteón de todas las actividades que en éste se realicen;</w:t>
      </w:r>
    </w:p>
    <w:p w:rsidR="00820B07" w:rsidRPr="0072753C" w:rsidRDefault="00820B07" w:rsidP="001C3F0F">
      <w:pPr>
        <w:numPr>
          <w:ilvl w:val="1"/>
          <w:numId w:val="22"/>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Cerciorarse de que haya suficientes fosas disponibles para los servicios;</w:t>
      </w:r>
    </w:p>
    <w:p w:rsidR="00820B07" w:rsidRPr="0072753C" w:rsidRDefault="00820B07" w:rsidP="001C3F0F">
      <w:pPr>
        <w:numPr>
          <w:ilvl w:val="1"/>
          <w:numId w:val="22"/>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Dictaminar respecto del estado físico de las fosas, remitiendo a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el dictamen respectivo, y</w:t>
      </w:r>
    </w:p>
    <w:p w:rsidR="00820B07" w:rsidRPr="0072753C" w:rsidRDefault="00820B07" w:rsidP="001C3F0F">
      <w:pPr>
        <w:numPr>
          <w:ilvl w:val="1"/>
          <w:numId w:val="22"/>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Las demás que le sean conferidas por </w:t>
      </w:r>
      <w:smartTag w:uri="urn:schemas-microsoft-com:office:smarttags" w:element="PersonName">
        <w:smartTagPr>
          <w:attr w:name="ProductID" w:val="la Jefatura."/>
        </w:smartTagPr>
        <w:r w:rsidRPr="0072753C">
          <w:rPr>
            <w:rFonts w:ascii="Barlow Light" w:hAnsi="Barlow Light" w:cs="Arial"/>
            <w:sz w:val="22"/>
            <w:szCs w:val="22"/>
          </w:rPr>
          <w:t>la Jefatura.</w:t>
        </w:r>
      </w:smartTag>
    </w:p>
    <w:p w:rsidR="00820B07" w:rsidRPr="0072753C" w:rsidRDefault="00820B07" w:rsidP="001C3F0F">
      <w:pPr>
        <w:autoSpaceDE w:val="0"/>
        <w:autoSpaceDN w:val="0"/>
        <w:adjustRightInd w:val="0"/>
        <w:jc w:val="center"/>
        <w:rPr>
          <w:rFonts w:ascii="Barlow Light" w:hAnsi="Barlow Light" w:cs="Arial"/>
          <w:b/>
          <w:bCs/>
          <w:sz w:val="22"/>
          <w:szCs w:val="22"/>
        </w:rPr>
      </w:pP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CAPÍTULO V</w:t>
      </w: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 xml:space="preserve">DE </w:t>
      </w:r>
      <w:smartTag w:uri="urn:schemas-microsoft-com:office:smarttags" w:element="PersonName">
        <w:smartTagPr>
          <w:attr w:name="ProductID" w:val="LA CONCESIￓN DEL"/>
        </w:smartTagPr>
        <w:r w:rsidRPr="0072753C">
          <w:rPr>
            <w:rFonts w:ascii="Barlow Light" w:hAnsi="Barlow Light" w:cs="Arial"/>
            <w:b/>
            <w:bCs/>
            <w:sz w:val="22"/>
            <w:szCs w:val="22"/>
          </w:rPr>
          <w:t>LA CONCESIÓN DEL</w:t>
        </w:r>
      </w:smartTag>
      <w:r w:rsidRPr="0072753C">
        <w:rPr>
          <w:rFonts w:ascii="Barlow Light" w:hAnsi="Barlow Light" w:cs="Arial"/>
          <w:b/>
          <w:bCs/>
          <w:sz w:val="22"/>
          <w:szCs w:val="22"/>
        </w:rPr>
        <w:t xml:space="preserve"> SERVICIO PÚBLICO DE PANTEONES</w:t>
      </w: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15.- </w:t>
      </w:r>
      <w:r w:rsidRPr="0072753C">
        <w:rPr>
          <w:rFonts w:ascii="Barlow Light" w:hAnsi="Barlow Light" w:cs="Arial"/>
          <w:sz w:val="22"/>
          <w:szCs w:val="22"/>
        </w:rPr>
        <w:t xml:space="preserve">Cuando el Ayuntamiento determine sobre la imposibilidad de prestar por sí mismo el Servicio Público de Panteones, o cuando estime que la prestación del Servicio Público de Panteones a través de los particulares proporcionan mayores beneficios a la ciudadanía, podrá concesionarlo a particulares total o parcialmente siguiendo los lineamientos de </w:t>
      </w:r>
      <w:smartTag w:uri="urn:schemas-microsoft-com:office:smarttags" w:element="PersonName">
        <w:smartTagPr>
          <w:attr w:name="ProductID" w:val="la Ley"/>
        </w:smartTagPr>
        <w:r w:rsidRPr="0072753C">
          <w:rPr>
            <w:rFonts w:ascii="Barlow Light" w:hAnsi="Barlow Light" w:cs="Arial"/>
            <w:sz w:val="22"/>
            <w:szCs w:val="22"/>
          </w:rPr>
          <w:t>la Ley</w:t>
        </w:r>
      </w:smartTag>
      <w:r w:rsidRPr="0072753C">
        <w:rPr>
          <w:rFonts w:ascii="Barlow Light" w:hAnsi="Barlow Light" w:cs="Arial"/>
          <w:sz w:val="22"/>
          <w:szCs w:val="22"/>
        </w:rPr>
        <w:t xml:space="preserve"> de Gobierno de los Municipios del Estado de Yucatán, siempre y cuando el interesado cumpla con los siguientes requisitos:</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0"/>
          <w:numId w:val="27"/>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Presentar solicitud ante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y</w:t>
      </w:r>
    </w:p>
    <w:p w:rsidR="00820B07" w:rsidRPr="0072753C" w:rsidRDefault="00820B07" w:rsidP="001C3F0F">
      <w:pPr>
        <w:numPr>
          <w:ilvl w:val="0"/>
          <w:numId w:val="27"/>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Cumplir los lineamientos señalados en el presente Reglamento y demás normatividad aplicable.</w:t>
      </w: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16.-</w:t>
      </w:r>
      <w:r w:rsidRPr="0072753C">
        <w:rPr>
          <w:rFonts w:ascii="Barlow Light" w:hAnsi="Barlow Light" w:cs="Arial"/>
          <w:sz w:val="22"/>
          <w:szCs w:val="22"/>
        </w:rPr>
        <w:t xml:space="preserve"> Para el establecimiento o creación de nuevos panteones, columbarios o crematorios</w:t>
      </w:r>
      <w:r>
        <w:rPr>
          <w:rFonts w:ascii="Barlow Light" w:hAnsi="Barlow Light" w:cs="Arial"/>
          <w:sz w:val="22"/>
          <w:szCs w:val="22"/>
        </w:rPr>
        <w:t xml:space="preserve"> </w:t>
      </w:r>
      <w:r w:rsidRPr="0072753C">
        <w:rPr>
          <w:rFonts w:ascii="Barlow Light" w:hAnsi="Barlow Light" w:cs="Arial"/>
          <w:sz w:val="22"/>
          <w:szCs w:val="22"/>
        </w:rPr>
        <w:t>se requiere:</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0"/>
          <w:numId w:val="12"/>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Que se tenga la necesidad por razones de espacios;</w:t>
      </w:r>
    </w:p>
    <w:p w:rsidR="00820B07" w:rsidRPr="0072753C" w:rsidRDefault="00820B07" w:rsidP="001C3F0F">
      <w:pPr>
        <w:numPr>
          <w:ilvl w:val="0"/>
          <w:numId w:val="12"/>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Que se tenga previsto en el Plan de Desarrollo Urbano del Municipio de Mérida;</w:t>
      </w:r>
    </w:p>
    <w:p w:rsidR="00820B07" w:rsidRPr="0072753C" w:rsidRDefault="00820B07" w:rsidP="001C3F0F">
      <w:pPr>
        <w:numPr>
          <w:ilvl w:val="0"/>
          <w:numId w:val="12"/>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Que se cuente con la factibilidad del uso de suelo y del impacto ambiental;</w:t>
      </w:r>
    </w:p>
    <w:p w:rsidR="00820B07" w:rsidRPr="0072753C" w:rsidRDefault="00820B07" w:rsidP="001C3F0F">
      <w:pPr>
        <w:numPr>
          <w:ilvl w:val="0"/>
          <w:numId w:val="12"/>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Que se cuente con un proyecto debidamente validado por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de Desarrollo Urbano del Municipio;</w:t>
      </w:r>
    </w:p>
    <w:p w:rsidR="00820B07" w:rsidRPr="0072753C" w:rsidRDefault="00820B07" w:rsidP="001C3F0F">
      <w:pPr>
        <w:numPr>
          <w:ilvl w:val="0"/>
          <w:numId w:val="12"/>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Que se tengan los permisos federales, estatales y municipales que se requieran, y</w:t>
      </w:r>
    </w:p>
    <w:p w:rsidR="00820B07" w:rsidRPr="0072753C" w:rsidRDefault="00820B07" w:rsidP="001C3F0F">
      <w:pPr>
        <w:numPr>
          <w:ilvl w:val="0"/>
          <w:numId w:val="12"/>
        </w:numPr>
        <w:autoSpaceDE w:val="0"/>
        <w:autoSpaceDN w:val="0"/>
        <w:adjustRightInd w:val="0"/>
        <w:ind w:left="567" w:hanging="283"/>
        <w:jc w:val="both"/>
        <w:rPr>
          <w:rFonts w:ascii="Barlow Light" w:hAnsi="Barlow Light" w:cs="Arial"/>
          <w:sz w:val="22"/>
          <w:szCs w:val="22"/>
        </w:rPr>
      </w:pPr>
      <w:smartTag w:uri="urn:schemas-microsoft-com:office:smarttags" w:element="PersonName">
        <w:smartTagPr>
          <w:attr w:name="ProductID" w:val="La Concesi￳n"/>
        </w:smartTagPr>
        <w:r w:rsidRPr="0072753C">
          <w:rPr>
            <w:rFonts w:ascii="Barlow Light" w:hAnsi="Barlow Light" w:cs="Arial"/>
            <w:sz w:val="22"/>
            <w:szCs w:val="22"/>
          </w:rPr>
          <w:t>La Concesión</w:t>
        </w:r>
      </w:smartTag>
      <w:r w:rsidRPr="0072753C">
        <w:rPr>
          <w:rFonts w:ascii="Barlow Light" w:hAnsi="Barlow Light" w:cs="Arial"/>
          <w:sz w:val="22"/>
          <w:szCs w:val="22"/>
        </w:rPr>
        <w:t xml:space="preserve"> del Servicio Público de Panteones otorgada por el Ayuntamiento.</w:t>
      </w:r>
    </w:p>
    <w:p w:rsidR="00820B07" w:rsidRPr="0072753C" w:rsidRDefault="00820B07" w:rsidP="001C3F0F">
      <w:pPr>
        <w:autoSpaceDE w:val="0"/>
        <w:autoSpaceDN w:val="0"/>
        <w:adjustRightInd w:val="0"/>
        <w:jc w:val="center"/>
        <w:rPr>
          <w:rFonts w:ascii="Barlow Light" w:hAnsi="Barlow Light" w:cs="Arial"/>
          <w:b/>
          <w:bCs/>
          <w:sz w:val="22"/>
          <w:szCs w:val="22"/>
        </w:rPr>
      </w:pP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CAPÍTULO VI</w:t>
      </w: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DE LAS OBLIGACIONES DE LOS CONCESIONARIOS DEL SERVICIO</w:t>
      </w: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PÚBLICO DE PANTEONES</w:t>
      </w: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17.-</w:t>
      </w:r>
      <w:r w:rsidRPr="0072753C">
        <w:rPr>
          <w:rFonts w:ascii="Barlow Light" w:hAnsi="Barlow Light" w:cs="Arial"/>
          <w:b/>
          <w:sz w:val="22"/>
          <w:szCs w:val="22"/>
        </w:rPr>
        <w:t xml:space="preserve"> </w:t>
      </w:r>
      <w:r w:rsidRPr="0072753C">
        <w:rPr>
          <w:rFonts w:ascii="Barlow Light" w:hAnsi="Barlow Light" w:cs="Arial"/>
          <w:sz w:val="22"/>
          <w:szCs w:val="22"/>
        </w:rPr>
        <w:t>Son obligaciones de los concesionarios las siguientes:</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0"/>
          <w:numId w:val="10"/>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Tener a disposición de la autoridad municipal, el plano del panteón en donde</w:t>
      </w:r>
      <w:r w:rsidRPr="0072753C">
        <w:rPr>
          <w:rFonts w:ascii="Barlow Light" w:hAnsi="Barlow Light" w:cs="Arial"/>
          <w:b/>
          <w:sz w:val="22"/>
          <w:szCs w:val="22"/>
        </w:rPr>
        <w:t xml:space="preserve"> </w:t>
      </w:r>
      <w:r w:rsidRPr="0072753C">
        <w:rPr>
          <w:rFonts w:ascii="Barlow Light" w:hAnsi="Barlow Light" w:cs="Arial"/>
          <w:sz w:val="22"/>
          <w:szCs w:val="22"/>
        </w:rPr>
        <w:t xml:space="preserve">aparezcan definidas las áreas del mismo; </w:t>
      </w:r>
    </w:p>
    <w:p w:rsidR="00820B07" w:rsidRPr="0072753C" w:rsidRDefault="00820B07" w:rsidP="001C3F0F">
      <w:pPr>
        <w:numPr>
          <w:ilvl w:val="0"/>
          <w:numId w:val="10"/>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Llevar libro de registro de inhumaciones, re-inhumaciones, exhumaciones, traslados y cremaciones, en su caso, en el cual se anotará el nombre, la edad, la nacionalidad, el sexo, el domicilio de la persona fallecida, causa que determinó su muerte, el número de </w:t>
      </w:r>
      <w:smartTag w:uri="urn:schemas-microsoft-com:office:smarttags" w:element="PersonName">
        <w:smartTagPr>
          <w:attr w:name="ProductID" w:val="la Oficial￭a"/>
        </w:smartTagPr>
        <w:r w:rsidRPr="0072753C">
          <w:rPr>
            <w:rFonts w:ascii="Barlow Light" w:hAnsi="Barlow Light" w:cs="Arial"/>
            <w:sz w:val="22"/>
            <w:szCs w:val="22"/>
          </w:rPr>
          <w:t>la Oficialía</w:t>
        </w:r>
      </w:smartTag>
      <w:r w:rsidRPr="0072753C">
        <w:rPr>
          <w:rFonts w:ascii="Barlow Light" w:hAnsi="Barlow Light" w:cs="Arial"/>
          <w:sz w:val="22"/>
          <w:szCs w:val="22"/>
        </w:rPr>
        <w:t xml:space="preserve"> del Registro Civil que expidió el acta correspondiente y la ubicación del lote o fosa que ocupa; </w:t>
      </w:r>
    </w:p>
    <w:p w:rsidR="00820B07" w:rsidRPr="0072753C" w:rsidRDefault="00820B07" w:rsidP="001C3F0F">
      <w:pPr>
        <w:numPr>
          <w:ilvl w:val="0"/>
          <w:numId w:val="10"/>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Llevar libro de registro de las transmisiones de uso que se realicen respecto a los lotes del panteón, tanto por la administración del concesionario con particulares, como por particulares entre sí, debiendo inscribirse además las resoluciones de la autoridad competente relativas a dichos lotes;</w:t>
      </w:r>
    </w:p>
    <w:p w:rsidR="00820B07" w:rsidRPr="0072753C" w:rsidRDefault="00820B07" w:rsidP="001C3F0F">
      <w:pPr>
        <w:numPr>
          <w:ilvl w:val="0"/>
          <w:numId w:val="10"/>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Mantener y conservar en condiciones higiénicas y de seguridad las instalaciones del panteón, y </w:t>
      </w:r>
    </w:p>
    <w:p w:rsidR="00820B07" w:rsidRPr="0072753C" w:rsidRDefault="00820B07" w:rsidP="001C3F0F">
      <w:pPr>
        <w:numPr>
          <w:ilvl w:val="0"/>
          <w:numId w:val="10"/>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Las demás que señala este Reglamento, los ordenamientos legales aplicables y el contrato de concesión.</w:t>
      </w: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CAPÍTULO VII</w:t>
      </w: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DE LAS INHUMACIONES, EXHUMACIONES, CREMACIONES Y TRASLADOS</w:t>
      </w:r>
    </w:p>
    <w:p w:rsidR="00820B07" w:rsidRPr="0072753C" w:rsidRDefault="00820B07" w:rsidP="001C3F0F">
      <w:pPr>
        <w:autoSpaceDE w:val="0"/>
        <w:autoSpaceDN w:val="0"/>
        <w:adjustRightInd w:val="0"/>
        <w:jc w:val="center"/>
        <w:rPr>
          <w:rFonts w:ascii="Barlow Light" w:hAnsi="Barlow Light" w:cs="Arial"/>
          <w:b/>
          <w:bCs/>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18.-</w:t>
      </w:r>
      <w:r w:rsidRPr="0072753C">
        <w:rPr>
          <w:rFonts w:ascii="Barlow Light" w:hAnsi="Barlow Light" w:cs="Arial"/>
          <w:sz w:val="22"/>
          <w:szCs w:val="22"/>
        </w:rPr>
        <w:t xml:space="preserve"> La inhumación sólo podrá realizarse con autorización del Oficial del Registro Civil del Estado de Yucatán, previa notificación a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Los cadáveres deberán inhumarse precisamente en los panteones habilitados por la autoridad competente entre las doce y las cuarenta y ocho horas siguientes a la muerte, salvo autorización expresa en contrario de la autoridad sanitaria correspondiente o por disposición del Ministerio Público o de Autoridad Judicial.</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19.-</w:t>
      </w:r>
      <w:r w:rsidRPr="0072753C">
        <w:rPr>
          <w:rFonts w:ascii="Barlow Light" w:hAnsi="Barlow Light" w:cs="Arial"/>
          <w:sz w:val="22"/>
          <w:szCs w:val="22"/>
        </w:rPr>
        <w:t xml:space="preserve"> Las inhumaciones se harán diariamente de las ocho a las dieciocho horas, de acuerdo a los lineamientos establecidos por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20.-</w:t>
      </w:r>
      <w:r w:rsidRPr="0072753C">
        <w:rPr>
          <w:rFonts w:ascii="Barlow Light" w:hAnsi="Barlow Light" w:cs="Arial"/>
          <w:sz w:val="22"/>
          <w:szCs w:val="22"/>
        </w:rPr>
        <w:t xml:space="preserve"> Tratándose de las inhumaciones a que se refiere este capítulo, se conservarán en </w:t>
      </w:r>
      <w:smartTag w:uri="urn:schemas-microsoft-com:office:smarttags" w:element="PersonName">
        <w:smartTagPr>
          <w:attr w:name="ProductID" w:val="la Administraci￳n"/>
        </w:smartTagPr>
        <w:r w:rsidRPr="0072753C">
          <w:rPr>
            <w:rFonts w:ascii="Barlow Light" w:hAnsi="Barlow Light" w:cs="Arial"/>
            <w:sz w:val="22"/>
            <w:szCs w:val="22"/>
          </w:rPr>
          <w:t>la Administración</w:t>
        </w:r>
      </w:smartTag>
      <w:r w:rsidRPr="0072753C">
        <w:rPr>
          <w:rFonts w:ascii="Barlow Light" w:hAnsi="Barlow Light" w:cs="Arial"/>
          <w:sz w:val="22"/>
          <w:szCs w:val="22"/>
        </w:rPr>
        <w:t xml:space="preserve"> del Panteón, todos los datos que puedan servir para una posterior identificación.</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21.-</w:t>
      </w:r>
      <w:r w:rsidRPr="0072753C">
        <w:rPr>
          <w:rFonts w:ascii="Barlow Light" w:hAnsi="Barlow Light" w:cs="Arial"/>
          <w:sz w:val="22"/>
          <w:szCs w:val="22"/>
        </w:rPr>
        <w:t xml:space="preserve"> En los panteones sólo se permitirá la inhumación o cremación de cadáveres que sean transportados en un vehículo o carroza que ostente su respectiva licencia sanitaria para transporte de cadáveres, otorgada por </w:t>
      </w:r>
      <w:smartTag w:uri="urn:schemas-microsoft-com:office:smarttags" w:element="PersonName">
        <w:smartTagPr>
          <w:attr w:name="ProductID" w:val="la Secretar￭a"/>
        </w:smartTagPr>
        <w:r w:rsidRPr="0072753C">
          <w:rPr>
            <w:rFonts w:ascii="Barlow Light" w:hAnsi="Barlow Light" w:cs="Arial"/>
            <w:sz w:val="22"/>
            <w:szCs w:val="22"/>
          </w:rPr>
          <w:t>la Secretaría</w:t>
        </w:r>
      </w:smartTag>
      <w:r w:rsidRPr="0072753C">
        <w:rPr>
          <w:rFonts w:ascii="Barlow Light" w:hAnsi="Barlow Light" w:cs="Arial"/>
          <w:sz w:val="22"/>
          <w:szCs w:val="22"/>
        </w:rPr>
        <w:t xml:space="preserve"> de Salud del Estado de Yucatán; quedan exceptuadas las procesiones, previa autorización de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o Comisario, en su caso.</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 xml:space="preserve">Todo cuerpo o restos deberán ser transportados en ataúd.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22.- </w:t>
      </w:r>
      <w:r w:rsidRPr="0072753C">
        <w:rPr>
          <w:rFonts w:ascii="Barlow Light" w:hAnsi="Barlow Light" w:cs="Arial"/>
          <w:sz w:val="22"/>
          <w:szCs w:val="22"/>
        </w:rPr>
        <w:t xml:space="preserve">La persona que solicite la inhumación de un cadáver en una bóveda a perpetuidad debe de observar lo siguiente: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0"/>
          <w:numId w:val="13"/>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Si el solicitante fuere el titular de la bóveda deberá presentar:</w:t>
      </w:r>
    </w:p>
    <w:p w:rsidR="00820B07" w:rsidRPr="0072753C" w:rsidRDefault="00820B07" w:rsidP="001C3F0F">
      <w:pPr>
        <w:numPr>
          <w:ilvl w:val="0"/>
          <w:numId w:val="14"/>
        </w:numPr>
        <w:autoSpaceDE w:val="0"/>
        <w:autoSpaceDN w:val="0"/>
        <w:adjustRightInd w:val="0"/>
        <w:ind w:left="851" w:hanging="284"/>
        <w:jc w:val="both"/>
        <w:rPr>
          <w:rFonts w:ascii="Barlow Light" w:hAnsi="Barlow Light" w:cs="Arial"/>
          <w:sz w:val="22"/>
          <w:szCs w:val="22"/>
        </w:rPr>
      </w:pPr>
      <w:r w:rsidRPr="0072753C">
        <w:rPr>
          <w:rFonts w:ascii="Barlow Light" w:hAnsi="Barlow Light" w:cs="Arial"/>
          <w:sz w:val="22"/>
          <w:szCs w:val="22"/>
        </w:rPr>
        <w:t>El título de derecho de uso a perpetuidad</w:t>
      </w:r>
      <w:r>
        <w:rPr>
          <w:rFonts w:ascii="Barlow Light" w:hAnsi="Barlow Light" w:cs="Arial"/>
          <w:sz w:val="22"/>
          <w:szCs w:val="22"/>
        </w:rPr>
        <w:t xml:space="preserve"> </w:t>
      </w:r>
      <w:r w:rsidRPr="0072753C">
        <w:rPr>
          <w:rFonts w:ascii="Barlow Light" w:hAnsi="Barlow Light" w:cs="Arial"/>
          <w:sz w:val="22"/>
          <w:szCs w:val="22"/>
        </w:rPr>
        <w:t>o en su defecto el recibo oficial que ampare la adquisición de la bóveda a perpetuidad en la administración de la jefatura;</w:t>
      </w:r>
    </w:p>
    <w:p w:rsidR="00820B07" w:rsidRPr="0072753C" w:rsidRDefault="00820B07" w:rsidP="001C3F0F">
      <w:pPr>
        <w:numPr>
          <w:ilvl w:val="0"/>
          <w:numId w:val="14"/>
        </w:numPr>
        <w:autoSpaceDE w:val="0"/>
        <w:autoSpaceDN w:val="0"/>
        <w:adjustRightInd w:val="0"/>
        <w:ind w:left="851" w:hanging="284"/>
        <w:jc w:val="both"/>
        <w:rPr>
          <w:rFonts w:ascii="Barlow Light" w:hAnsi="Barlow Light" w:cs="Arial"/>
          <w:sz w:val="22"/>
          <w:szCs w:val="22"/>
        </w:rPr>
      </w:pPr>
      <w:r w:rsidRPr="0072753C">
        <w:rPr>
          <w:rFonts w:ascii="Barlow Light" w:hAnsi="Barlow Light" w:cs="Arial"/>
          <w:sz w:val="22"/>
          <w:szCs w:val="22"/>
        </w:rPr>
        <w:t xml:space="preserve">El recibo oficial expedido por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de Tesorería y Finanzas del Municipio de Mérida por el pago del derecho de inhumación, y</w:t>
      </w:r>
    </w:p>
    <w:p w:rsidR="00820B07" w:rsidRPr="0072753C" w:rsidRDefault="00820B07" w:rsidP="001C3F0F">
      <w:pPr>
        <w:numPr>
          <w:ilvl w:val="0"/>
          <w:numId w:val="14"/>
        </w:numPr>
        <w:autoSpaceDE w:val="0"/>
        <w:autoSpaceDN w:val="0"/>
        <w:adjustRightInd w:val="0"/>
        <w:ind w:left="851" w:hanging="284"/>
        <w:jc w:val="both"/>
        <w:rPr>
          <w:rFonts w:ascii="Barlow Light" w:hAnsi="Barlow Light" w:cs="Arial"/>
          <w:sz w:val="22"/>
          <w:szCs w:val="22"/>
        </w:rPr>
      </w:pPr>
      <w:r w:rsidRPr="0072753C">
        <w:rPr>
          <w:rFonts w:ascii="Barlow Light" w:hAnsi="Barlow Light" w:cs="Arial"/>
          <w:sz w:val="22"/>
          <w:szCs w:val="22"/>
        </w:rPr>
        <w:t>La autorización correspondiente del Registro Civil del Estado de Yucatán.</w:t>
      </w:r>
    </w:p>
    <w:p w:rsidR="00820B07" w:rsidRPr="0072753C" w:rsidRDefault="00820B07" w:rsidP="001C3F0F">
      <w:pPr>
        <w:numPr>
          <w:ilvl w:val="0"/>
          <w:numId w:val="13"/>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Si el solicitante no fuere el titular de la bóveda deberá de presentar además de los requisitos señalados en el artículo anterior, una carta poder en donde se exprese la voluntad del titular de la bóveda. </w:t>
      </w:r>
    </w:p>
    <w:p w:rsidR="00820B07" w:rsidRPr="0072753C" w:rsidRDefault="00820B07" w:rsidP="001C3F0F">
      <w:pPr>
        <w:autoSpaceDE w:val="0"/>
        <w:autoSpaceDN w:val="0"/>
        <w:adjustRightInd w:val="0"/>
        <w:ind w:left="72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Para el caso de que la inhumación se realice durante las primeras doce horas posteriores al fallecimiento y después de las cuarenta y ocho horas de ocurrido éste; se requerirá además permiso sanitario.</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23.- </w:t>
      </w:r>
      <w:r w:rsidRPr="0072753C">
        <w:rPr>
          <w:rFonts w:ascii="Barlow Light" w:hAnsi="Barlow Light" w:cs="Arial"/>
          <w:sz w:val="22"/>
          <w:szCs w:val="22"/>
        </w:rPr>
        <w:t xml:space="preserve">Las exhumaciones sólo podrán ser realizadas por el personal autorizado por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24.-</w:t>
      </w:r>
      <w:r w:rsidRPr="0072753C">
        <w:rPr>
          <w:rFonts w:ascii="Barlow Light" w:hAnsi="Barlow Light" w:cs="Arial"/>
          <w:sz w:val="22"/>
          <w:szCs w:val="22"/>
        </w:rPr>
        <w:t xml:space="preserve"> Las exhumaciones podrán realizarse una vez transcurrido el plazo de tres años establecido por las autoridades sanitarias, previo pago de los derechos correspondientes, con permiso de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y de las autoridades sanitarias de conformidad a lo establecido en las leyes de la materia.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25.- </w:t>
      </w:r>
      <w:r w:rsidRPr="0072753C">
        <w:rPr>
          <w:rFonts w:ascii="Barlow Light" w:hAnsi="Barlow Light" w:cs="Arial"/>
          <w:sz w:val="22"/>
          <w:szCs w:val="22"/>
        </w:rPr>
        <w:t>Para realizar una exhumación se requiere:</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1"/>
          <w:numId w:val="15"/>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Presentar el recibo del pago del derecho de exhumación;</w:t>
      </w:r>
    </w:p>
    <w:p w:rsidR="00820B07" w:rsidRPr="0072753C" w:rsidRDefault="00820B07" w:rsidP="001C3F0F">
      <w:pPr>
        <w:numPr>
          <w:ilvl w:val="1"/>
          <w:numId w:val="15"/>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Presentar el título de derecho de uso;</w:t>
      </w:r>
    </w:p>
    <w:p w:rsidR="00820B07" w:rsidRPr="0072753C" w:rsidRDefault="00820B07" w:rsidP="001C3F0F">
      <w:pPr>
        <w:numPr>
          <w:ilvl w:val="1"/>
          <w:numId w:val="15"/>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Presentar el comprobante de inhumación;</w:t>
      </w:r>
    </w:p>
    <w:p w:rsidR="00820B07" w:rsidRPr="0072753C" w:rsidRDefault="00820B07" w:rsidP="001C3F0F">
      <w:pPr>
        <w:numPr>
          <w:ilvl w:val="1"/>
          <w:numId w:val="15"/>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Contar con la autorización del Registro Civil del Estado de Yucatán, y</w:t>
      </w:r>
    </w:p>
    <w:p w:rsidR="00820B07" w:rsidRPr="0072753C" w:rsidRDefault="00820B07" w:rsidP="001C3F0F">
      <w:pPr>
        <w:numPr>
          <w:ilvl w:val="1"/>
          <w:numId w:val="15"/>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En caso de que los restos áridos sean trasladados a otro lugar fuera del panteón de origen, se requerirá además autorización de </w:t>
      </w:r>
      <w:smartTag w:uri="urn:schemas-microsoft-com:office:smarttags" w:element="PersonName">
        <w:smartTagPr>
          <w:attr w:name="ProductID" w:val="la Administraci￳n"/>
        </w:smartTagPr>
        <w:r w:rsidRPr="0072753C">
          <w:rPr>
            <w:rFonts w:ascii="Barlow Light" w:hAnsi="Barlow Light" w:cs="Arial"/>
            <w:sz w:val="22"/>
            <w:szCs w:val="22"/>
          </w:rPr>
          <w:t>la Secretaría</w:t>
        </w:r>
      </w:smartTag>
      <w:r w:rsidRPr="0072753C">
        <w:rPr>
          <w:rFonts w:ascii="Barlow Light" w:hAnsi="Barlow Light" w:cs="Arial"/>
          <w:sz w:val="22"/>
          <w:szCs w:val="22"/>
        </w:rPr>
        <w:t xml:space="preserve"> de Salud del Estado de Yucatán.</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26.- </w:t>
      </w:r>
      <w:r w:rsidRPr="0072753C">
        <w:rPr>
          <w:rFonts w:ascii="Barlow Light" w:hAnsi="Barlow Light" w:cs="Arial"/>
          <w:sz w:val="22"/>
          <w:szCs w:val="22"/>
        </w:rPr>
        <w:t>Para la realización de cualquier acto relativo a la disposición de cadáveres, deberá contarse previamente con el certificado de defunción, que será expedido una vez comprobado el fallecimiento y determinadas sus causas, por profesionales de la medicina o por personas autorizadas por la autoridad competente.</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27.- </w:t>
      </w:r>
      <w:r w:rsidRPr="0072753C">
        <w:rPr>
          <w:rFonts w:ascii="Barlow Light" w:hAnsi="Barlow Light" w:cs="Arial"/>
          <w:sz w:val="22"/>
          <w:szCs w:val="22"/>
        </w:rPr>
        <w:t>Si al efectuar una exhumación el cadáver o los restos humanos se encontraren aún en estado de descomposición, deberá de reinhumarse y sellar la bóveda de inmediato, pagando el derecho correspondiente a la prórroga.</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28.- </w:t>
      </w:r>
      <w:r w:rsidRPr="0072753C">
        <w:rPr>
          <w:rFonts w:ascii="Barlow Light" w:hAnsi="Barlow Light" w:cs="Arial"/>
          <w:sz w:val="22"/>
          <w:szCs w:val="22"/>
        </w:rPr>
        <w:t xml:space="preserve">Los cadáveres deberán permanecer en las fosas por el plazo mínimo de tres años.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 xml:space="preserve">Antes que transcurra el plazo de tres años, la exhumación será prematura y sólo podrá llevarse a cabo, por orden del Ministerio Público o Autoridad Judicial y autorizado por </w:t>
      </w:r>
      <w:smartTag w:uri="urn:schemas-microsoft-com:office:smarttags" w:element="PersonName">
        <w:smartTagPr>
          <w:attr w:name="ProductID" w:val="la Administraci￳n"/>
        </w:smartTagPr>
        <w:r w:rsidRPr="0072753C">
          <w:rPr>
            <w:rFonts w:ascii="Barlow Light" w:hAnsi="Barlow Light" w:cs="Arial"/>
            <w:sz w:val="22"/>
            <w:szCs w:val="22"/>
          </w:rPr>
          <w:t>la Secretaría</w:t>
        </w:r>
      </w:smartTag>
      <w:r w:rsidRPr="0072753C">
        <w:rPr>
          <w:rFonts w:ascii="Barlow Light" w:hAnsi="Barlow Light" w:cs="Arial"/>
          <w:sz w:val="22"/>
          <w:szCs w:val="22"/>
        </w:rPr>
        <w:t xml:space="preserve"> de Salud del Estado de Yucatán, cumpliendo al efecto con los siguientes requisitos:</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0"/>
          <w:numId w:val="29"/>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sz w:val="22"/>
          <w:szCs w:val="22"/>
        </w:rPr>
        <w:t>Deberán llevarse a cabo exclusivamente por conducto del personal que designe el Jefe de Panteones;</w:t>
      </w:r>
    </w:p>
    <w:p w:rsidR="00820B07" w:rsidRPr="0072753C" w:rsidRDefault="00820B07" w:rsidP="001C3F0F">
      <w:pPr>
        <w:numPr>
          <w:ilvl w:val="0"/>
          <w:numId w:val="29"/>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sz w:val="22"/>
          <w:szCs w:val="22"/>
        </w:rPr>
        <w:t>Presentar permiso del Registro Civil del Estado de Yucatán;</w:t>
      </w:r>
    </w:p>
    <w:p w:rsidR="00820B07" w:rsidRPr="0072753C" w:rsidRDefault="00820B07" w:rsidP="001C3F0F">
      <w:pPr>
        <w:numPr>
          <w:ilvl w:val="0"/>
          <w:numId w:val="29"/>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sz w:val="22"/>
          <w:szCs w:val="22"/>
        </w:rPr>
        <w:t>Presentar identificación del solicitante y acreditar además el interés jurídico que se tenga; y</w:t>
      </w:r>
    </w:p>
    <w:p w:rsidR="00820B07" w:rsidRPr="0072753C" w:rsidRDefault="00820B07" w:rsidP="001C3F0F">
      <w:pPr>
        <w:numPr>
          <w:ilvl w:val="0"/>
          <w:numId w:val="29"/>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sz w:val="22"/>
          <w:szCs w:val="22"/>
        </w:rPr>
        <w:t>Sólo estarán presentes las personas autorizadas para tal efecto.</w:t>
      </w:r>
    </w:p>
    <w:p w:rsidR="00820B07" w:rsidRPr="0072753C" w:rsidRDefault="00820B07" w:rsidP="001C3F0F">
      <w:pPr>
        <w:autoSpaceDE w:val="0"/>
        <w:autoSpaceDN w:val="0"/>
        <w:adjustRightInd w:val="0"/>
        <w:ind w:left="567" w:hanging="283"/>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w:t>
      </w:r>
      <w:r>
        <w:rPr>
          <w:rFonts w:ascii="Barlow Light" w:hAnsi="Barlow Light" w:cs="Arial"/>
          <w:b/>
          <w:bCs/>
          <w:sz w:val="22"/>
          <w:szCs w:val="22"/>
        </w:rPr>
        <w:t xml:space="preserve"> </w:t>
      </w:r>
      <w:r w:rsidRPr="0072753C">
        <w:rPr>
          <w:rFonts w:ascii="Barlow Light" w:hAnsi="Barlow Light" w:cs="Arial"/>
          <w:b/>
          <w:bCs/>
          <w:sz w:val="22"/>
          <w:szCs w:val="22"/>
        </w:rPr>
        <w:t>29.-</w:t>
      </w:r>
      <w:r w:rsidRPr="0072753C">
        <w:rPr>
          <w:rFonts w:ascii="Barlow Light" w:hAnsi="Barlow Light" w:cs="Arial"/>
          <w:sz w:val="22"/>
          <w:szCs w:val="22"/>
        </w:rPr>
        <w:t xml:space="preserve"> Si la exhumación se hace en virtud de haber transcurrido el plazo de tres años y no existen interesados en la misma, los restos serán depositados en la fosa común en términos del artículo 43</w:t>
      </w:r>
      <w:r>
        <w:rPr>
          <w:rFonts w:ascii="Barlow Light" w:hAnsi="Barlow Light" w:cs="Arial"/>
          <w:sz w:val="22"/>
          <w:szCs w:val="22"/>
        </w:rPr>
        <w:t xml:space="preserve"> </w:t>
      </w:r>
      <w:r w:rsidRPr="0072753C">
        <w:rPr>
          <w:rFonts w:ascii="Barlow Light" w:hAnsi="Barlow Light" w:cs="Arial"/>
          <w:sz w:val="22"/>
          <w:szCs w:val="22"/>
        </w:rPr>
        <w:t>de este Reglamento.</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30.- </w:t>
      </w:r>
      <w:r w:rsidRPr="0072753C">
        <w:rPr>
          <w:rFonts w:ascii="Barlow Light" w:hAnsi="Barlow Light" w:cs="Arial"/>
          <w:sz w:val="22"/>
          <w:szCs w:val="22"/>
        </w:rPr>
        <w:t xml:space="preserve">Cuando las exhumaciones obedezcan al traslado de los restos, la reinhumación se hará de inmediato. Es requisito indispensable para la reinhumación, presentar la autorización de </w:t>
      </w:r>
      <w:smartTag w:uri="urn:schemas-microsoft-com:office:smarttags" w:element="PersonName">
        <w:smartTagPr>
          <w:attr w:name="ProductID" w:val="la Secretar￭a"/>
        </w:smartTagPr>
        <w:r w:rsidRPr="0072753C">
          <w:rPr>
            <w:rFonts w:ascii="Barlow Light" w:hAnsi="Barlow Light" w:cs="Arial"/>
            <w:sz w:val="22"/>
            <w:szCs w:val="22"/>
          </w:rPr>
          <w:t>la Secretaría</w:t>
        </w:r>
      </w:smartTag>
      <w:r w:rsidRPr="0072753C">
        <w:rPr>
          <w:rFonts w:ascii="Barlow Light" w:hAnsi="Barlow Light" w:cs="Arial"/>
          <w:sz w:val="22"/>
          <w:szCs w:val="22"/>
        </w:rPr>
        <w:t xml:space="preserve"> de Salud del Estado de Yucatán.</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 xml:space="preserve">Cuando se exhume un cadáver o sus restos áridos y se tenga que reinhumar, trasladándolo a un panteón distinto pero dentro del Municipio, se requerirá además permiso de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31.- </w:t>
      </w:r>
      <w:r w:rsidRPr="0072753C">
        <w:rPr>
          <w:rFonts w:ascii="Barlow Light" w:hAnsi="Barlow Light" w:cs="Arial"/>
          <w:sz w:val="22"/>
          <w:szCs w:val="22"/>
        </w:rPr>
        <w:t>Las personas que obtengan la autorización de la autoridad sanitaria correspondiente para realizar una exhumación en la fosa común,</w:t>
      </w:r>
      <w:r>
        <w:rPr>
          <w:rFonts w:ascii="Barlow Light" w:hAnsi="Barlow Light" w:cs="Arial"/>
          <w:sz w:val="22"/>
          <w:szCs w:val="22"/>
        </w:rPr>
        <w:t xml:space="preserve"> </w:t>
      </w:r>
      <w:r w:rsidRPr="0072753C">
        <w:rPr>
          <w:rFonts w:ascii="Barlow Light" w:hAnsi="Barlow Light" w:cs="Arial"/>
          <w:sz w:val="22"/>
          <w:szCs w:val="22"/>
        </w:rPr>
        <w:t xml:space="preserve">deben cumplir con los siguientes requisitos: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0"/>
          <w:numId w:val="30"/>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sz w:val="22"/>
          <w:szCs w:val="22"/>
        </w:rPr>
        <w:t xml:space="preserve">Presentar la solicitud por escrito de recuperación de restos áridos ante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y</w:t>
      </w:r>
    </w:p>
    <w:p w:rsidR="00820B07" w:rsidRPr="0072753C" w:rsidRDefault="00820B07" w:rsidP="001C3F0F">
      <w:pPr>
        <w:numPr>
          <w:ilvl w:val="0"/>
          <w:numId w:val="30"/>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sz w:val="22"/>
          <w:szCs w:val="22"/>
        </w:rPr>
        <w:t>Presentar la autorización del Registro Civil del Estado de Yucatán.</w:t>
      </w: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32.- </w:t>
      </w:r>
      <w:r w:rsidRPr="0072753C">
        <w:rPr>
          <w:rFonts w:ascii="Barlow Light" w:hAnsi="Barlow Light" w:cs="Arial"/>
          <w:sz w:val="22"/>
          <w:szCs w:val="22"/>
        </w:rPr>
        <w:t>La persona que solicite el servicio de cremación de un cadáver, de un miembro amputado, restos áridos o fetos, deberá de cumplir con lo siguiente:</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1"/>
          <w:numId w:val="31"/>
        </w:numPr>
        <w:autoSpaceDE w:val="0"/>
        <w:autoSpaceDN w:val="0"/>
        <w:adjustRightInd w:val="0"/>
        <w:ind w:left="567" w:hanging="141"/>
        <w:jc w:val="both"/>
        <w:rPr>
          <w:rFonts w:ascii="Barlow Light" w:hAnsi="Barlow Light" w:cs="Arial"/>
          <w:sz w:val="22"/>
          <w:szCs w:val="22"/>
        </w:rPr>
      </w:pPr>
      <w:r w:rsidRPr="0072753C">
        <w:rPr>
          <w:rFonts w:ascii="Barlow Light" w:hAnsi="Barlow Light" w:cs="Arial"/>
          <w:sz w:val="22"/>
          <w:szCs w:val="22"/>
        </w:rPr>
        <w:t>Presentar el acta de defunción, o sus equivalentes en muertes fetales o en amputaciones;</w:t>
      </w:r>
    </w:p>
    <w:p w:rsidR="00820B07" w:rsidRPr="0072753C" w:rsidRDefault="00820B07" w:rsidP="001C3F0F">
      <w:pPr>
        <w:numPr>
          <w:ilvl w:val="1"/>
          <w:numId w:val="31"/>
        </w:numPr>
        <w:autoSpaceDE w:val="0"/>
        <w:autoSpaceDN w:val="0"/>
        <w:adjustRightInd w:val="0"/>
        <w:ind w:left="567" w:hanging="141"/>
        <w:jc w:val="both"/>
        <w:rPr>
          <w:rFonts w:ascii="Barlow Light" w:hAnsi="Barlow Light" w:cs="Arial"/>
          <w:sz w:val="22"/>
          <w:szCs w:val="22"/>
        </w:rPr>
      </w:pPr>
      <w:r w:rsidRPr="0072753C">
        <w:rPr>
          <w:rFonts w:ascii="Barlow Light" w:hAnsi="Barlow Light" w:cs="Arial"/>
          <w:sz w:val="22"/>
          <w:szCs w:val="22"/>
        </w:rPr>
        <w:t xml:space="preserve">Presentar la autorización de </w:t>
      </w:r>
      <w:smartTag w:uri="urn:schemas-microsoft-com:office:smarttags" w:element="PersonName">
        <w:smartTagPr>
          <w:attr w:name="ProductID" w:val="la Administraci￳n"/>
        </w:smartTagPr>
        <w:r w:rsidRPr="0072753C">
          <w:rPr>
            <w:rFonts w:ascii="Barlow Light" w:hAnsi="Barlow Light" w:cs="Arial"/>
            <w:sz w:val="22"/>
            <w:szCs w:val="22"/>
          </w:rPr>
          <w:t>la Secretaría</w:t>
        </w:r>
      </w:smartTag>
      <w:r w:rsidRPr="0072753C">
        <w:rPr>
          <w:rFonts w:ascii="Barlow Light" w:hAnsi="Barlow Light" w:cs="Arial"/>
          <w:sz w:val="22"/>
          <w:szCs w:val="22"/>
        </w:rPr>
        <w:t xml:space="preserve"> de Salud del Estado de Yucatán;</w:t>
      </w:r>
    </w:p>
    <w:p w:rsidR="00820B07" w:rsidRPr="0072753C" w:rsidRDefault="00820B07" w:rsidP="001C3F0F">
      <w:pPr>
        <w:numPr>
          <w:ilvl w:val="1"/>
          <w:numId w:val="31"/>
        </w:numPr>
        <w:autoSpaceDE w:val="0"/>
        <w:autoSpaceDN w:val="0"/>
        <w:adjustRightInd w:val="0"/>
        <w:ind w:left="567" w:hanging="141"/>
        <w:jc w:val="both"/>
        <w:rPr>
          <w:rFonts w:ascii="Barlow Light" w:hAnsi="Barlow Light" w:cs="Arial"/>
          <w:sz w:val="22"/>
          <w:szCs w:val="22"/>
        </w:rPr>
      </w:pPr>
      <w:r w:rsidRPr="0072753C">
        <w:rPr>
          <w:rFonts w:ascii="Barlow Light" w:hAnsi="Barlow Light" w:cs="Arial"/>
          <w:sz w:val="22"/>
          <w:szCs w:val="22"/>
        </w:rPr>
        <w:t>Presentar la autorización del Registro Civil del Estado de Yucatán, y</w:t>
      </w:r>
    </w:p>
    <w:p w:rsidR="00820B07" w:rsidRPr="0072753C" w:rsidRDefault="00820B07" w:rsidP="001C3F0F">
      <w:pPr>
        <w:numPr>
          <w:ilvl w:val="1"/>
          <w:numId w:val="31"/>
        </w:numPr>
        <w:autoSpaceDE w:val="0"/>
        <w:autoSpaceDN w:val="0"/>
        <w:adjustRightInd w:val="0"/>
        <w:ind w:left="567" w:hanging="141"/>
        <w:jc w:val="both"/>
        <w:rPr>
          <w:rFonts w:ascii="Barlow Light" w:hAnsi="Barlow Light" w:cs="Arial"/>
          <w:sz w:val="22"/>
          <w:szCs w:val="22"/>
        </w:rPr>
      </w:pPr>
      <w:r w:rsidRPr="0072753C">
        <w:rPr>
          <w:rFonts w:ascii="Barlow Light" w:hAnsi="Barlow Light" w:cs="Arial"/>
          <w:sz w:val="22"/>
          <w:szCs w:val="22"/>
        </w:rPr>
        <w:t xml:space="preserve">Pagar el derecho correspondiente ante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de Finanzas y Tesorería Municipal.</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33.- </w:t>
      </w:r>
      <w:r w:rsidRPr="0072753C">
        <w:rPr>
          <w:rFonts w:ascii="Barlow Light" w:hAnsi="Barlow Light" w:cs="Arial"/>
          <w:sz w:val="22"/>
          <w:szCs w:val="22"/>
        </w:rPr>
        <w:t xml:space="preserve">Para llevar a cabo las cremaciones en el Municipio de Mérida, será necesaria la autorización de </w:t>
      </w:r>
      <w:smartTag w:uri="urn:schemas-microsoft-com:office:smarttags" w:element="PersonName">
        <w:smartTagPr>
          <w:attr w:name="ProductID" w:val="la Secretar￭a"/>
        </w:smartTagPr>
        <w:r w:rsidRPr="0072753C">
          <w:rPr>
            <w:rFonts w:ascii="Barlow Light" w:hAnsi="Barlow Light" w:cs="Arial"/>
            <w:sz w:val="22"/>
            <w:szCs w:val="22"/>
          </w:rPr>
          <w:t>la Secretaría</w:t>
        </w:r>
      </w:smartTag>
      <w:r w:rsidRPr="0072753C">
        <w:rPr>
          <w:rFonts w:ascii="Barlow Light" w:hAnsi="Barlow Light" w:cs="Arial"/>
          <w:sz w:val="22"/>
          <w:szCs w:val="22"/>
        </w:rPr>
        <w:t xml:space="preserve"> de Salud del Estado de Yucatán y del Registro Civil del Estado de Yucatán. Para los casos en los que interviene el Ministerio Público, será necesaria además, la autorización de </w:t>
      </w:r>
      <w:smartTag w:uri="urn:schemas-microsoft-com:office:smarttags" w:element="PersonName">
        <w:smartTagPr>
          <w:attr w:name="ProductID" w:val="la Procuradur￭a General"/>
        </w:smartTagPr>
        <w:r w:rsidRPr="0072753C">
          <w:rPr>
            <w:rFonts w:ascii="Barlow Light" w:hAnsi="Barlow Light" w:cs="Arial"/>
            <w:sz w:val="22"/>
            <w:szCs w:val="22"/>
          </w:rPr>
          <w:t>la Procuraduría General</w:t>
        </w:r>
      </w:smartTag>
      <w:r w:rsidRPr="0072753C">
        <w:rPr>
          <w:rFonts w:ascii="Barlow Light" w:hAnsi="Barlow Light" w:cs="Arial"/>
          <w:sz w:val="22"/>
          <w:szCs w:val="22"/>
        </w:rPr>
        <w:t xml:space="preserve"> de Justicia del Estado de Yucatán.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34.-</w:t>
      </w:r>
      <w:r w:rsidRPr="0072753C">
        <w:rPr>
          <w:rFonts w:ascii="Barlow Light" w:hAnsi="Barlow Light" w:cs="Arial"/>
          <w:sz w:val="22"/>
          <w:szCs w:val="22"/>
        </w:rPr>
        <w:t xml:space="preserve"> Se consideran procedimientos aceptados para la conservación de cadáveres; aquellos que establece el Reglamento de </w:t>
      </w:r>
      <w:smartTag w:uri="urn:schemas-microsoft-com:office:smarttags" w:element="PersonName">
        <w:smartTagPr>
          <w:attr w:name="ProductID" w:val="La Ley General"/>
        </w:smartTagPr>
        <w:r w:rsidRPr="0072753C">
          <w:rPr>
            <w:rFonts w:ascii="Barlow Light" w:hAnsi="Barlow Light" w:cs="Arial"/>
            <w:sz w:val="22"/>
            <w:szCs w:val="22"/>
          </w:rPr>
          <w:t>la Ley General</w:t>
        </w:r>
      </w:smartTag>
      <w:r w:rsidRPr="0072753C">
        <w:rPr>
          <w:rFonts w:ascii="Barlow Light" w:hAnsi="Barlow Light" w:cs="Arial"/>
          <w:sz w:val="22"/>
          <w:szCs w:val="22"/>
        </w:rPr>
        <w:t xml:space="preserve"> de Salud.</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35.-</w:t>
      </w:r>
      <w:r w:rsidRPr="0072753C">
        <w:rPr>
          <w:rFonts w:ascii="Barlow Light" w:hAnsi="Barlow Light" w:cs="Arial"/>
          <w:b/>
          <w:sz w:val="22"/>
          <w:szCs w:val="22"/>
        </w:rPr>
        <w:t xml:space="preserve"> </w:t>
      </w:r>
      <w:r w:rsidRPr="0072753C">
        <w:rPr>
          <w:rFonts w:ascii="Barlow Light" w:hAnsi="Barlow Light" w:cs="Arial"/>
          <w:sz w:val="22"/>
          <w:szCs w:val="22"/>
        </w:rPr>
        <w:t xml:space="preserve">Los establecimientos que apliquen las técnicas y procedimientos para la conservación de cadáveres, sólo podrán efectuar aquellos que expresamente les hayan sido autorizados y cumplan con las disposiciones administrativas que emita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36.-</w:t>
      </w:r>
      <w:r w:rsidRPr="0072753C">
        <w:rPr>
          <w:rFonts w:ascii="Barlow Light" w:hAnsi="Barlow Light" w:cs="Arial"/>
          <w:sz w:val="22"/>
          <w:szCs w:val="22"/>
        </w:rPr>
        <w:t xml:space="preserve"> Sólo se permitirá la inhumación o cremación posteriores a las cuarenta y ocho horas del fallecimiento, cuando se acredite que se ha aplicado algún método para la conservación del cadáver.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37.-</w:t>
      </w:r>
      <w:r w:rsidRPr="0072753C">
        <w:rPr>
          <w:rFonts w:ascii="Barlow Light" w:hAnsi="Barlow Light" w:cs="Arial"/>
          <w:sz w:val="22"/>
          <w:szCs w:val="22"/>
        </w:rPr>
        <w:t xml:space="preserve"> Para el traslado de cadáveres fuera del Municipio de Mérida, se requerirá permiso de </w:t>
      </w:r>
      <w:smartTag w:uri="urn:schemas-microsoft-com:office:smarttags" w:element="PersonName">
        <w:smartTagPr>
          <w:attr w:name="ProductID" w:val="la Secretar￭a"/>
        </w:smartTagPr>
        <w:r w:rsidRPr="0072753C">
          <w:rPr>
            <w:rFonts w:ascii="Barlow Light" w:hAnsi="Barlow Light" w:cs="Arial"/>
            <w:sz w:val="22"/>
            <w:szCs w:val="22"/>
          </w:rPr>
          <w:t>la Secretaría</w:t>
        </w:r>
      </w:smartTag>
      <w:r w:rsidRPr="0072753C">
        <w:rPr>
          <w:rFonts w:ascii="Barlow Light" w:hAnsi="Barlow Light" w:cs="Arial"/>
          <w:sz w:val="22"/>
          <w:szCs w:val="22"/>
        </w:rPr>
        <w:t xml:space="preserve"> de Salud del Estado de Yucatán y del Registro Civil del Estado de Yucatán, previo el pago del derecho que corresponda, tratándose del traslado por vía aérea se deberán cumplir además los requisitos que las autoridades competentes determinen.</w:t>
      </w:r>
    </w:p>
    <w:p w:rsidR="00820B07" w:rsidRPr="0072753C" w:rsidRDefault="00820B07" w:rsidP="001C3F0F">
      <w:pPr>
        <w:autoSpaceDE w:val="0"/>
        <w:autoSpaceDN w:val="0"/>
        <w:adjustRightInd w:val="0"/>
        <w:jc w:val="center"/>
        <w:rPr>
          <w:rFonts w:ascii="Barlow Light" w:hAnsi="Barlow Light" w:cs="Arial"/>
          <w:b/>
          <w:bCs/>
          <w:sz w:val="22"/>
          <w:szCs w:val="22"/>
        </w:rPr>
      </w:pP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CAPITULO VIII</w:t>
      </w: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 xml:space="preserve">DE </w:t>
      </w:r>
      <w:smartTag w:uri="urn:schemas-microsoft-com:office:smarttags" w:element="PersonName">
        <w:smartTagPr>
          <w:attr w:name="ProductID" w:val="LA FOSA COMￚN"/>
        </w:smartTagPr>
        <w:r w:rsidRPr="0072753C">
          <w:rPr>
            <w:rFonts w:ascii="Barlow Light" w:hAnsi="Barlow Light" w:cs="Arial"/>
            <w:b/>
            <w:bCs/>
            <w:sz w:val="22"/>
            <w:szCs w:val="22"/>
          </w:rPr>
          <w:t>LA FOSA COMÚN</w:t>
        </w:r>
      </w:smartTag>
    </w:p>
    <w:p w:rsidR="00820B07" w:rsidRPr="0072753C" w:rsidRDefault="00820B07" w:rsidP="001C3F0F">
      <w:pPr>
        <w:autoSpaceDE w:val="0"/>
        <w:autoSpaceDN w:val="0"/>
        <w:adjustRightInd w:val="0"/>
        <w:jc w:val="center"/>
        <w:rPr>
          <w:rFonts w:ascii="Barlow Light" w:hAnsi="Barlow Light" w:cs="Arial"/>
          <w:b/>
          <w:bCs/>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38.-</w:t>
      </w:r>
      <w:r w:rsidRPr="0072753C">
        <w:rPr>
          <w:rFonts w:ascii="Barlow Light" w:hAnsi="Barlow Light" w:cs="Arial"/>
          <w:sz w:val="22"/>
          <w:szCs w:val="22"/>
        </w:rPr>
        <w:t xml:space="preserve"> En los panteones públicos deberán contar con un área de fosas comunes de uso gratuito, en la que serán depositados los cadáveres o sus restos por las siguientes causas:</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0"/>
          <w:numId w:val="11"/>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Por no haber sido identificados, debiéndose conservar en la administración del panteón todos los datos que puedan servir para una posterior identificación;</w:t>
      </w:r>
    </w:p>
    <w:p w:rsidR="00820B07" w:rsidRPr="0072753C" w:rsidRDefault="00820B07" w:rsidP="001C3F0F">
      <w:pPr>
        <w:numPr>
          <w:ilvl w:val="0"/>
          <w:numId w:val="11"/>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Por que lo soliciten sus deudos;</w:t>
      </w:r>
    </w:p>
    <w:p w:rsidR="00820B07" w:rsidRPr="0072753C" w:rsidRDefault="00820B07" w:rsidP="001C3F0F">
      <w:pPr>
        <w:numPr>
          <w:ilvl w:val="0"/>
          <w:numId w:val="11"/>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Por determinación de las autoridades competentes;</w:t>
      </w:r>
    </w:p>
    <w:p w:rsidR="00820B07" w:rsidRPr="0072753C" w:rsidRDefault="00820B07" w:rsidP="001C3F0F">
      <w:pPr>
        <w:numPr>
          <w:ilvl w:val="0"/>
          <w:numId w:val="11"/>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Por haber vencido el plazo del derecho de uso de la fosa que los contenga, y</w:t>
      </w:r>
    </w:p>
    <w:p w:rsidR="00820B07" w:rsidRPr="0072753C" w:rsidRDefault="00820B07" w:rsidP="001C3F0F">
      <w:pPr>
        <w:numPr>
          <w:ilvl w:val="0"/>
          <w:numId w:val="11"/>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Los restos se podrán recuperar en un lapso de un año previo cumplimiento de los requisitos y</w:t>
      </w:r>
      <w:r>
        <w:rPr>
          <w:rFonts w:ascii="Barlow Light" w:hAnsi="Barlow Light" w:cs="Arial"/>
          <w:sz w:val="22"/>
          <w:szCs w:val="22"/>
        </w:rPr>
        <w:t xml:space="preserve"> </w:t>
      </w:r>
      <w:r w:rsidRPr="0072753C">
        <w:rPr>
          <w:rFonts w:ascii="Barlow Light" w:hAnsi="Barlow Light" w:cs="Arial"/>
          <w:sz w:val="22"/>
          <w:szCs w:val="22"/>
        </w:rPr>
        <w:t>pago de los derechos.</w:t>
      </w:r>
    </w:p>
    <w:p w:rsidR="00820B07" w:rsidRPr="0072753C" w:rsidRDefault="00820B07" w:rsidP="001C3F0F">
      <w:pPr>
        <w:autoSpaceDE w:val="0"/>
        <w:autoSpaceDN w:val="0"/>
        <w:adjustRightInd w:val="0"/>
        <w:jc w:val="center"/>
        <w:rPr>
          <w:rFonts w:ascii="Barlow Light" w:hAnsi="Barlow Light" w:cs="Arial"/>
          <w:b/>
          <w:bCs/>
          <w:sz w:val="22"/>
          <w:szCs w:val="22"/>
        </w:rPr>
      </w:pP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CAPÍTULO IX</w:t>
      </w: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EL DERECHO DE USO, SU EXTINCIÓN Y LAS OBLIGACIONES DE LOS TITULARES</w:t>
      </w: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39.- </w:t>
      </w:r>
      <w:r w:rsidRPr="0072753C">
        <w:rPr>
          <w:rFonts w:ascii="Barlow Light" w:hAnsi="Barlow Light" w:cs="Arial"/>
          <w:sz w:val="22"/>
          <w:szCs w:val="22"/>
        </w:rPr>
        <w:t xml:space="preserve">En los panteones públicos el derecho de uso sobre fosas, tumbas, bóvedas, osarios, nichos, columbarios o criptas se proporcionará por el Ayuntamiento a través de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por sí o por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mediante:</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1"/>
          <w:numId w:val="14"/>
        </w:numPr>
        <w:autoSpaceDE w:val="0"/>
        <w:autoSpaceDN w:val="0"/>
        <w:adjustRightInd w:val="0"/>
        <w:ind w:hanging="1374"/>
        <w:jc w:val="both"/>
        <w:rPr>
          <w:rFonts w:ascii="Barlow Light" w:hAnsi="Barlow Light" w:cs="Arial"/>
          <w:sz w:val="22"/>
          <w:szCs w:val="22"/>
        </w:rPr>
      </w:pPr>
      <w:r w:rsidRPr="0072753C">
        <w:rPr>
          <w:rFonts w:ascii="Barlow Light" w:hAnsi="Barlow Light" w:cs="Arial"/>
          <w:sz w:val="22"/>
          <w:szCs w:val="22"/>
        </w:rPr>
        <w:t>Uso temporal a tres años;</w:t>
      </w:r>
    </w:p>
    <w:p w:rsidR="00820B07" w:rsidRPr="0072753C" w:rsidRDefault="00820B07" w:rsidP="001C3F0F">
      <w:pPr>
        <w:numPr>
          <w:ilvl w:val="1"/>
          <w:numId w:val="14"/>
        </w:numPr>
        <w:autoSpaceDE w:val="0"/>
        <w:autoSpaceDN w:val="0"/>
        <w:adjustRightInd w:val="0"/>
        <w:ind w:hanging="1374"/>
        <w:jc w:val="both"/>
        <w:rPr>
          <w:rFonts w:ascii="Barlow Light" w:hAnsi="Barlow Light" w:cs="Arial"/>
          <w:sz w:val="22"/>
          <w:szCs w:val="22"/>
        </w:rPr>
      </w:pPr>
      <w:r w:rsidRPr="0072753C">
        <w:rPr>
          <w:rFonts w:ascii="Barlow Light" w:hAnsi="Barlow Light" w:cs="Arial"/>
          <w:sz w:val="22"/>
          <w:szCs w:val="22"/>
        </w:rPr>
        <w:t>Uso temporal a quince años, y</w:t>
      </w:r>
    </w:p>
    <w:p w:rsidR="00820B07" w:rsidRPr="0072753C" w:rsidRDefault="00820B07" w:rsidP="001C3F0F">
      <w:pPr>
        <w:numPr>
          <w:ilvl w:val="1"/>
          <w:numId w:val="14"/>
        </w:numPr>
        <w:autoSpaceDE w:val="0"/>
        <w:autoSpaceDN w:val="0"/>
        <w:adjustRightInd w:val="0"/>
        <w:ind w:hanging="1374"/>
        <w:jc w:val="both"/>
        <w:rPr>
          <w:rFonts w:ascii="Barlow Light" w:hAnsi="Barlow Light" w:cs="Arial"/>
          <w:sz w:val="22"/>
          <w:szCs w:val="22"/>
        </w:rPr>
      </w:pPr>
      <w:r w:rsidRPr="0072753C">
        <w:rPr>
          <w:rFonts w:ascii="Barlow Light" w:hAnsi="Barlow Light" w:cs="Arial"/>
          <w:sz w:val="22"/>
          <w:szCs w:val="22"/>
        </w:rPr>
        <w:t>Uso a perpetuidad.</w:t>
      </w:r>
    </w:p>
    <w:p w:rsidR="00820B07" w:rsidRPr="0072753C" w:rsidRDefault="00820B07" w:rsidP="001C3F0F">
      <w:pPr>
        <w:autoSpaceDE w:val="0"/>
        <w:autoSpaceDN w:val="0"/>
        <w:adjustRightInd w:val="0"/>
        <w:ind w:left="180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 xml:space="preserve">Lo anterior, previo cumplimiento de los requisitos establecidos en </w:t>
      </w:r>
      <w:smartTag w:uri="urn:schemas-microsoft-com:office:smarttags" w:element="PersonName">
        <w:smartTagPr>
          <w:attr w:name="ProductID" w:val="la Ley"/>
        </w:smartTagPr>
        <w:r w:rsidRPr="0072753C">
          <w:rPr>
            <w:rFonts w:ascii="Barlow Light" w:hAnsi="Barlow Light" w:cs="Arial"/>
            <w:sz w:val="22"/>
            <w:szCs w:val="22"/>
          </w:rPr>
          <w:t>la Ley</w:t>
        </w:r>
      </w:smartTag>
      <w:r w:rsidRPr="0072753C">
        <w:rPr>
          <w:rFonts w:ascii="Barlow Light" w:hAnsi="Barlow Light" w:cs="Arial"/>
          <w:sz w:val="22"/>
          <w:szCs w:val="22"/>
        </w:rPr>
        <w:t xml:space="preserve"> de Gobierno de los Municipios del Estado de Yucatán y este Reglamento.</w:t>
      </w: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40.- </w:t>
      </w:r>
      <w:r w:rsidRPr="0072753C">
        <w:rPr>
          <w:rFonts w:ascii="Barlow Light" w:hAnsi="Barlow Light" w:cs="Arial"/>
          <w:sz w:val="22"/>
          <w:szCs w:val="22"/>
        </w:rPr>
        <w:t xml:space="preserve">Los derechos de uso a que se refiere el artículo anterior, se convendrán entre los interesados y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por sí o a través de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w:t>
      </w:r>
      <w:r>
        <w:rPr>
          <w:rFonts w:ascii="Barlow Light" w:hAnsi="Barlow Light" w:cs="Arial"/>
          <w:sz w:val="22"/>
          <w:szCs w:val="22"/>
        </w:rPr>
        <w:t xml:space="preserve"> </w:t>
      </w:r>
      <w:r w:rsidRPr="0072753C">
        <w:rPr>
          <w:rFonts w:ascii="Barlow Light" w:hAnsi="Barlow Light" w:cs="Arial"/>
          <w:sz w:val="22"/>
          <w:szCs w:val="22"/>
        </w:rPr>
        <w:t xml:space="preserve">previo pago de los derechos por ese concepto.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41.- </w:t>
      </w:r>
      <w:r w:rsidRPr="0072753C">
        <w:rPr>
          <w:rFonts w:ascii="Barlow Light" w:hAnsi="Barlow Light" w:cs="Arial"/>
          <w:bCs/>
          <w:sz w:val="22"/>
          <w:szCs w:val="22"/>
        </w:rPr>
        <w:t>Podrán</w:t>
      </w:r>
      <w:r w:rsidRPr="0072753C">
        <w:rPr>
          <w:rFonts w:ascii="Barlow Light" w:hAnsi="Barlow Light" w:cs="Arial"/>
          <w:sz w:val="22"/>
          <w:szCs w:val="22"/>
        </w:rPr>
        <w:t xml:space="preserve"> adquirir el derecho de uso, cualquier persona física a nombre propio o de su familia o personas jurídicas, que no cuente con bóveda, previo el pago del derecho correspondiente ante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de Finanzas y Tesorería Municipal.</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42.- </w:t>
      </w:r>
      <w:r w:rsidRPr="0072753C">
        <w:rPr>
          <w:rFonts w:ascii="Barlow Light" w:hAnsi="Barlow Light" w:cs="Arial"/>
          <w:bCs/>
          <w:sz w:val="22"/>
          <w:szCs w:val="22"/>
        </w:rPr>
        <w:t>El derecho de uso temporal a tres años</w:t>
      </w:r>
      <w:r w:rsidRPr="0072753C">
        <w:rPr>
          <w:rFonts w:ascii="Barlow Light" w:hAnsi="Barlow Light" w:cs="Arial"/>
          <w:sz w:val="22"/>
          <w:szCs w:val="22"/>
        </w:rPr>
        <w:t xml:space="preserve"> confiere el derecho de uso sobre una fosa, tumba, bóveda, osario, nicho, columbario o cripta durante dicho tiempo, previo convenio con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transcurrido el plazo, se podrá exhumar o solicitar el derecho de uso a quince años, o el derecho de uso a perpetuidad, previo pago del porcentaje correspondiente al importe del referido derecho ante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de Finanzas y Tesorería Municipal.</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43.- </w:t>
      </w:r>
      <w:r w:rsidRPr="0072753C">
        <w:rPr>
          <w:rFonts w:ascii="Barlow Light" w:hAnsi="Barlow Light" w:cs="Arial"/>
          <w:sz w:val="22"/>
          <w:szCs w:val="22"/>
        </w:rPr>
        <w:t xml:space="preserve">En el caso del derecho de uso temporal a tres años, una vez cumplido dicho período, se exhumarán los restos los cuales se enviarán a la fosa común, previo registro en un libro especialmente destinado para tal efecto, en el cual se anotará el nombre, la edad, la nacionalidad, el sexo y el domicilio de la persona fallecida, causa que determinó su muerte, el número de </w:t>
      </w:r>
      <w:smartTag w:uri="urn:schemas-microsoft-com:office:smarttags" w:element="PersonName">
        <w:smartTagPr>
          <w:attr w:name="ProductID" w:val="la Oficial￭a"/>
        </w:smartTagPr>
        <w:r w:rsidRPr="0072753C">
          <w:rPr>
            <w:rFonts w:ascii="Barlow Light" w:hAnsi="Barlow Light" w:cs="Arial"/>
            <w:sz w:val="22"/>
            <w:szCs w:val="22"/>
          </w:rPr>
          <w:t>la Oficialía</w:t>
        </w:r>
      </w:smartTag>
      <w:r w:rsidRPr="0072753C">
        <w:rPr>
          <w:rFonts w:ascii="Barlow Light" w:hAnsi="Barlow Light" w:cs="Arial"/>
          <w:sz w:val="22"/>
          <w:szCs w:val="22"/>
        </w:rPr>
        <w:t xml:space="preserve"> del Registro Civil que expidió el acta correspondiente, asentando la ubicación del lote o fosa que desocupa; además se deberá instalar dentro de los primeros cinco días de cada mes,</w:t>
      </w:r>
      <w:r w:rsidRPr="0072753C">
        <w:rPr>
          <w:rFonts w:ascii="Barlow Light" w:hAnsi="Barlow Light" w:cs="Arial"/>
          <w:b/>
          <w:sz w:val="22"/>
          <w:szCs w:val="22"/>
        </w:rPr>
        <w:t xml:space="preserve"> </w:t>
      </w:r>
      <w:r w:rsidRPr="0072753C">
        <w:rPr>
          <w:rFonts w:ascii="Barlow Light" w:hAnsi="Barlow Light" w:cs="Arial"/>
          <w:sz w:val="22"/>
          <w:szCs w:val="22"/>
        </w:rPr>
        <w:t xml:space="preserve">en las oficinas de </w:t>
      </w:r>
      <w:smartTag w:uri="urn:schemas-microsoft-com:office:smarttags" w:element="PersonName">
        <w:smartTagPr>
          <w:attr w:name="ProductID" w:val="la Administraci￳n"/>
        </w:smartTagPr>
        <w:r w:rsidRPr="0072753C">
          <w:rPr>
            <w:rFonts w:ascii="Barlow Light" w:hAnsi="Barlow Light" w:cs="Arial"/>
            <w:sz w:val="22"/>
            <w:szCs w:val="22"/>
          </w:rPr>
          <w:t>la Administración</w:t>
        </w:r>
      </w:smartTag>
      <w:r w:rsidRPr="0072753C">
        <w:rPr>
          <w:rFonts w:ascii="Barlow Light" w:hAnsi="Barlow Light" w:cs="Arial"/>
          <w:sz w:val="22"/>
          <w:szCs w:val="22"/>
        </w:rPr>
        <w:t xml:space="preserve"> de los Panteones, la lista de las personas</w:t>
      </w:r>
      <w:r w:rsidRPr="0072753C">
        <w:rPr>
          <w:rFonts w:ascii="Barlow Light" w:hAnsi="Barlow Light" w:cs="Arial"/>
          <w:b/>
          <w:sz w:val="22"/>
          <w:szCs w:val="22"/>
        </w:rPr>
        <w:t xml:space="preserve"> </w:t>
      </w:r>
      <w:r w:rsidRPr="0072753C">
        <w:rPr>
          <w:rFonts w:ascii="Barlow Light" w:hAnsi="Barlow Light" w:cs="Arial"/>
          <w:sz w:val="22"/>
          <w:szCs w:val="22"/>
        </w:rPr>
        <w:t xml:space="preserve">que serán trasladas a la fosa común en el mes calendario siguiente. </w:t>
      </w: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44.-</w:t>
      </w:r>
      <w:r w:rsidRPr="0072753C">
        <w:rPr>
          <w:rFonts w:ascii="Barlow Light" w:hAnsi="Barlow Light" w:cs="Arial"/>
          <w:b/>
          <w:sz w:val="22"/>
          <w:szCs w:val="22"/>
        </w:rPr>
        <w:t xml:space="preserve"> </w:t>
      </w:r>
      <w:r w:rsidRPr="0072753C">
        <w:rPr>
          <w:rFonts w:ascii="Barlow Light" w:hAnsi="Barlow Light" w:cs="Arial"/>
          <w:sz w:val="22"/>
          <w:szCs w:val="22"/>
        </w:rPr>
        <w:t xml:space="preserve">El derecho de uso temporal a quince años y el derecho de uso a perpetuidad se concederán por </w:t>
      </w:r>
      <w:smartTag w:uri="urn:schemas-microsoft-com:office:smarttags" w:element="PersonName">
        <w:smartTagPr>
          <w:attr w:name="ProductID" w:val="_̨৘_____"/>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a través de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previo pago del derecho que corresponda ante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de Finanzas y Tesorería Municipal y exista disponibilidad de fosas. </w:t>
      </w:r>
    </w:p>
    <w:p w:rsidR="00820B07" w:rsidRPr="0072753C" w:rsidRDefault="00820B07" w:rsidP="001C3F0F">
      <w:pPr>
        <w:autoSpaceDE w:val="0"/>
        <w:autoSpaceDN w:val="0"/>
        <w:adjustRightInd w:val="0"/>
        <w:jc w:val="both"/>
        <w:rPr>
          <w:rFonts w:ascii="Barlow Light" w:hAnsi="Barlow Light" w:cs="Arial"/>
          <w:b/>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sz w:val="22"/>
          <w:szCs w:val="22"/>
        </w:rPr>
        <w:t xml:space="preserve">Artículo 45.- </w:t>
      </w:r>
      <w:r w:rsidRPr="0072753C">
        <w:rPr>
          <w:rFonts w:ascii="Barlow Light" w:hAnsi="Barlow Light" w:cs="Arial"/>
          <w:sz w:val="22"/>
          <w:szCs w:val="22"/>
        </w:rPr>
        <w:t>Cuando una persona haya adquirido el derecho de uso de una bóveda o fosa, por herencia, legado o por mandato judicial, la Dirección</w:t>
      </w:r>
      <w:r>
        <w:rPr>
          <w:rFonts w:ascii="Barlow Light" w:hAnsi="Barlow Light" w:cs="Arial"/>
          <w:sz w:val="22"/>
          <w:szCs w:val="22"/>
        </w:rPr>
        <w:t xml:space="preserve"> </w:t>
      </w:r>
      <w:r w:rsidRPr="0072753C">
        <w:rPr>
          <w:rFonts w:ascii="Barlow Light" w:hAnsi="Barlow Light" w:cs="Arial"/>
          <w:sz w:val="22"/>
          <w:szCs w:val="22"/>
        </w:rPr>
        <w:t xml:space="preserve">expedirá un nuevo título a nombre del heredero o legatario, previo pago del derecho que corresponda, ante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de Finanzas y Tesorería Municipal.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b/>
          <w:sz w:val="22"/>
          <w:szCs w:val="22"/>
        </w:rPr>
      </w:pPr>
      <w:r w:rsidRPr="0072753C">
        <w:rPr>
          <w:rFonts w:ascii="Barlow Light" w:hAnsi="Barlow Light" w:cs="Arial"/>
          <w:sz w:val="22"/>
          <w:szCs w:val="22"/>
        </w:rPr>
        <w:t>Cuando una persona que se encontraba casada bajo el régimen de Sociedad Legal o Bienes Mancomunados con el titular de una bóveda de uso a perpetuidad o</w:t>
      </w:r>
      <w:r>
        <w:rPr>
          <w:rFonts w:ascii="Barlow Light" w:hAnsi="Barlow Light" w:cs="Arial"/>
          <w:sz w:val="22"/>
          <w:szCs w:val="22"/>
        </w:rPr>
        <w:t xml:space="preserve"> </w:t>
      </w:r>
      <w:r w:rsidRPr="0072753C">
        <w:rPr>
          <w:rFonts w:ascii="Barlow Light" w:hAnsi="Barlow Light" w:cs="Arial"/>
          <w:sz w:val="22"/>
          <w:szCs w:val="22"/>
        </w:rPr>
        <w:t xml:space="preserve">derecho de uso temporal a quince años y éste ya haya fallecido,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podrá expedir un nuevo título a nombre del cónyuge supérstite, según lo dispuesto en el Código Civil del Estado en vigor y previo el pago del derecho que</w:t>
      </w:r>
      <w:r w:rsidRPr="0072753C">
        <w:rPr>
          <w:rFonts w:ascii="Barlow Light" w:hAnsi="Barlow Light" w:cs="Arial"/>
          <w:b/>
          <w:sz w:val="22"/>
          <w:szCs w:val="22"/>
        </w:rPr>
        <w:t xml:space="preserve"> </w:t>
      </w:r>
      <w:r w:rsidRPr="0072753C">
        <w:rPr>
          <w:rFonts w:ascii="Barlow Light" w:hAnsi="Barlow Light" w:cs="Arial"/>
          <w:sz w:val="22"/>
          <w:szCs w:val="22"/>
        </w:rPr>
        <w:t xml:space="preserve">corresponda ante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de Finanzas y Tesorería Municipal. </w:t>
      </w: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 xml:space="preserve"> </w:t>
      </w:r>
    </w:p>
    <w:p w:rsidR="00820B07" w:rsidRPr="0072753C" w:rsidRDefault="00820B07" w:rsidP="001C3F0F">
      <w:pPr>
        <w:autoSpaceDE w:val="0"/>
        <w:autoSpaceDN w:val="0"/>
        <w:adjustRightInd w:val="0"/>
        <w:jc w:val="both"/>
        <w:rPr>
          <w:rFonts w:ascii="Barlow Light" w:hAnsi="Barlow Light" w:cs="Arial"/>
          <w:b/>
          <w:sz w:val="22"/>
          <w:szCs w:val="22"/>
        </w:rPr>
      </w:pPr>
      <w:r w:rsidRPr="0072753C">
        <w:rPr>
          <w:rFonts w:ascii="Barlow Light" w:hAnsi="Barlow Light" w:cs="Arial"/>
          <w:b/>
          <w:bCs/>
          <w:sz w:val="22"/>
          <w:szCs w:val="22"/>
        </w:rPr>
        <w:t xml:space="preserve">Artículo 46.- </w:t>
      </w:r>
      <w:r w:rsidRPr="0072753C">
        <w:rPr>
          <w:rFonts w:ascii="Barlow Light" w:hAnsi="Barlow Light" w:cs="Arial"/>
          <w:bCs/>
          <w:sz w:val="22"/>
          <w:szCs w:val="22"/>
        </w:rPr>
        <w:t>El derecho</w:t>
      </w:r>
      <w:r w:rsidRPr="0072753C">
        <w:rPr>
          <w:rFonts w:ascii="Barlow Light" w:hAnsi="Barlow Light" w:cs="Arial"/>
          <w:sz w:val="22"/>
          <w:szCs w:val="22"/>
        </w:rPr>
        <w:t xml:space="preserve"> de uso se respaldará con el recibo oficial y posteriormente con la expedición del título de derecho de uso temporal a quince años o a perpetuidad, según corresponda, en todos los casos llevarán las firmas del Director de Servicios Públicos Municipales y del Jefe de Panteones. </w:t>
      </w:r>
    </w:p>
    <w:p w:rsidR="00820B07" w:rsidRPr="0072753C" w:rsidRDefault="00820B07" w:rsidP="001C3F0F">
      <w:pPr>
        <w:autoSpaceDE w:val="0"/>
        <w:autoSpaceDN w:val="0"/>
        <w:adjustRightInd w:val="0"/>
        <w:jc w:val="both"/>
        <w:rPr>
          <w:rFonts w:ascii="Barlow Light" w:hAnsi="Barlow Light" w:cs="Arial"/>
          <w:b/>
          <w:sz w:val="22"/>
          <w:szCs w:val="22"/>
        </w:rPr>
      </w:pPr>
    </w:p>
    <w:p w:rsidR="00820B07" w:rsidRDefault="00820B07" w:rsidP="001C3F0F">
      <w:pPr>
        <w:autoSpaceDE w:val="0"/>
        <w:autoSpaceDN w:val="0"/>
        <w:adjustRightInd w:val="0"/>
        <w:jc w:val="both"/>
        <w:rPr>
          <w:rFonts w:ascii="Barlow Light" w:hAnsi="Barlow Light" w:cs="Arial"/>
          <w:bCs/>
          <w:sz w:val="22"/>
          <w:szCs w:val="22"/>
        </w:rPr>
      </w:pPr>
      <w:r w:rsidRPr="0072753C">
        <w:rPr>
          <w:rFonts w:ascii="Barlow Light" w:hAnsi="Barlow Light" w:cs="Arial"/>
          <w:b/>
          <w:bCs/>
          <w:sz w:val="22"/>
          <w:szCs w:val="22"/>
        </w:rPr>
        <w:t xml:space="preserve">Artículo 47.- </w:t>
      </w:r>
      <w:r w:rsidRPr="0072753C">
        <w:rPr>
          <w:rFonts w:ascii="Barlow Light" w:hAnsi="Barlow Light" w:cs="Arial"/>
          <w:bCs/>
          <w:sz w:val="22"/>
          <w:szCs w:val="22"/>
        </w:rPr>
        <w:t>Las características del derecho de uso a perpetuidad de la bóveda son las siguientes:</w:t>
      </w: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Pr="0072753C" w:rsidRDefault="00820B07" w:rsidP="001C3F0F">
      <w:pPr>
        <w:numPr>
          <w:ilvl w:val="0"/>
          <w:numId w:val="16"/>
        </w:numPr>
        <w:autoSpaceDE w:val="0"/>
        <w:autoSpaceDN w:val="0"/>
        <w:adjustRightInd w:val="0"/>
        <w:ind w:left="567" w:hanging="283"/>
        <w:jc w:val="both"/>
        <w:rPr>
          <w:rFonts w:ascii="Barlow Light" w:hAnsi="Barlow Light" w:cs="Arial"/>
          <w:bCs/>
          <w:sz w:val="22"/>
          <w:szCs w:val="22"/>
        </w:rPr>
      </w:pPr>
      <w:r w:rsidRPr="0072753C">
        <w:rPr>
          <w:rFonts w:ascii="Barlow Light" w:hAnsi="Barlow Light" w:cs="Arial"/>
          <w:bCs/>
          <w:sz w:val="22"/>
          <w:szCs w:val="22"/>
        </w:rPr>
        <w:t>El derecho será inembargable e imprescriptible;</w:t>
      </w:r>
    </w:p>
    <w:p w:rsidR="00820B07" w:rsidRPr="0072753C" w:rsidRDefault="00820B07" w:rsidP="001C3F0F">
      <w:pPr>
        <w:numPr>
          <w:ilvl w:val="0"/>
          <w:numId w:val="16"/>
        </w:numPr>
        <w:tabs>
          <w:tab w:val="left" w:pos="567"/>
        </w:tabs>
        <w:autoSpaceDE w:val="0"/>
        <w:autoSpaceDN w:val="0"/>
        <w:adjustRightInd w:val="0"/>
        <w:ind w:left="567" w:hanging="283"/>
        <w:jc w:val="both"/>
        <w:rPr>
          <w:rFonts w:ascii="Barlow Light" w:hAnsi="Barlow Light" w:cs="Arial"/>
          <w:b/>
          <w:bCs/>
          <w:sz w:val="22"/>
          <w:szCs w:val="22"/>
        </w:rPr>
      </w:pPr>
      <w:r w:rsidRPr="0072753C">
        <w:rPr>
          <w:rFonts w:ascii="Barlow Light" w:hAnsi="Barlow Light" w:cs="Arial"/>
          <w:bCs/>
          <w:sz w:val="22"/>
          <w:szCs w:val="22"/>
        </w:rPr>
        <w:t xml:space="preserve">El titular del derecho podrá acudir a la administración de </w:t>
      </w:r>
      <w:smartTag w:uri="urn:schemas-microsoft-com:office:smarttags" w:element="PersonName">
        <w:smartTagPr>
          <w:attr w:name="ProductID" w:val="la Jefatura"/>
        </w:smartTagPr>
        <w:r w:rsidRPr="0072753C">
          <w:rPr>
            <w:rFonts w:ascii="Barlow Light" w:hAnsi="Barlow Light" w:cs="Arial"/>
            <w:bCs/>
            <w:sz w:val="22"/>
            <w:szCs w:val="22"/>
          </w:rPr>
          <w:t>la Jefatura</w:t>
        </w:r>
      </w:smartTag>
      <w:r w:rsidRPr="0072753C">
        <w:rPr>
          <w:rFonts w:ascii="Barlow Light" w:hAnsi="Barlow Light" w:cs="Arial"/>
          <w:bCs/>
          <w:sz w:val="22"/>
          <w:szCs w:val="22"/>
        </w:rPr>
        <w:t xml:space="preserve"> y nombrar a un beneficiario de la bóveda;</w:t>
      </w:r>
      <w:r w:rsidRPr="0072753C">
        <w:rPr>
          <w:rFonts w:ascii="Barlow Light" w:hAnsi="Barlow Light" w:cs="Arial"/>
          <w:b/>
          <w:bCs/>
          <w:sz w:val="22"/>
          <w:szCs w:val="22"/>
        </w:rPr>
        <w:t xml:space="preserve"> </w:t>
      </w:r>
    </w:p>
    <w:p w:rsidR="00820B07" w:rsidRPr="0072753C" w:rsidRDefault="00820B07" w:rsidP="001C3F0F">
      <w:pPr>
        <w:numPr>
          <w:ilvl w:val="0"/>
          <w:numId w:val="16"/>
        </w:numPr>
        <w:autoSpaceDE w:val="0"/>
        <w:autoSpaceDN w:val="0"/>
        <w:adjustRightInd w:val="0"/>
        <w:ind w:left="567" w:hanging="283"/>
        <w:jc w:val="both"/>
        <w:rPr>
          <w:rFonts w:ascii="Barlow Light" w:hAnsi="Barlow Light" w:cs="Arial"/>
          <w:bCs/>
          <w:sz w:val="22"/>
          <w:szCs w:val="22"/>
        </w:rPr>
      </w:pPr>
      <w:r w:rsidRPr="0072753C">
        <w:rPr>
          <w:rFonts w:ascii="Barlow Light" w:hAnsi="Barlow Light" w:cs="Arial"/>
          <w:bCs/>
          <w:sz w:val="22"/>
          <w:szCs w:val="22"/>
        </w:rPr>
        <w:t xml:space="preserve">El titular del derecho de uso podrá acudir a la administración de </w:t>
      </w:r>
      <w:smartTag w:uri="urn:schemas-microsoft-com:office:smarttags" w:element="PersonName">
        <w:smartTagPr>
          <w:attr w:name="ProductID" w:val="la Jefatura"/>
        </w:smartTagPr>
        <w:r w:rsidRPr="0072753C">
          <w:rPr>
            <w:rFonts w:ascii="Barlow Light" w:hAnsi="Barlow Light" w:cs="Arial"/>
            <w:bCs/>
            <w:sz w:val="22"/>
            <w:szCs w:val="22"/>
          </w:rPr>
          <w:t>la Jefatura</w:t>
        </w:r>
      </w:smartTag>
      <w:r w:rsidRPr="0072753C">
        <w:rPr>
          <w:rFonts w:ascii="Barlow Light" w:hAnsi="Barlow Light" w:cs="Arial"/>
          <w:bCs/>
          <w:sz w:val="22"/>
          <w:szCs w:val="22"/>
        </w:rPr>
        <w:t>, y solicitar en su caso, la corrección del nombre del titular, y</w:t>
      </w:r>
    </w:p>
    <w:p w:rsidR="00820B07" w:rsidRPr="0072753C" w:rsidRDefault="00820B07" w:rsidP="001C3F0F">
      <w:pPr>
        <w:numPr>
          <w:ilvl w:val="0"/>
          <w:numId w:val="16"/>
        </w:numPr>
        <w:autoSpaceDE w:val="0"/>
        <w:autoSpaceDN w:val="0"/>
        <w:adjustRightInd w:val="0"/>
        <w:ind w:left="567" w:hanging="283"/>
        <w:jc w:val="both"/>
        <w:rPr>
          <w:rFonts w:ascii="Barlow Light" w:hAnsi="Barlow Light" w:cs="Arial"/>
          <w:bCs/>
          <w:sz w:val="22"/>
          <w:szCs w:val="22"/>
        </w:rPr>
      </w:pPr>
      <w:r w:rsidRPr="0072753C">
        <w:rPr>
          <w:rFonts w:ascii="Barlow Light" w:hAnsi="Barlow Light" w:cs="Arial"/>
          <w:bCs/>
          <w:sz w:val="22"/>
          <w:szCs w:val="22"/>
        </w:rPr>
        <w:t>Podrán ser inhumados en la bóveda, los descendientes del titular o beneficiario, así como las demás personas que autorice el titular, siempre y cuando haya trascurrido el término de tres años de la última inhumación.</w:t>
      </w:r>
    </w:p>
    <w:p w:rsidR="00820B07" w:rsidRPr="0072753C" w:rsidRDefault="00820B07" w:rsidP="001C3F0F">
      <w:pPr>
        <w:autoSpaceDE w:val="0"/>
        <w:autoSpaceDN w:val="0"/>
        <w:adjustRightInd w:val="0"/>
        <w:jc w:val="both"/>
        <w:rPr>
          <w:rFonts w:ascii="Barlow Light" w:hAnsi="Barlow Light" w:cs="Arial"/>
          <w:bCs/>
          <w:sz w:val="22"/>
          <w:szCs w:val="22"/>
        </w:rPr>
      </w:pPr>
    </w:p>
    <w:p w:rsidR="00820B07" w:rsidRPr="0072753C" w:rsidRDefault="00820B07" w:rsidP="001C3F0F">
      <w:pPr>
        <w:autoSpaceDE w:val="0"/>
        <w:autoSpaceDN w:val="0"/>
        <w:adjustRightInd w:val="0"/>
        <w:jc w:val="both"/>
        <w:rPr>
          <w:rFonts w:ascii="Barlow Light" w:hAnsi="Barlow Light" w:cs="Arial"/>
          <w:bCs/>
          <w:sz w:val="22"/>
          <w:szCs w:val="22"/>
        </w:rPr>
      </w:pPr>
      <w:r w:rsidRPr="0072753C">
        <w:rPr>
          <w:rFonts w:ascii="Barlow Light" w:hAnsi="Barlow Light" w:cs="Arial"/>
          <w:bCs/>
          <w:sz w:val="22"/>
          <w:szCs w:val="22"/>
        </w:rPr>
        <w:t xml:space="preserve">El nombramiento del beneficiario deberá de registrarse ante </w:t>
      </w:r>
      <w:smartTag w:uri="urn:schemas-microsoft-com:office:smarttags" w:element="PersonName">
        <w:smartTagPr>
          <w:attr w:name="ProductID" w:val="la Jefatura"/>
        </w:smartTagPr>
        <w:r w:rsidRPr="0072753C">
          <w:rPr>
            <w:rFonts w:ascii="Barlow Light" w:hAnsi="Barlow Light" w:cs="Arial"/>
            <w:bCs/>
            <w:sz w:val="22"/>
            <w:szCs w:val="22"/>
          </w:rPr>
          <w:t>la Jefatura</w:t>
        </w:r>
      </w:smartTag>
      <w:r w:rsidRPr="0072753C">
        <w:rPr>
          <w:rFonts w:ascii="Barlow Light" w:hAnsi="Barlow Light" w:cs="Arial"/>
          <w:bCs/>
          <w:sz w:val="22"/>
          <w:szCs w:val="22"/>
        </w:rPr>
        <w:t xml:space="preserve"> de Panteones, en caso contrario, no tendrá validez alguna.</w:t>
      </w:r>
    </w:p>
    <w:p w:rsidR="00820B07" w:rsidRPr="0072753C" w:rsidRDefault="00820B07" w:rsidP="001C3F0F">
      <w:pPr>
        <w:autoSpaceDE w:val="0"/>
        <w:autoSpaceDN w:val="0"/>
        <w:adjustRightInd w:val="0"/>
        <w:jc w:val="both"/>
        <w:rPr>
          <w:rFonts w:ascii="Barlow Light" w:hAnsi="Barlow Light" w:cs="Arial"/>
          <w:bCs/>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48.-</w:t>
      </w:r>
      <w:r w:rsidRPr="0072753C">
        <w:rPr>
          <w:rFonts w:ascii="Barlow Light" w:hAnsi="Barlow Light" w:cs="Arial"/>
          <w:sz w:val="22"/>
          <w:szCs w:val="22"/>
        </w:rPr>
        <w:t xml:space="preserve"> El derecho de uso temporal a tres años sobre fosas, se extingue por:</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0"/>
          <w:numId w:val="33"/>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Término de la vigencia del derecho;</w:t>
      </w:r>
    </w:p>
    <w:p w:rsidR="00820B07" w:rsidRPr="0072753C" w:rsidRDefault="00820B07" w:rsidP="001C3F0F">
      <w:pPr>
        <w:numPr>
          <w:ilvl w:val="0"/>
          <w:numId w:val="34"/>
        </w:numPr>
        <w:autoSpaceDE w:val="0"/>
        <w:autoSpaceDN w:val="0"/>
        <w:adjustRightInd w:val="0"/>
        <w:ind w:left="567" w:hanging="141"/>
        <w:jc w:val="both"/>
        <w:rPr>
          <w:rFonts w:ascii="Barlow Light" w:hAnsi="Barlow Light" w:cs="Arial"/>
          <w:sz w:val="22"/>
          <w:szCs w:val="22"/>
        </w:rPr>
      </w:pPr>
      <w:r w:rsidRPr="0072753C">
        <w:rPr>
          <w:rFonts w:ascii="Barlow Light" w:hAnsi="Barlow Light" w:cs="Arial"/>
          <w:sz w:val="22"/>
          <w:szCs w:val="22"/>
        </w:rPr>
        <w:t>Realizar trabajos que no estén autorizados sobre las bóvedas, y</w:t>
      </w:r>
    </w:p>
    <w:p w:rsidR="00820B07" w:rsidRPr="0072753C" w:rsidRDefault="00820B07" w:rsidP="001C3F0F">
      <w:pPr>
        <w:numPr>
          <w:ilvl w:val="0"/>
          <w:numId w:val="34"/>
        </w:numPr>
        <w:autoSpaceDE w:val="0"/>
        <w:autoSpaceDN w:val="0"/>
        <w:adjustRightInd w:val="0"/>
        <w:ind w:left="567" w:hanging="141"/>
        <w:jc w:val="both"/>
        <w:rPr>
          <w:rFonts w:ascii="Barlow Light" w:hAnsi="Barlow Light" w:cs="Arial"/>
          <w:sz w:val="22"/>
          <w:szCs w:val="22"/>
        </w:rPr>
      </w:pPr>
      <w:r w:rsidRPr="0072753C">
        <w:rPr>
          <w:rFonts w:ascii="Barlow Light" w:hAnsi="Barlow Light" w:cs="Arial"/>
          <w:sz w:val="22"/>
          <w:szCs w:val="22"/>
        </w:rPr>
        <w:t>Las demás previstas en este Reglamento.</w:t>
      </w:r>
    </w:p>
    <w:p w:rsidR="00820B07" w:rsidRPr="0072753C" w:rsidRDefault="00820B07" w:rsidP="001C3F0F">
      <w:pPr>
        <w:autoSpaceDE w:val="0"/>
        <w:autoSpaceDN w:val="0"/>
        <w:adjustRightInd w:val="0"/>
        <w:jc w:val="both"/>
        <w:rPr>
          <w:rFonts w:ascii="Barlow Light" w:hAnsi="Barlow Light" w:cs="Arial"/>
          <w:b/>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sz w:val="22"/>
          <w:szCs w:val="22"/>
        </w:rPr>
        <w:t xml:space="preserve">Artículo 49.- </w:t>
      </w:r>
      <w:r w:rsidRPr="0072753C">
        <w:rPr>
          <w:rFonts w:ascii="Barlow Light" w:hAnsi="Barlow Light" w:cs="Arial"/>
          <w:sz w:val="22"/>
          <w:szCs w:val="22"/>
        </w:rPr>
        <w:t>El derecho de uso temporal a quince años sobre fosas, se extingue por:</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1"/>
          <w:numId w:val="35"/>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Término de la vigencia del derecho; </w:t>
      </w:r>
    </w:p>
    <w:p w:rsidR="00820B07" w:rsidRPr="0072753C" w:rsidRDefault="00820B07" w:rsidP="001C3F0F">
      <w:pPr>
        <w:numPr>
          <w:ilvl w:val="1"/>
          <w:numId w:val="35"/>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Fallecimiento del titular del derecho y no se haya reclamado éste en el término de tres años, a partir de la fecha de su fallecimiento, y</w:t>
      </w:r>
    </w:p>
    <w:p w:rsidR="00820B07" w:rsidRPr="0072753C" w:rsidRDefault="00820B07" w:rsidP="001C3F0F">
      <w:pPr>
        <w:numPr>
          <w:ilvl w:val="1"/>
          <w:numId w:val="35"/>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Revocación, por alguna de las siguientes causas:</w:t>
      </w:r>
    </w:p>
    <w:p w:rsidR="00820B07" w:rsidRPr="0072753C" w:rsidRDefault="00820B07" w:rsidP="001C3F0F">
      <w:pPr>
        <w:autoSpaceDE w:val="0"/>
        <w:autoSpaceDN w:val="0"/>
        <w:adjustRightInd w:val="0"/>
        <w:ind w:left="567"/>
        <w:jc w:val="both"/>
        <w:rPr>
          <w:rFonts w:ascii="Barlow Light" w:hAnsi="Barlow Light" w:cs="Arial"/>
          <w:sz w:val="22"/>
          <w:szCs w:val="22"/>
        </w:rPr>
      </w:pPr>
      <w:r w:rsidRPr="0072753C">
        <w:rPr>
          <w:rFonts w:ascii="Barlow Light" w:hAnsi="Barlow Light" w:cs="Arial"/>
          <w:sz w:val="22"/>
          <w:szCs w:val="22"/>
        </w:rPr>
        <w:t>a) Dejar de cumplir con las condiciones a que se sujetó el titular del derecho;</w:t>
      </w:r>
    </w:p>
    <w:p w:rsidR="00820B07" w:rsidRPr="0072753C" w:rsidRDefault="00820B07" w:rsidP="001C3F0F">
      <w:pPr>
        <w:autoSpaceDE w:val="0"/>
        <w:autoSpaceDN w:val="0"/>
        <w:adjustRightInd w:val="0"/>
        <w:ind w:left="567"/>
        <w:jc w:val="both"/>
        <w:rPr>
          <w:rFonts w:ascii="Barlow Light" w:hAnsi="Barlow Light" w:cs="Arial"/>
          <w:sz w:val="22"/>
          <w:szCs w:val="22"/>
        </w:rPr>
      </w:pPr>
      <w:r w:rsidRPr="0072753C">
        <w:rPr>
          <w:rFonts w:ascii="Barlow Light" w:hAnsi="Barlow Light" w:cs="Arial"/>
          <w:sz w:val="22"/>
          <w:szCs w:val="22"/>
        </w:rPr>
        <w:t>b) Realizar trabajos que no estén autorizados sobre las bóvedas, y</w:t>
      </w:r>
    </w:p>
    <w:p w:rsidR="00820B07" w:rsidRPr="0072753C" w:rsidRDefault="00820B07" w:rsidP="001C3F0F">
      <w:pPr>
        <w:autoSpaceDE w:val="0"/>
        <w:autoSpaceDN w:val="0"/>
        <w:adjustRightInd w:val="0"/>
        <w:ind w:left="567"/>
        <w:jc w:val="both"/>
        <w:rPr>
          <w:rFonts w:ascii="Barlow Light" w:hAnsi="Barlow Light" w:cs="Arial"/>
          <w:sz w:val="22"/>
          <w:szCs w:val="22"/>
        </w:rPr>
      </w:pPr>
      <w:r w:rsidRPr="0072753C">
        <w:rPr>
          <w:rFonts w:ascii="Barlow Light" w:hAnsi="Barlow Light" w:cs="Arial"/>
          <w:sz w:val="22"/>
          <w:szCs w:val="22"/>
        </w:rPr>
        <w:t>c) Las demás previstas en este Reglamento.</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b/>
          <w:bCs/>
          <w:sz w:val="22"/>
          <w:szCs w:val="22"/>
        </w:rPr>
      </w:pPr>
      <w:r w:rsidRPr="0072753C">
        <w:rPr>
          <w:rFonts w:ascii="Barlow Light" w:hAnsi="Barlow Light" w:cs="Arial"/>
          <w:sz w:val="22"/>
          <w:szCs w:val="22"/>
        </w:rPr>
        <w:t>Para la revocación a que se refiere este artículo</w:t>
      </w:r>
      <w:r w:rsidRPr="0072753C">
        <w:rPr>
          <w:rFonts w:ascii="Barlow Light" w:hAnsi="Barlow Light" w:cs="Arial"/>
          <w:b/>
          <w:sz w:val="22"/>
          <w:szCs w:val="22"/>
        </w:rPr>
        <w:t xml:space="preserve"> </w:t>
      </w:r>
      <w:r w:rsidRPr="0072753C">
        <w:rPr>
          <w:rFonts w:ascii="Barlow Light" w:hAnsi="Barlow Light" w:cs="Arial"/>
          <w:sz w:val="22"/>
          <w:szCs w:val="22"/>
        </w:rPr>
        <w:t>es necesario, un dictamen firmado por el Jefe de Panteones, previo el cumplimiento de los requisitos legales para la revocación.</w:t>
      </w:r>
    </w:p>
    <w:p w:rsidR="00820B07" w:rsidRPr="0072753C" w:rsidRDefault="00820B07" w:rsidP="001C3F0F">
      <w:pPr>
        <w:autoSpaceDE w:val="0"/>
        <w:autoSpaceDN w:val="0"/>
        <w:adjustRightInd w:val="0"/>
        <w:jc w:val="both"/>
        <w:rPr>
          <w:rFonts w:ascii="Barlow Light" w:hAnsi="Barlow Light" w:cs="Arial"/>
          <w:bCs/>
          <w:sz w:val="22"/>
          <w:szCs w:val="22"/>
        </w:rPr>
      </w:pPr>
    </w:p>
    <w:p w:rsidR="00820B07" w:rsidRDefault="00820B07" w:rsidP="001C3F0F">
      <w:pPr>
        <w:autoSpaceDE w:val="0"/>
        <w:autoSpaceDN w:val="0"/>
        <w:adjustRightInd w:val="0"/>
        <w:jc w:val="both"/>
        <w:rPr>
          <w:rFonts w:ascii="Barlow Light" w:hAnsi="Barlow Light" w:cs="Arial"/>
          <w:bCs/>
          <w:sz w:val="22"/>
          <w:szCs w:val="22"/>
        </w:rPr>
      </w:pPr>
      <w:r w:rsidRPr="0072753C">
        <w:rPr>
          <w:rFonts w:ascii="Barlow Light" w:hAnsi="Barlow Light" w:cs="Arial"/>
          <w:b/>
          <w:bCs/>
          <w:sz w:val="22"/>
          <w:szCs w:val="22"/>
        </w:rPr>
        <w:t>Artículo 50.-</w:t>
      </w:r>
      <w:r w:rsidRPr="0072753C">
        <w:rPr>
          <w:rFonts w:ascii="Barlow Light" w:hAnsi="Barlow Light" w:cs="Arial"/>
          <w:bCs/>
          <w:sz w:val="22"/>
          <w:szCs w:val="22"/>
        </w:rPr>
        <w:t xml:space="preserve"> El derecho de uso a perpetuidad sobre una fosa, se extingue por las siguientes causas:</w:t>
      </w:r>
    </w:p>
    <w:p w:rsidR="00820B07" w:rsidRPr="0072753C" w:rsidRDefault="00820B07" w:rsidP="001C3F0F">
      <w:pPr>
        <w:autoSpaceDE w:val="0"/>
        <w:autoSpaceDN w:val="0"/>
        <w:adjustRightInd w:val="0"/>
        <w:jc w:val="both"/>
        <w:rPr>
          <w:rFonts w:ascii="Barlow Light" w:hAnsi="Barlow Light" w:cs="Arial"/>
          <w:bCs/>
          <w:sz w:val="22"/>
          <w:szCs w:val="22"/>
        </w:rPr>
      </w:pPr>
    </w:p>
    <w:p w:rsidR="00820B07" w:rsidRPr="0072753C" w:rsidRDefault="00820B07" w:rsidP="001C3F0F">
      <w:pPr>
        <w:numPr>
          <w:ilvl w:val="0"/>
          <w:numId w:val="17"/>
        </w:numPr>
        <w:autoSpaceDE w:val="0"/>
        <w:autoSpaceDN w:val="0"/>
        <w:adjustRightInd w:val="0"/>
        <w:jc w:val="both"/>
        <w:rPr>
          <w:rFonts w:ascii="Barlow Light" w:hAnsi="Barlow Light" w:cs="Arial"/>
          <w:bCs/>
          <w:sz w:val="22"/>
          <w:szCs w:val="22"/>
        </w:rPr>
      </w:pPr>
      <w:r w:rsidRPr="0072753C">
        <w:rPr>
          <w:rFonts w:ascii="Barlow Light" w:hAnsi="Barlow Light" w:cs="Arial"/>
          <w:bCs/>
          <w:sz w:val="22"/>
          <w:szCs w:val="22"/>
        </w:rPr>
        <w:t xml:space="preserve">La muerte del titular del derecho de uso y éste no haya nombrado y registrado beneficiario ante </w:t>
      </w:r>
      <w:smartTag w:uri="urn:schemas-microsoft-com:office:smarttags" w:element="PersonName">
        <w:smartTagPr>
          <w:attr w:name="ProductID" w:val="la Jefatura"/>
        </w:smartTagPr>
        <w:r w:rsidRPr="0072753C">
          <w:rPr>
            <w:rFonts w:ascii="Barlow Light" w:hAnsi="Barlow Light" w:cs="Arial"/>
            <w:bCs/>
            <w:sz w:val="22"/>
            <w:szCs w:val="22"/>
          </w:rPr>
          <w:t>la Jefatura</w:t>
        </w:r>
      </w:smartTag>
      <w:r w:rsidRPr="0072753C">
        <w:rPr>
          <w:rFonts w:ascii="Barlow Light" w:hAnsi="Barlow Light" w:cs="Arial"/>
          <w:bCs/>
          <w:sz w:val="22"/>
          <w:szCs w:val="22"/>
        </w:rPr>
        <w:t xml:space="preserve"> de Panteones;</w:t>
      </w:r>
    </w:p>
    <w:p w:rsidR="00820B07" w:rsidRPr="0072753C" w:rsidRDefault="00820B07" w:rsidP="001C3F0F">
      <w:pPr>
        <w:numPr>
          <w:ilvl w:val="0"/>
          <w:numId w:val="17"/>
        </w:numPr>
        <w:autoSpaceDE w:val="0"/>
        <w:autoSpaceDN w:val="0"/>
        <w:adjustRightInd w:val="0"/>
        <w:jc w:val="both"/>
        <w:rPr>
          <w:rFonts w:ascii="Barlow Light" w:hAnsi="Barlow Light" w:cs="Arial"/>
          <w:bCs/>
          <w:sz w:val="22"/>
          <w:szCs w:val="22"/>
        </w:rPr>
      </w:pPr>
      <w:r w:rsidRPr="0072753C">
        <w:rPr>
          <w:rFonts w:ascii="Barlow Light" w:hAnsi="Barlow Light" w:cs="Arial"/>
          <w:bCs/>
          <w:sz w:val="22"/>
          <w:szCs w:val="22"/>
        </w:rPr>
        <w:t>Por encontrarse en evidente estado de abandono, y</w:t>
      </w:r>
    </w:p>
    <w:p w:rsidR="00820B07" w:rsidRPr="0072753C" w:rsidRDefault="00820B07" w:rsidP="001C3F0F">
      <w:pPr>
        <w:numPr>
          <w:ilvl w:val="0"/>
          <w:numId w:val="17"/>
        </w:numPr>
        <w:autoSpaceDE w:val="0"/>
        <w:autoSpaceDN w:val="0"/>
        <w:adjustRightInd w:val="0"/>
        <w:jc w:val="both"/>
        <w:rPr>
          <w:rFonts w:ascii="Barlow Light" w:hAnsi="Barlow Light" w:cs="Arial"/>
          <w:bCs/>
          <w:sz w:val="22"/>
          <w:szCs w:val="22"/>
        </w:rPr>
      </w:pPr>
      <w:r w:rsidRPr="0072753C">
        <w:rPr>
          <w:rFonts w:ascii="Barlow Light" w:hAnsi="Barlow Light" w:cs="Arial"/>
          <w:bCs/>
          <w:sz w:val="22"/>
          <w:szCs w:val="22"/>
        </w:rPr>
        <w:t>Revocación, por alguna de las siguientes causas:</w:t>
      </w:r>
    </w:p>
    <w:p w:rsidR="00820B07" w:rsidRPr="0072753C" w:rsidRDefault="00820B07" w:rsidP="001C3F0F">
      <w:pPr>
        <w:autoSpaceDE w:val="0"/>
        <w:autoSpaceDN w:val="0"/>
        <w:adjustRightInd w:val="0"/>
        <w:ind w:left="708"/>
        <w:jc w:val="both"/>
        <w:rPr>
          <w:rFonts w:ascii="Barlow Light" w:hAnsi="Barlow Light" w:cs="Arial"/>
          <w:bCs/>
          <w:sz w:val="22"/>
          <w:szCs w:val="22"/>
        </w:rPr>
      </w:pPr>
      <w:r>
        <w:rPr>
          <w:rFonts w:ascii="Barlow Light" w:hAnsi="Barlow Light" w:cs="Arial"/>
          <w:bCs/>
          <w:sz w:val="22"/>
          <w:szCs w:val="22"/>
        </w:rPr>
        <w:t>a)</w:t>
      </w:r>
      <w:r>
        <w:rPr>
          <w:rFonts w:ascii="Barlow Light" w:hAnsi="Barlow Light" w:cs="Arial"/>
          <w:bCs/>
          <w:sz w:val="22"/>
          <w:szCs w:val="22"/>
        </w:rPr>
        <w:tab/>
      </w:r>
      <w:r w:rsidRPr="0072753C">
        <w:rPr>
          <w:rFonts w:ascii="Barlow Light" w:hAnsi="Barlow Light" w:cs="Arial"/>
          <w:bCs/>
          <w:sz w:val="22"/>
          <w:szCs w:val="22"/>
        </w:rPr>
        <w:t>Dejar de cumplir con las condiciones a que se sujetó el titular del derecho;</w:t>
      </w:r>
    </w:p>
    <w:p w:rsidR="00820B07" w:rsidRPr="0072753C" w:rsidRDefault="00820B07" w:rsidP="001C3F0F">
      <w:pPr>
        <w:autoSpaceDE w:val="0"/>
        <w:autoSpaceDN w:val="0"/>
        <w:adjustRightInd w:val="0"/>
        <w:ind w:left="708"/>
        <w:jc w:val="both"/>
        <w:rPr>
          <w:rFonts w:ascii="Barlow Light" w:hAnsi="Barlow Light" w:cs="Arial"/>
          <w:bCs/>
          <w:sz w:val="22"/>
          <w:szCs w:val="22"/>
        </w:rPr>
      </w:pPr>
      <w:r w:rsidRPr="0072753C">
        <w:rPr>
          <w:rFonts w:ascii="Barlow Light" w:hAnsi="Barlow Light" w:cs="Arial"/>
          <w:bCs/>
          <w:sz w:val="22"/>
          <w:szCs w:val="22"/>
        </w:rPr>
        <w:t>b)</w:t>
      </w:r>
      <w:r>
        <w:rPr>
          <w:rFonts w:ascii="Barlow Light" w:hAnsi="Barlow Light" w:cs="Arial"/>
          <w:bCs/>
          <w:sz w:val="22"/>
          <w:szCs w:val="22"/>
        </w:rPr>
        <w:tab/>
      </w:r>
      <w:r w:rsidRPr="0072753C">
        <w:rPr>
          <w:rFonts w:ascii="Barlow Light" w:hAnsi="Barlow Light" w:cs="Arial"/>
          <w:bCs/>
          <w:sz w:val="22"/>
          <w:szCs w:val="22"/>
        </w:rPr>
        <w:t>Realizar trabajos que no estén autorizados sobre las bóvedas, y</w:t>
      </w:r>
    </w:p>
    <w:p w:rsidR="00820B07" w:rsidRPr="0072753C" w:rsidRDefault="00820B07" w:rsidP="001C3F0F">
      <w:pPr>
        <w:autoSpaceDE w:val="0"/>
        <w:autoSpaceDN w:val="0"/>
        <w:adjustRightInd w:val="0"/>
        <w:ind w:left="708"/>
        <w:jc w:val="both"/>
        <w:rPr>
          <w:rFonts w:ascii="Barlow Light" w:hAnsi="Barlow Light" w:cs="Arial"/>
          <w:bCs/>
          <w:sz w:val="22"/>
          <w:szCs w:val="22"/>
        </w:rPr>
      </w:pPr>
      <w:r>
        <w:rPr>
          <w:rFonts w:ascii="Barlow Light" w:hAnsi="Barlow Light" w:cs="Arial"/>
          <w:bCs/>
          <w:sz w:val="22"/>
          <w:szCs w:val="22"/>
        </w:rPr>
        <w:t>c)</w:t>
      </w:r>
      <w:r>
        <w:rPr>
          <w:rFonts w:ascii="Barlow Light" w:hAnsi="Barlow Light" w:cs="Arial"/>
          <w:bCs/>
          <w:sz w:val="22"/>
          <w:szCs w:val="22"/>
        </w:rPr>
        <w:tab/>
      </w:r>
      <w:r w:rsidRPr="0072753C">
        <w:rPr>
          <w:rFonts w:ascii="Barlow Light" w:hAnsi="Barlow Light" w:cs="Arial"/>
          <w:bCs/>
          <w:sz w:val="22"/>
          <w:szCs w:val="22"/>
        </w:rPr>
        <w:t>Las demás previstas en este Reglamento.</w:t>
      </w: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Pr="0072753C" w:rsidRDefault="00820B07" w:rsidP="001C3F0F">
      <w:pPr>
        <w:autoSpaceDE w:val="0"/>
        <w:autoSpaceDN w:val="0"/>
        <w:adjustRightInd w:val="0"/>
        <w:jc w:val="both"/>
        <w:rPr>
          <w:rFonts w:ascii="Barlow Light" w:hAnsi="Barlow Light" w:cs="Arial"/>
          <w:bCs/>
          <w:sz w:val="22"/>
          <w:szCs w:val="22"/>
        </w:rPr>
      </w:pPr>
      <w:r w:rsidRPr="0072753C">
        <w:rPr>
          <w:rFonts w:ascii="Barlow Light" w:hAnsi="Barlow Light" w:cs="Arial"/>
          <w:bCs/>
          <w:sz w:val="22"/>
          <w:szCs w:val="22"/>
        </w:rPr>
        <w:t xml:space="preserve">Para determinar el estado de abandono de la bóveda, es necesario, un dictamen presentado por </w:t>
      </w:r>
      <w:smartTag w:uri="urn:schemas-microsoft-com:office:smarttags" w:element="PersonName">
        <w:smartTagPr>
          <w:attr w:name="ProductID" w:val="la Jefatura."/>
        </w:smartTagPr>
        <w:r w:rsidRPr="0072753C">
          <w:rPr>
            <w:rFonts w:ascii="Barlow Light" w:hAnsi="Barlow Light" w:cs="Arial"/>
            <w:bCs/>
            <w:sz w:val="22"/>
            <w:szCs w:val="22"/>
          </w:rPr>
          <w:t>la Jefatura.</w:t>
        </w:r>
      </w:smartTag>
    </w:p>
    <w:p w:rsidR="00820B07" w:rsidRPr="0072753C" w:rsidRDefault="00820B07" w:rsidP="001C3F0F">
      <w:pPr>
        <w:autoSpaceDE w:val="0"/>
        <w:autoSpaceDN w:val="0"/>
        <w:adjustRightInd w:val="0"/>
        <w:jc w:val="both"/>
        <w:rPr>
          <w:rFonts w:ascii="Barlow Light" w:hAnsi="Barlow Light" w:cs="Arial"/>
          <w:bCs/>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sz w:val="22"/>
          <w:szCs w:val="22"/>
        </w:rPr>
        <w:t>Artículo 51.-</w:t>
      </w:r>
      <w:r w:rsidRPr="0072753C">
        <w:rPr>
          <w:rFonts w:ascii="Barlow Light" w:hAnsi="Barlow Light" w:cs="Arial"/>
          <w:sz w:val="22"/>
          <w:szCs w:val="22"/>
        </w:rPr>
        <w:t xml:space="preserve"> Serán obligaciones de los usuarios y titulares del derecho de uso:</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1"/>
          <w:numId w:val="18"/>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Cumplir con las disposiciones de este Reglamento y las emanadas del Ayuntamiento;</w:t>
      </w:r>
    </w:p>
    <w:p w:rsidR="00820B07" w:rsidRPr="0072753C" w:rsidRDefault="00820B07" w:rsidP="001C3F0F">
      <w:pPr>
        <w:numPr>
          <w:ilvl w:val="0"/>
          <w:numId w:val="18"/>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Pagar el derecho de uso correspondiente;</w:t>
      </w:r>
    </w:p>
    <w:p w:rsidR="00820B07" w:rsidRPr="0072753C" w:rsidRDefault="00820B07" w:rsidP="001C3F0F">
      <w:pPr>
        <w:numPr>
          <w:ilvl w:val="0"/>
          <w:numId w:val="18"/>
        </w:numPr>
        <w:autoSpaceDE w:val="0"/>
        <w:autoSpaceDN w:val="0"/>
        <w:adjustRightInd w:val="0"/>
        <w:ind w:left="567" w:hanging="283"/>
        <w:jc w:val="both"/>
        <w:rPr>
          <w:rFonts w:ascii="Barlow Light" w:hAnsi="Barlow Light" w:cs="Arial"/>
          <w:b/>
          <w:sz w:val="22"/>
          <w:szCs w:val="22"/>
        </w:rPr>
      </w:pPr>
      <w:r w:rsidRPr="0072753C">
        <w:rPr>
          <w:rFonts w:ascii="Barlow Light" w:hAnsi="Barlow Light" w:cs="Arial"/>
          <w:sz w:val="22"/>
          <w:szCs w:val="22"/>
        </w:rPr>
        <w:t xml:space="preserve">Abstenerse de colocar epitafios contrarios a la moral o las buenas costumbres y que no hayan sido autorizados por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w:t>
      </w:r>
    </w:p>
    <w:p w:rsidR="00820B07" w:rsidRPr="0072753C" w:rsidRDefault="00820B07" w:rsidP="001C3F0F">
      <w:pPr>
        <w:numPr>
          <w:ilvl w:val="0"/>
          <w:numId w:val="18"/>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Conservar en buen estado las fosas, gavetas, criptas y monumentos; </w:t>
      </w:r>
    </w:p>
    <w:p w:rsidR="00820B07" w:rsidRPr="0072753C" w:rsidRDefault="00820B07" w:rsidP="001C3F0F">
      <w:pPr>
        <w:numPr>
          <w:ilvl w:val="0"/>
          <w:numId w:val="18"/>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Abstenerse de ensuciar y dañar los panteones; </w:t>
      </w:r>
    </w:p>
    <w:p w:rsidR="00820B07" w:rsidRPr="0072753C" w:rsidRDefault="00820B07" w:rsidP="001C3F0F">
      <w:pPr>
        <w:numPr>
          <w:ilvl w:val="0"/>
          <w:numId w:val="18"/>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Solicitar a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el permiso de construcción; </w:t>
      </w:r>
    </w:p>
    <w:p w:rsidR="00820B07" w:rsidRPr="0072753C" w:rsidRDefault="00820B07" w:rsidP="001C3F0F">
      <w:pPr>
        <w:numPr>
          <w:ilvl w:val="0"/>
          <w:numId w:val="18"/>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Retirar de inmediato los escombros que se ocasionen por la construcción de gavetas, criptas o monumentos; </w:t>
      </w:r>
    </w:p>
    <w:p w:rsidR="00820B07" w:rsidRPr="0072753C" w:rsidRDefault="00820B07" w:rsidP="001C3F0F">
      <w:pPr>
        <w:numPr>
          <w:ilvl w:val="0"/>
          <w:numId w:val="18"/>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No extraer ningún objeto del panteón sin el permiso de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y</w:t>
      </w:r>
    </w:p>
    <w:p w:rsidR="00820B07" w:rsidRPr="0072753C" w:rsidRDefault="00820B07" w:rsidP="001C3F0F">
      <w:pPr>
        <w:numPr>
          <w:ilvl w:val="0"/>
          <w:numId w:val="18"/>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Las demás que se establecen en este ordenamiento. </w:t>
      </w:r>
    </w:p>
    <w:p w:rsidR="00820B07" w:rsidRPr="0072753C" w:rsidRDefault="00820B07" w:rsidP="001C3F0F">
      <w:pPr>
        <w:autoSpaceDE w:val="0"/>
        <w:autoSpaceDN w:val="0"/>
        <w:adjustRightInd w:val="0"/>
        <w:jc w:val="center"/>
        <w:rPr>
          <w:rFonts w:ascii="Barlow Light" w:hAnsi="Barlow Light" w:cs="Arial"/>
          <w:b/>
          <w:bCs/>
          <w:sz w:val="22"/>
          <w:szCs w:val="22"/>
        </w:rPr>
      </w:pP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CAPITULO X</w:t>
      </w: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DE LAS COMISARÍAS</w:t>
      </w: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52.- </w:t>
      </w:r>
      <w:r w:rsidRPr="0072753C">
        <w:rPr>
          <w:rFonts w:ascii="Barlow Light" w:hAnsi="Barlow Light" w:cs="Arial"/>
          <w:sz w:val="22"/>
          <w:szCs w:val="22"/>
        </w:rPr>
        <w:t xml:space="preserve">En las comisarías pertenecientes al Municipio de Mérida se llevarán a cabo las inhumaciones en el horario establecido. Se ampliará el horario a petición expresa del comisario.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53.- </w:t>
      </w:r>
      <w:r w:rsidRPr="0072753C">
        <w:rPr>
          <w:rFonts w:ascii="Barlow Light" w:hAnsi="Barlow Light" w:cs="Arial"/>
          <w:sz w:val="22"/>
          <w:szCs w:val="22"/>
        </w:rPr>
        <w:t>Son obligaciones de los comisarios las siguientes:</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0"/>
          <w:numId w:val="32"/>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sz w:val="22"/>
          <w:szCs w:val="22"/>
        </w:rPr>
        <w:t xml:space="preserve">Informar a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dentro de las veinticuatro horas siguientes de haber conocido del fallecimiento de alguna persona de su comisaría;</w:t>
      </w:r>
    </w:p>
    <w:p w:rsidR="00820B07" w:rsidRPr="0072753C" w:rsidRDefault="00820B07" w:rsidP="001C3F0F">
      <w:pPr>
        <w:numPr>
          <w:ilvl w:val="0"/>
          <w:numId w:val="32"/>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sz w:val="22"/>
          <w:szCs w:val="22"/>
        </w:rPr>
        <w:t xml:space="preserve">Llevar un libro de registro de las inhumaciones y exhumaciones en los panteones de sus comisarías, en donde se anotará el nombre, edad y domicilio de la persona fallecida, así como la fecha de la inhumación, el número de fosa, el número de boleta de inhumación, el número de recibo oficial y la fecha en que se debe de realizar la exhumación. Dicho libro de registro deberá estar en lugar accesible para que el personal autorizado de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en cualquier momento pueda revisarlo;</w:t>
      </w:r>
    </w:p>
    <w:p w:rsidR="00820B07" w:rsidRPr="0072753C" w:rsidRDefault="00820B07" w:rsidP="001C3F0F">
      <w:pPr>
        <w:numPr>
          <w:ilvl w:val="0"/>
          <w:numId w:val="32"/>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sz w:val="22"/>
          <w:szCs w:val="22"/>
        </w:rPr>
        <w:t>Deberán de asignar el lugar, fosa o nicho en donde se depositará el cadáver o restos áridos;</w:t>
      </w:r>
    </w:p>
    <w:p w:rsidR="00820B07" w:rsidRPr="0072753C" w:rsidRDefault="00820B07" w:rsidP="001C3F0F">
      <w:pPr>
        <w:numPr>
          <w:ilvl w:val="0"/>
          <w:numId w:val="32"/>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sz w:val="22"/>
          <w:szCs w:val="22"/>
        </w:rPr>
        <w:t xml:space="preserve">Deberán de remitir dentro de los primeros cinco días de cada mes a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un reporte de las inhumaciones o exhumaciones que se registraron en sus comisarías durante el mes anterior y enterar ante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de Finanzas y Tesorería Municipal los importes por pago de derechos;</w:t>
      </w:r>
    </w:p>
    <w:p w:rsidR="00820B07" w:rsidRPr="0072753C" w:rsidRDefault="00820B07" w:rsidP="001C3F0F">
      <w:pPr>
        <w:numPr>
          <w:ilvl w:val="0"/>
          <w:numId w:val="32"/>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sz w:val="22"/>
          <w:szCs w:val="22"/>
        </w:rPr>
        <w:t>Auxiliar en el cuidado y vigilancia del o los panteones que se localicen en su comisaría, y</w:t>
      </w:r>
    </w:p>
    <w:p w:rsidR="00820B07" w:rsidRPr="0072753C" w:rsidRDefault="00820B07" w:rsidP="001C3F0F">
      <w:pPr>
        <w:numPr>
          <w:ilvl w:val="0"/>
          <w:numId w:val="32"/>
        </w:numPr>
        <w:autoSpaceDE w:val="0"/>
        <w:autoSpaceDN w:val="0"/>
        <w:adjustRightInd w:val="0"/>
        <w:ind w:left="567" w:hanging="207"/>
        <w:jc w:val="both"/>
        <w:rPr>
          <w:rFonts w:ascii="Barlow Light" w:hAnsi="Barlow Light" w:cs="Arial"/>
          <w:sz w:val="22"/>
          <w:szCs w:val="22"/>
        </w:rPr>
      </w:pPr>
      <w:r w:rsidRPr="0072753C">
        <w:rPr>
          <w:rFonts w:ascii="Barlow Light" w:hAnsi="Barlow Light" w:cs="Arial"/>
          <w:sz w:val="22"/>
          <w:szCs w:val="22"/>
        </w:rPr>
        <w:t xml:space="preserve">Dar parte a las autoridades competentes y a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del mal uso de los panteones o de las irregularidades en el manejo de cadáveres y restos áridos.</w:t>
      </w: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CAPITULO XI</w:t>
      </w: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 xml:space="preserve">DISPOSICIONES GENERALES DE LOS PANTEONES </w:t>
      </w:r>
    </w:p>
    <w:p w:rsidR="00820B07" w:rsidRPr="0072753C" w:rsidRDefault="00820B07" w:rsidP="001C3F0F">
      <w:pPr>
        <w:autoSpaceDE w:val="0"/>
        <w:autoSpaceDN w:val="0"/>
        <w:adjustRightInd w:val="0"/>
        <w:jc w:val="center"/>
        <w:rPr>
          <w:rFonts w:ascii="Barlow Light" w:hAnsi="Barlow Light" w:cs="Arial"/>
          <w:b/>
          <w:bCs/>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54.- </w:t>
      </w:r>
      <w:r w:rsidRPr="0072753C">
        <w:rPr>
          <w:rFonts w:ascii="Barlow Light" w:hAnsi="Barlow Light" w:cs="Arial"/>
          <w:sz w:val="22"/>
          <w:szCs w:val="22"/>
        </w:rPr>
        <w:t>Las avenidas, calles, andadores y otros espacios dentro de los Panteones, llevarán la nomenclatura que la autoridad determine.</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 xml:space="preserve">Las secciones, líneas y fosas serán marcadas, colocándose los señalamientos correspondientes.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55.- </w:t>
      </w:r>
      <w:r w:rsidRPr="0072753C">
        <w:rPr>
          <w:rFonts w:ascii="Barlow Light" w:hAnsi="Barlow Light" w:cs="Arial"/>
          <w:sz w:val="22"/>
          <w:szCs w:val="22"/>
        </w:rPr>
        <w:t xml:space="preserve">Los panteones quedarán sujetos a lo siguiente: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0"/>
          <w:numId w:val="8"/>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Cumplir con las especificaciones técnicas que dicte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de Desarrollo Urbano para tal efecto;</w:t>
      </w:r>
    </w:p>
    <w:p w:rsidR="00820B07" w:rsidRPr="0072753C" w:rsidRDefault="00820B07" w:rsidP="001C3F0F">
      <w:pPr>
        <w:numPr>
          <w:ilvl w:val="0"/>
          <w:numId w:val="8"/>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Destinar áreas para:</w:t>
      </w:r>
    </w:p>
    <w:p w:rsidR="00820B07" w:rsidRPr="0072753C" w:rsidRDefault="00820B07" w:rsidP="001C3F0F">
      <w:pPr>
        <w:numPr>
          <w:ilvl w:val="1"/>
          <w:numId w:val="8"/>
        </w:numPr>
        <w:autoSpaceDE w:val="0"/>
        <w:autoSpaceDN w:val="0"/>
        <w:adjustRightInd w:val="0"/>
        <w:ind w:left="851" w:hanging="283"/>
        <w:jc w:val="both"/>
        <w:rPr>
          <w:rFonts w:ascii="Barlow Light" w:hAnsi="Barlow Light" w:cs="Arial"/>
          <w:sz w:val="22"/>
          <w:szCs w:val="22"/>
        </w:rPr>
      </w:pPr>
      <w:r w:rsidRPr="0072753C">
        <w:rPr>
          <w:rFonts w:ascii="Barlow Light" w:hAnsi="Barlow Light" w:cs="Arial"/>
          <w:sz w:val="22"/>
          <w:szCs w:val="22"/>
        </w:rPr>
        <w:t>Vías Internas para vehículos, incluyendo andadores que permitan el acceso a las fosas;</w:t>
      </w:r>
    </w:p>
    <w:p w:rsidR="00820B07" w:rsidRPr="0072753C" w:rsidRDefault="00820B07" w:rsidP="001C3F0F">
      <w:pPr>
        <w:numPr>
          <w:ilvl w:val="1"/>
          <w:numId w:val="8"/>
        </w:numPr>
        <w:autoSpaceDE w:val="0"/>
        <w:autoSpaceDN w:val="0"/>
        <w:adjustRightInd w:val="0"/>
        <w:ind w:left="851" w:hanging="283"/>
        <w:jc w:val="both"/>
        <w:rPr>
          <w:rFonts w:ascii="Barlow Light" w:hAnsi="Barlow Light" w:cs="Arial"/>
          <w:sz w:val="22"/>
          <w:szCs w:val="22"/>
        </w:rPr>
      </w:pPr>
      <w:r w:rsidRPr="0072753C">
        <w:rPr>
          <w:rFonts w:ascii="Barlow Light" w:hAnsi="Barlow Light" w:cs="Arial"/>
          <w:sz w:val="22"/>
          <w:szCs w:val="22"/>
        </w:rPr>
        <w:t>Estacionamiento de vehículos;</w:t>
      </w:r>
    </w:p>
    <w:p w:rsidR="00820B07" w:rsidRPr="0072753C" w:rsidRDefault="00820B07" w:rsidP="001C3F0F">
      <w:pPr>
        <w:numPr>
          <w:ilvl w:val="1"/>
          <w:numId w:val="8"/>
        </w:numPr>
        <w:autoSpaceDE w:val="0"/>
        <w:autoSpaceDN w:val="0"/>
        <w:adjustRightInd w:val="0"/>
        <w:ind w:left="851" w:hanging="283"/>
        <w:jc w:val="both"/>
        <w:rPr>
          <w:rFonts w:ascii="Barlow Light" w:hAnsi="Barlow Light" w:cs="Arial"/>
          <w:sz w:val="22"/>
          <w:szCs w:val="22"/>
        </w:rPr>
      </w:pPr>
      <w:r w:rsidRPr="0072753C">
        <w:rPr>
          <w:rFonts w:ascii="Barlow Light" w:hAnsi="Barlow Light" w:cs="Arial"/>
          <w:sz w:val="22"/>
          <w:szCs w:val="22"/>
        </w:rPr>
        <w:t>Faja perimetral, y</w:t>
      </w:r>
    </w:p>
    <w:p w:rsidR="00820B07" w:rsidRPr="0072753C" w:rsidRDefault="00820B07" w:rsidP="001C3F0F">
      <w:pPr>
        <w:numPr>
          <w:ilvl w:val="1"/>
          <w:numId w:val="8"/>
        </w:numPr>
        <w:autoSpaceDE w:val="0"/>
        <w:autoSpaceDN w:val="0"/>
        <w:adjustRightInd w:val="0"/>
        <w:ind w:left="851" w:hanging="283"/>
        <w:jc w:val="both"/>
        <w:rPr>
          <w:rFonts w:ascii="Barlow Light" w:hAnsi="Barlow Light" w:cs="Arial"/>
          <w:sz w:val="22"/>
          <w:szCs w:val="22"/>
        </w:rPr>
      </w:pPr>
      <w:r w:rsidRPr="0072753C">
        <w:rPr>
          <w:rFonts w:ascii="Barlow Light" w:hAnsi="Barlow Light" w:cs="Arial"/>
          <w:sz w:val="22"/>
          <w:szCs w:val="22"/>
        </w:rPr>
        <w:t>Servicios para uso del público en general.</w:t>
      </w:r>
    </w:p>
    <w:p w:rsidR="00820B07" w:rsidRPr="0072753C" w:rsidRDefault="00820B07" w:rsidP="001C3F0F">
      <w:pPr>
        <w:numPr>
          <w:ilvl w:val="0"/>
          <w:numId w:val="8"/>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Pavimentar las vías internas de circulación de peatones, de vehículos y áreas de estacionamiento;</w:t>
      </w:r>
    </w:p>
    <w:p w:rsidR="00820B07" w:rsidRPr="0072753C" w:rsidRDefault="00820B07" w:rsidP="001C3F0F">
      <w:pPr>
        <w:numPr>
          <w:ilvl w:val="0"/>
          <w:numId w:val="8"/>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No deberán establecerse dentro de los límites del Panteón, locales comerciales, puestos semifijos y comerciantes ambulantes sin autorización de la jefatura y conforme a lo señalado en el presente reglamento;</w:t>
      </w:r>
    </w:p>
    <w:p w:rsidR="00820B07" w:rsidRPr="0072753C" w:rsidRDefault="00820B07" w:rsidP="001C3F0F">
      <w:pPr>
        <w:numPr>
          <w:ilvl w:val="0"/>
          <w:numId w:val="8"/>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Queda prohibida la venta de alimentos y la venta, introducción o consumo de bebidas alcohólicas en los Panteones, y</w:t>
      </w:r>
    </w:p>
    <w:p w:rsidR="00820B07" w:rsidRPr="0072753C" w:rsidRDefault="00820B07" w:rsidP="001C3F0F">
      <w:pPr>
        <w:numPr>
          <w:ilvl w:val="0"/>
          <w:numId w:val="8"/>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Para el caso de los eventos masivos relacionados con costumbres y tradiciones,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de Panteones autorizará según las necesidades durante el evento, la instalación de puestos semifijos para el servicio de la comunidad.</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56.- </w:t>
      </w:r>
      <w:r w:rsidRPr="0072753C">
        <w:rPr>
          <w:rFonts w:ascii="Barlow Light" w:hAnsi="Barlow Light" w:cs="Arial"/>
          <w:sz w:val="22"/>
          <w:szCs w:val="22"/>
        </w:rPr>
        <w:t>En los panteones públicos, la limpieza, mantenimiento y conservación de las áreas e instalaciones de uso común estarán a cargo de la autoridad municipal. La limpieza, mantenimiento y conservación de las fosas, criptas, nichos y mausoleos, será obligación de los titulares del derecho de uso.</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Queda prohibido arrojar basura o desperdicios sobre tumbas, caminos o andadores.</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57.- </w:t>
      </w:r>
      <w:r w:rsidRPr="0072753C">
        <w:rPr>
          <w:rFonts w:ascii="Barlow Light" w:hAnsi="Barlow Light" w:cs="Arial"/>
          <w:sz w:val="22"/>
          <w:szCs w:val="22"/>
        </w:rPr>
        <w:t>Los panteones sólo podrán suspender los servicios por alguna de las siguientes causas:</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0"/>
          <w:numId w:val="9"/>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Por disposición expresa de las autoridades sanitarias que señale </w:t>
      </w:r>
      <w:smartTag w:uri="urn:schemas-microsoft-com:office:smarttags" w:element="PersonName">
        <w:smartTagPr>
          <w:attr w:name="ProductID" w:val="la Ley Estatal"/>
        </w:smartTagPr>
        <w:r w:rsidRPr="0072753C">
          <w:rPr>
            <w:rFonts w:ascii="Barlow Light" w:hAnsi="Barlow Light" w:cs="Arial"/>
            <w:sz w:val="22"/>
            <w:szCs w:val="22"/>
          </w:rPr>
          <w:t>la Ley Estatal</w:t>
        </w:r>
      </w:smartTag>
      <w:r w:rsidRPr="0072753C">
        <w:rPr>
          <w:rFonts w:ascii="Barlow Light" w:hAnsi="Barlow Light" w:cs="Arial"/>
          <w:sz w:val="22"/>
          <w:szCs w:val="22"/>
        </w:rPr>
        <w:t xml:space="preserve"> de Salud, de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Subdirección de Servicios Generales o de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de Panteones; </w:t>
      </w:r>
    </w:p>
    <w:p w:rsidR="00820B07" w:rsidRPr="0072753C" w:rsidRDefault="00820B07" w:rsidP="001C3F0F">
      <w:pPr>
        <w:numPr>
          <w:ilvl w:val="0"/>
          <w:numId w:val="9"/>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Por falta de fosas disponibles para el caso, y</w:t>
      </w:r>
    </w:p>
    <w:p w:rsidR="00820B07" w:rsidRPr="0072753C" w:rsidRDefault="00820B07" w:rsidP="001C3F0F">
      <w:pPr>
        <w:numPr>
          <w:ilvl w:val="0"/>
          <w:numId w:val="9"/>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Por caso fortuito o causa de fuerza mayor.</w:t>
      </w:r>
    </w:p>
    <w:p w:rsidR="00820B07" w:rsidRPr="0072753C" w:rsidRDefault="00820B07" w:rsidP="001C3F0F">
      <w:pPr>
        <w:autoSpaceDE w:val="0"/>
        <w:autoSpaceDN w:val="0"/>
        <w:adjustRightInd w:val="0"/>
        <w:rPr>
          <w:rFonts w:ascii="Barlow Light" w:hAnsi="Barlow Light" w:cs="Arial"/>
          <w:b/>
          <w:bCs/>
          <w:sz w:val="22"/>
          <w:szCs w:val="22"/>
        </w:rPr>
      </w:pP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CAPÍTULO XII</w:t>
      </w: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DE LOS TRABAJOS DE ALBAÑILERÍA</w:t>
      </w: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58.- </w:t>
      </w:r>
      <w:r w:rsidRPr="0072753C">
        <w:rPr>
          <w:rFonts w:ascii="Barlow Light" w:hAnsi="Barlow Light" w:cs="Arial"/>
          <w:sz w:val="22"/>
          <w:szCs w:val="22"/>
        </w:rPr>
        <w:t xml:space="preserve">Para realizar trabajos de albañilería dentro de los panteones públicos, debe de solicitarse la autorización ante el titular de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quien la otorgará una vez que se haya cumplido con los siguientes requisitos administrativos: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1"/>
          <w:numId w:val="23"/>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El usuario o titular del derecho de uso deberá de presentar en original y copia el documento que respalde el derecho de uso temporal o a perpetuidad de la bóveda; </w:t>
      </w:r>
    </w:p>
    <w:p w:rsidR="00820B07" w:rsidRPr="0072753C" w:rsidRDefault="00820B07" w:rsidP="001C3F0F">
      <w:pPr>
        <w:numPr>
          <w:ilvl w:val="1"/>
          <w:numId w:val="23"/>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Llenar la solicitud que para tal efecto se haya establecido, y</w:t>
      </w:r>
    </w:p>
    <w:p w:rsidR="00820B07" w:rsidRPr="0072753C" w:rsidRDefault="00820B07" w:rsidP="001C3F0F">
      <w:pPr>
        <w:numPr>
          <w:ilvl w:val="1"/>
          <w:numId w:val="23"/>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Presentar su identificación oficial con fotografía.</w:t>
      </w: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59.- </w:t>
      </w:r>
      <w:r w:rsidRPr="0072753C">
        <w:rPr>
          <w:rFonts w:ascii="Barlow Light" w:hAnsi="Barlow Light" w:cs="Arial"/>
          <w:sz w:val="22"/>
          <w:szCs w:val="22"/>
        </w:rPr>
        <w:t>En las bóvedas o fosas otorgadas a uso temporal a tres años, las construcciones o adiciones sobre las mismas sólo se podrán construir floreros y nichos con una altura máxima de cuarenta centímetros</w:t>
      </w:r>
      <w:r w:rsidRPr="0072753C">
        <w:rPr>
          <w:rFonts w:ascii="Barlow Light" w:hAnsi="Barlow Light" w:cs="Arial"/>
          <w:b/>
          <w:sz w:val="22"/>
          <w:szCs w:val="22"/>
        </w:rPr>
        <w:t xml:space="preserve"> </w:t>
      </w:r>
      <w:r w:rsidRPr="0072753C">
        <w:rPr>
          <w:rFonts w:ascii="Barlow Light" w:hAnsi="Barlow Light" w:cs="Arial"/>
          <w:sz w:val="22"/>
          <w:szCs w:val="22"/>
        </w:rPr>
        <w:t xml:space="preserve">de altura y un ancho máximo de treinta y cinco centímetros, a partir de la superficie de la fosa. </w:t>
      </w: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 xml:space="preserve"> </w:t>
      </w: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60.- </w:t>
      </w:r>
      <w:r w:rsidRPr="0072753C">
        <w:rPr>
          <w:rFonts w:ascii="Barlow Light" w:hAnsi="Barlow Light" w:cs="Arial"/>
          <w:sz w:val="22"/>
          <w:szCs w:val="22"/>
        </w:rPr>
        <w:t xml:space="preserve">Para realizar construcciones o adiciones sobre las bóvedas, se deberán cumplir con las disposiciones administrativas que emita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 xml:space="preserve">Los accesorios que se encuentren construidos en las superficies de las fosas o bóvedas podrán ser retirados por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sin responsabilidad, cuando vencido el plazo del derecho de uso temporal a tres años que se refiere el artículo 43 del presente Reglamento, no se hubiera obtenido el derecho de uso temporal a quince años o a perpetuidad.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b/>
          <w:sz w:val="22"/>
          <w:szCs w:val="22"/>
        </w:rPr>
      </w:pPr>
      <w:r w:rsidRPr="0072753C">
        <w:rPr>
          <w:rFonts w:ascii="Barlow Light" w:hAnsi="Barlow Light" w:cs="Arial"/>
          <w:b/>
          <w:bCs/>
          <w:sz w:val="22"/>
          <w:szCs w:val="22"/>
        </w:rPr>
        <w:t xml:space="preserve">Artículo 61.- </w:t>
      </w:r>
      <w:r w:rsidRPr="0072753C">
        <w:rPr>
          <w:rFonts w:ascii="Barlow Light" w:hAnsi="Barlow Light" w:cs="Arial"/>
          <w:sz w:val="22"/>
          <w:szCs w:val="22"/>
        </w:rPr>
        <w:t xml:space="preserve">En los panteones públicos sólo se podrá realizar trabajos de albañilería de ocho a dieciocho horas de lunes a domingo. </w:t>
      </w:r>
    </w:p>
    <w:p w:rsidR="00820B07" w:rsidRPr="0072753C" w:rsidRDefault="00820B07" w:rsidP="001C3F0F">
      <w:pPr>
        <w:autoSpaceDE w:val="0"/>
        <w:autoSpaceDN w:val="0"/>
        <w:adjustRightInd w:val="0"/>
        <w:jc w:val="both"/>
        <w:rPr>
          <w:rFonts w:ascii="Barlow Light" w:hAnsi="Barlow Light" w:cs="Arial"/>
          <w:b/>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62.- </w:t>
      </w:r>
      <w:r w:rsidRPr="0072753C">
        <w:rPr>
          <w:rFonts w:ascii="Barlow Light" w:hAnsi="Barlow Light" w:cs="Arial"/>
          <w:sz w:val="22"/>
          <w:szCs w:val="22"/>
        </w:rPr>
        <w:t xml:space="preserve">La persona contratada para la prestación del servicio de albañilería o marmolería, se obliga a respetar el horario a que se refiere el artículo anterior; así como a hacer uso racional del agua e instalaciones para el cumplimiento de los servicios que presta a favor de los particulares.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b/>
          <w:sz w:val="22"/>
          <w:szCs w:val="22"/>
        </w:rPr>
      </w:pPr>
      <w:r w:rsidRPr="0072753C">
        <w:rPr>
          <w:rFonts w:ascii="Barlow Light" w:hAnsi="Barlow Light" w:cs="Arial"/>
          <w:b/>
          <w:bCs/>
          <w:sz w:val="22"/>
          <w:szCs w:val="22"/>
        </w:rPr>
        <w:t xml:space="preserve">Artículo 63.- </w:t>
      </w:r>
      <w:r w:rsidRPr="0072753C">
        <w:rPr>
          <w:rFonts w:ascii="Barlow Light" w:hAnsi="Barlow Light" w:cs="Arial"/>
          <w:sz w:val="22"/>
          <w:szCs w:val="22"/>
        </w:rPr>
        <w:t xml:space="preserve">Se podrán colocar adornos u obras encima de las bóvedas o construir algún nicho previa autorización de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b/>
          <w:sz w:val="22"/>
          <w:szCs w:val="22"/>
        </w:rPr>
        <w:t xml:space="preserve">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 xml:space="preserve">Las placas, lápidas, mausoleos o cualquier construcción realizada en los panteones públicos, quedarán sujetas a las especificaciones técnicas que señale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64.- </w:t>
      </w:r>
      <w:r w:rsidRPr="0072753C">
        <w:rPr>
          <w:rFonts w:ascii="Barlow Light" w:hAnsi="Barlow Light" w:cs="Arial"/>
          <w:sz w:val="22"/>
          <w:szCs w:val="22"/>
        </w:rPr>
        <w:t xml:space="preserve">Los trabajos de albañilería realizados sobre las bóvedas o tumbas de los panteones públicos, deberán de ser supervisados por personal capacitado que autorice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Jefatura o el encargado del panteón; en caso de que la persona contratada por el particular no cuente con la autorización de construcción, podrá ser suspendida la obra y la persona será reportada a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o Administración.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w:t>
      </w:r>
      <w:r>
        <w:rPr>
          <w:rFonts w:ascii="Barlow Light" w:hAnsi="Barlow Light" w:cs="Arial"/>
          <w:b/>
          <w:bCs/>
          <w:sz w:val="22"/>
          <w:szCs w:val="22"/>
        </w:rPr>
        <w:t xml:space="preserve"> </w:t>
      </w:r>
      <w:r w:rsidRPr="0072753C">
        <w:rPr>
          <w:rFonts w:ascii="Barlow Light" w:hAnsi="Barlow Light" w:cs="Arial"/>
          <w:b/>
          <w:bCs/>
          <w:sz w:val="22"/>
          <w:szCs w:val="22"/>
        </w:rPr>
        <w:t xml:space="preserve">65.- </w:t>
      </w:r>
      <w:r w:rsidRPr="0072753C">
        <w:rPr>
          <w:rFonts w:ascii="Barlow Light" w:hAnsi="Barlow Light" w:cs="Arial"/>
          <w:sz w:val="22"/>
          <w:szCs w:val="22"/>
        </w:rPr>
        <w:t xml:space="preserve">A efecto de contar con un control en la realización de los trabajos que los usuarios realizan en los panteones públicos,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contará con un padrón de albañiles o personas que se dediquen a realizar trabajos sobre bóvedas,</w:t>
      </w:r>
      <w:r w:rsidRPr="0072753C">
        <w:rPr>
          <w:rFonts w:ascii="Barlow Light" w:hAnsi="Barlow Light" w:cs="Arial"/>
          <w:b/>
          <w:sz w:val="22"/>
          <w:szCs w:val="22"/>
        </w:rPr>
        <w:t xml:space="preserve"> </w:t>
      </w:r>
      <w:r w:rsidRPr="0072753C">
        <w:rPr>
          <w:rFonts w:ascii="Barlow Light" w:hAnsi="Barlow Light" w:cs="Arial"/>
          <w:sz w:val="22"/>
          <w:szCs w:val="22"/>
        </w:rPr>
        <w:t xml:space="preserve">fosas, criptas o columbarios autorizados por </w:t>
      </w:r>
      <w:smartTag w:uri="urn:schemas-microsoft-com:office:smarttags" w:element="PersonName">
        <w:smartTagPr>
          <w:attr w:name="ProductID" w:val="la Direcci￳n. Para"/>
        </w:smartTagPr>
        <w:r w:rsidRPr="0072753C">
          <w:rPr>
            <w:rFonts w:ascii="Barlow Light" w:hAnsi="Barlow Light" w:cs="Arial"/>
            <w:sz w:val="22"/>
            <w:szCs w:val="22"/>
          </w:rPr>
          <w:t>la Dirección. Para</w:t>
        </w:r>
      </w:smartTag>
      <w:r w:rsidRPr="0072753C">
        <w:rPr>
          <w:rFonts w:ascii="Barlow Light" w:hAnsi="Barlow Light" w:cs="Arial"/>
          <w:sz w:val="22"/>
          <w:szCs w:val="22"/>
        </w:rPr>
        <w:t xml:space="preserve"> lo anterior las personas que realicen dichos trabajos, deberán previamente cumplir con los siguientes requisitos:</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1"/>
          <w:numId w:val="24"/>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Llenar la solicitud para tal efecto;</w:t>
      </w:r>
    </w:p>
    <w:p w:rsidR="00820B07" w:rsidRPr="0072753C" w:rsidRDefault="00820B07" w:rsidP="001C3F0F">
      <w:pPr>
        <w:numPr>
          <w:ilvl w:val="1"/>
          <w:numId w:val="24"/>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Presentar identificación oficial con fotografía, y</w:t>
      </w:r>
    </w:p>
    <w:p w:rsidR="00820B07" w:rsidRPr="0072753C" w:rsidRDefault="00820B07" w:rsidP="001C3F0F">
      <w:pPr>
        <w:numPr>
          <w:ilvl w:val="1"/>
          <w:numId w:val="24"/>
        </w:numPr>
        <w:autoSpaceDE w:val="0"/>
        <w:autoSpaceDN w:val="0"/>
        <w:adjustRightInd w:val="0"/>
        <w:ind w:left="567" w:hanging="283"/>
        <w:jc w:val="both"/>
        <w:rPr>
          <w:rFonts w:ascii="Barlow Light" w:hAnsi="Barlow Light" w:cs="Arial"/>
          <w:b/>
          <w:sz w:val="22"/>
          <w:szCs w:val="22"/>
        </w:rPr>
      </w:pPr>
      <w:r w:rsidRPr="0072753C">
        <w:rPr>
          <w:rFonts w:ascii="Barlow Light" w:hAnsi="Barlow Light" w:cs="Arial"/>
          <w:sz w:val="22"/>
          <w:szCs w:val="22"/>
        </w:rPr>
        <w:t>Presentar la carta de autorización del titular del derecho de uso de la fosa, bóveda, nicho o cripta.</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66.- </w:t>
      </w:r>
      <w:r w:rsidRPr="0072753C">
        <w:rPr>
          <w:rFonts w:ascii="Barlow Light" w:hAnsi="Barlow Light" w:cs="Arial"/>
          <w:sz w:val="22"/>
          <w:szCs w:val="22"/>
        </w:rPr>
        <w:t>La persona contratada para la realización de los trabajos a que se refiere este capítulo, será responsable de las herramientas, materiales de construcción, o equipo de trabajo, de igual forma es responsable a retirarlos una vez que concluya el trabajo para el cual fue contratado; de igual forma se obliga a reparar cualquier daño que se provoque con la introducción de los mismos.</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67.- </w:t>
      </w:r>
      <w:r w:rsidRPr="0072753C">
        <w:rPr>
          <w:rFonts w:ascii="Barlow Light" w:hAnsi="Barlow Light" w:cs="Arial"/>
          <w:sz w:val="22"/>
          <w:szCs w:val="22"/>
        </w:rPr>
        <w:t xml:space="preserve">La persona contratada para la realización de los trabajos a que se refiere este capítulo deberá de presentar ante </w:t>
      </w:r>
      <w:smartTag w:uri="urn:schemas-microsoft-com:office:smarttags" w:element="PersonName">
        <w:smartTagPr>
          <w:attr w:name="ProductID" w:val="la Jefatura"/>
        </w:smartTagPr>
        <w:r w:rsidRPr="0072753C">
          <w:rPr>
            <w:rFonts w:ascii="Barlow Light" w:hAnsi="Barlow Light" w:cs="Arial"/>
            <w:sz w:val="22"/>
            <w:szCs w:val="22"/>
          </w:rPr>
          <w:t>la Jefatura</w:t>
        </w:r>
      </w:smartTag>
      <w:r w:rsidRPr="0072753C">
        <w:rPr>
          <w:rFonts w:ascii="Barlow Light" w:hAnsi="Barlow Light" w:cs="Arial"/>
          <w:sz w:val="22"/>
          <w:szCs w:val="22"/>
        </w:rPr>
        <w:t xml:space="preserve">, un escrito donde contemple expresamente lo siguiente: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1"/>
          <w:numId w:val="25"/>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El tipo de trabajo a realizar;</w:t>
      </w:r>
    </w:p>
    <w:p w:rsidR="00820B07" w:rsidRPr="0072753C" w:rsidRDefault="00820B07" w:rsidP="001C3F0F">
      <w:pPr>
        <w:numPr>
          <w:ilvl w:val="1"/>
          <w:numId w:val="25"/>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Material a utilizar, y</w:t>
      </w:r>
    </w:p>
    <w:p w:rsidR="00820B07" w:rsidRPr="0072753C" w:rsidRDefault="00820B07" w:rsidP="001C3F0F">
      <w:pPr>
        <w:numPr>
          <w:ilvl w:val="1"/>
          <w:numId w:val="25"/>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Fecha de entrega de la construcción o trabajo contratado.</w:t>
      </w:r>
    </w:p>
    <w:p w:rsidR="00820B07" w:rsidRPr="0072753C" w:rsidRDefault="00820B07" w:rsidP="001C3F0F">
      <w:pPr>
        <w:autoSpaceDE w:val="0"/>
        <w:autoSpaceDN w:val="0"/>
        <w:adjustRightInd w:val="0"/>
        <w:jc w:val="center"/>
        <w:rPr>
          <w:rFonts w:ascii="Barlow Light" w:hAnsi="Barlow Light" w:cs="Arial"/>
          <w:b/>
          <w:bCs/>
          <w:sz w:val="22"/>
          <w:szCs w:val="22"/>
        </w:rPr>
      </w:pPr>
    </w:p>
    <w:p w:rsidR="00820B07" w:rsidRPr="0072753C" w:rsidRDefault="00820B07" w:rsidP="001C3F0F">
      <w:pPr>
        <w:autoSpaceDE w:val="0"/>
        <w:autoSpaceDN w:val="0"/>
        <w:adjustRightInd w:val="0"/>
        <w:jc w:val="center"/>
        <w:rPr>
          <w:rFonts w:ascii="Barlow Light" w:hAnsi="Barlow Light" w:cs="Arial"/>
          <w:sz w:val="22"/>
          <w:szCs w:val="22"/>
        </w:rPr>
      </w:pPr>
      <w:r w:rsidRPr="0072753C">
        <w:rPr>
          <w:rFonts w:ascii="Barlow Light" w:hAnsi="Barlow Light" w:cs="Arial"/>
          <w:b/>
          <w:bCs/>
          <w:sz w:val="22"/>
          <w:szCs w:val="22"/>
        </w:rPr>
        <w:t>CAPÍTULO XIII</w:t>
      </w: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DE LOS VENDEDORES</w:t>
      </w:r>
    </w:p>
    <w:p w:rsidR="00820B07" w:rsidRPr="0072753C" w:rsidRDefault="00820B07" w:rsidP="001C3F0F">
      <w:pPr>
        <w:autoSpaceDE w:val="0"/>
        <w:autoSpaceDN w:val="0"/>
        <w:adjustRightInd w:val="0"/>
        <w:jc w:val="center"/>
        <w:rPr>
          <w:rFonts w:ascii="Barlow Light" w:hAnsi="Barlow Light" w:cs="Arial"/>
          <w:b/>
          <w:bCs/>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68.- </w:t>
      </w:r>
      <w:r w:rsidRPr="0072753C">
        <w:rPr>
          <w:rFonts w:ascii="Barlow Light" w:hAnsi="Barlow Light" w:cs="Arial"/>
          <w:bCs/>
          <w:sz w:val="22"/>
          <w:szCs w:val="22"/>
        </w:rPr>
        <w:t>La venta</w:t>
      </w:r>
      <w:r w:rsidRPr="0072753C">
        <w:rPr>
          <w:rFonts w:ascii="Barlow Light" w:hAnsi="Barlow Light" w:cs="Arial"/>
          <w:b/>
          <w:bCs/>
          <w:sz w:val="22"/>
          <w:szCs w:val="22"/>
        </w:rPr>
        <w:t xml:space="preserve"> </w:t>
      </w:r>
      <w:r w:rsidRPr="0072753C">
        <w:rPr>
          <w:rFonts w:ascii="Barlow Light" w:hAnsi="Barlow Light" w:cs="Arial"/>
          <w:sz w:val="22"/>
          <w:szCs w:val="22"/>
        </w:rPr>
        <w:t xml:space="preserve">de flores al interior de los panteones públicos se realizará en los días sábados, domingos e inhábiles, según el horario establecido por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y en los lugares señalados para esta actividad, previo pago del derecho correspondiente.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smartTag w:uri="urn:schemas-microsoft-com:office:smarttags" w:element="PersonName">
        <w:smartTagPr>
          <w:attr w:name="ProductID" w:val="la Subdirecci￳n"/>
        </w:smartTagPr>
        <w:r w:rsidRPr="0072753C">
          <w:rPr>
            <w:rFonts w:ascii="Barlow Light" w:hAnsi="Barlow Light" w:cs="Arial"/>
            <w:sz w:val="22"/>
            <w:szCs w:val="22"/>
          </w:rPr>
          <w:t>La Subdirección</w:t>
        </w:r>
      </w:smartTag>
      <w:r w:rsidRPr="0072753C">
        <w:rPr>
          <w:rFonts w:ascii="Barlow Light" w:hAnsi="Barlow Light" w:cs="Arial"/>
          <w:sz w:val="22"/>
          <w:szCs w:val="22"/>
        </w:rPr>
        <w:t xml:space="preserve"> de Mercados en el ámbito de su competencia vigilará dicha actividad.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69.- </w:t>
      </w:r>
      <w:r w:rsidRPr="0072753C">
        <w:rPr>
          <w:rFonts w:ascii="Barlow Light" w:hAnsi="Barlow Light" w:cs="Arial"/>
          <w:sz w:val="22"/>
          <w:szCs w:val="22"/>
        </w:rPr>
        <w:t xml:space="preserve">Sólo los días de las actividades relacionadas con los difuntos, previo acuerdo con </w:t>
      </w:r>
      <w:smartTag w:uri="urn:schemas-microsoft-com:office:smarttags" w:element="PersonName">
        <w:smartTagPr>
          <w:attr w:name="ProductID" w:val="la Subdirecci￳n"/>
        </w:smartTagPr>
        <w:r w:rsidRPr="0072753C">
          <w:rPr>
            <w:rFonts w:ascii="Barlow Light" w:hAnsi="Barlow Light" w:cs="Arial"/>
            <w:sz w:val="22"/>
            <w:szCs w:val="22"/>
          </w:rPr>
          <w:t>la Subdirección</w:t>
        </w:r>
      </w:smartTag>
      <w:r w:rsidRPr="0072753C">
        <w:rPr>
          <w:rFonts w:ascii="Barlow Light" w:hAnsi="Barlow Light" w:cs="Arial"/>
          <w:sz w:val="22"/>
          <w:szCs w:val="22"/>
        </w:rPr>
        <w:t xml:space="preserve"> de Servicios Generales y cumpliendo con los requisitos establecidos para este fin, se podrán instalar puestos de bebidas refrescantes no alcohólicas en los lugares señalados, previo el pago del derecho correspondiente. </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smartTag w:uri="urn:schemas-microsoft-com:office:smarttags" w:element="PersonName">
        <w:smartTagPr>
          <w:attr w:name="ProductID" w:val="la Subdirecci￳n"/>
        </w:smartTagPr>
        <w:r w:rsidRPr="0072753C">
          <w:rPr>
            <w:rFonts w:ascii="Barlow Light" w:hAnsi="Barlow Light" w:cs="Arial"/>
            <w:sz w:val="22"/>
            <w:szCs w:val="22"/>
          </w:rPr>
          <w:t>La Subdirección</w:t>
        </w:r>
      </w:smartTag>
      <w:r w:rsidRPr="0072753C">
        <w:rPr>
          <w:rFonts w:ascii="Barlow Light" w:hAnsi="Barlow Light" w:cs="Arial"/>
          <w:sz w:val="22"/>
          <w:szCs w:val="22"/>
        </w:rPr>
        <w:t xml:space="preserve"> de Mercados en el ámbito de su competencia vigilará dicha actividad. </w:t>
      </w:r>
    </w:p>
    <w:p w:rsidR="00820B07" w:rsidRPr="0072753C" w:rsidRDefault="00820B07" w:rsidP="001C3F0F">
      <w:pPr>
        <w:autoSpaceDE w:val="0"/>
        <w:autoSpaceDN w:val="0"/>
        <w:adjustRightInd w:val="0"/>
        <w:jc w:val="center"/>
        <w:rPr>
          <w:rFonts w:ascii="Barlow Light" w:hAnsi="Barlow Light" w:cs="Arial"/>
          <w:b/>
          <w:bCs/>
          <w:sz w:val="22"/>
          <w:szCs w:val="22"/>
        </w:rPr>
      </w:pP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CAPÍTULO XIV</w:t>
      </w: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DE LAS SANCIONES</w:t>
      </w:r>
    </w:p>
    <w:p w:rsidR="00820B07" w:rsidRPr="0072753C" w:rsidRDefault="00820B07" w:rsidP="001C3F0F">
      <w:pPr>
        <w:autoSpaceDE w:val="0"/>
        <w:autoSpaceDN w:val="0"/>
        <w:adjustRightInd w:val="0"/>
        <w:jc w:val="both"/>
        <w:rPr>
          <w:rFonts w:ascii="Barlow Light" w:hAnsi="Barlow Light" w:cs="Arial"/>
          <w:b/>
          <w:bCs/>
          <w:sz w:val="22"/>
          <w:szCs w:val="22"/>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70.-</w:t>
      </w:r>
      <w:r w:rsidRPr="0072753C">
        <w:rPr>
          <w:rFonts w:ascii="Barlow Light" w:hAnsi="Barlow Light" w:cs="Arial"/>
          <w:b/>
          <w:sz w:val="22"/>
          <w:szCs w:val="22"/>
        </w:rPr>
        <w:t xml:space="preserve"> </w:t>
      </w:r>
      <w:r w:rsidRPr="0072753C">
        <w:rPr>
          <w:rFonts w:ascii="Barlow Light" w:hAnsi="Barlow Light" w:cs="Arial"/>
          <w:sz w:val="22"/>
          <w:szCs w:val="22"/>
        </w:rPr>
        <w:t>A los infractores del presente Reglamento, se les impondrán las sanciones siguientes:</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1"/>
          <w:numId w:val="26"/>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 xml:space="preserve">Si se trata de un Servidor Público, será aplicable </w:t>
      </w:r>
      <w:smartTag w:uri="urn:schemas-microsoft-com:office:smarttags" w:element="PersonName">
        <w:smartTagPr>
          <w:attr w:name="ProductID" w:val="la Ley"/>
        </w:smartTagPr>
        <w:r w:rsidRPr="0072753C">
          <w:rPr>
            <w:rFonts w:ascii="Barlow Light" w:hAnsi="Barlow Light" w:cs="Arial"/>
            <w:sz w:val="22"/>
            <w:szCs w:val="22"/>
          </w:rPr>
          <w:t>la Ley</w:t>
        </w:r>
      </w:smartTag>
      <w:r w:rsidRPr="0072753C">
        <w:rPr>
          <w:rFonts w:ascii="Barlow Light" w:hAnsi="Barlow Light" w:cs="Arial"/>
          <w:sz w:val="22"/>
          <w:szCs w:val="22"/>
        </w:rPr>
        <w:t xml:space="preserve"> de Responsabilidades de los Servidores Públicos del Estado de Yucatán, y</w:t>
      </w:r>
    </w:p>
    <w:p w:rsidR="00820B07" w:rsidRPr="0072753C" w:rsidRDefault="00820B07" w:rsidP="001C3F0F">
      <w:pPr>
        <w:numPr>
          <w:ilvl w:val="1"/>
          <w:numId w:val="26"/>
        </w:numPr>
        <w:autoSpaceDE w:val="0"/>
        <w:autoSpaceDN w:val="0"/>
        <w:adjustRightInd w:val="0"/>
        <w:ind w:left="567" w:hanging="283"/>
        <w:jc w:val="both"/>
        <w:rPr>
          <w:rFonts w:ascii="Barlow Light" w:hAnsi="Barlow Light" w:cs="Arial"/>
          <w:sz w:val="22"/>
          <w:szCs w:val="22"/>
        </w:rPr>
      </w:pPr>
      <w:r w:rsidRPr="0072753C">
        <w:rPr>
          <w:rFonts w:ascii="Barlow Light" w:hAnsi="Barlow Light" w:cs="Arial"/>
          <w:sz w:val="22"/>
          <w:szCs w:val="22"/>
        </w:rPr>
        <w:t>Si el infractor no tiene cargo de Servidor Público, le serán aplicables, según las circunstancias:</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numPr>
          <w:ilvl w:val="0"/>
          <w:numId w:val="36"/>
        </w:num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Amonestación por violaciones a los artículos 17 fracción I, 51 fracciones IV y VII, 56 segundo párrafo y 62;</w:t>
      </w:r>
      <w:r>
        <w:rPr>
          <w:rFonts w:ascii="Barlow Light" w:hAnsi="Barlow Light" w:cs="Arial"/>
          <w:sz w:val="22"/>
          <w:szCs w:val="22"/>
        </w:rPr>
        <w:t xml:space="preserve"> </w:t>
      </w:r>
    </w:p>
    <w:p w:rsidR="00820B07" w:rsidRPr="0072753C" w:rsidRDefault="00820B07" w:rsidP="001C3F0F">
      <w:pPr>
        <w:numPr>
          <w:ilvl w:val="0"/>
          <w:numId w:val="36"/>
        </w:num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Multa de uno a quinientas veces la Unidad de Medida y Actualización, a los infractores</w:t>
      </w:r>
      <w:r w:rsidRPr="0072753C">
        <w:rPr>
          <w:rFonts w:ascii="Barlow Light" w:hAnsi="Barlow Light" w:cs="Arial"/>
          <w:b/>
          <w:bCs/>
          <w:sz w:val="22"/>
          <w:szCs w:val="22"/>
        </w:rPr>
        <w:t xml:space="preserve"> </w:t>
      </w:r>
      <w:r w:rsidRPr="0072753C">
        <w:rPr>
          <w:rFonts w:ascii="Barlow Light" w:hAnsi="Barlow Light" w:cs="Arial"/>
          <w:sz w:val="22"/>
          <w:szCs w:val="22"/>
        </w:rPr>
        <w:t>personas físicas, cuya infracción no sea derivada de una actividad empresarial, de servicios o comercial; pero si el infractor fuese jornalero, obrero o trabajador, no podrá ser sancionado con multa mayor al importe de su jornal o salario de un día; por violaciones a los artículos 6, 17 fracciones II, III, IV, 18, 19, 21, 23, 24, 28, 33, 35, 36, 51 fracciones II y III, 52, 55, 58, 59, 60, 63, 64, 67, 68 y 69;.</w:t>
      </w:r>
    </w:p>
    <w:p w:rsidR="00820B07" w:rsidRPr="008878DC" w:rsidRDefault="00820B07" w:rsidP="001C3F0F">
      <w:pPr>
        <w:autoSpaceDE w:val="0"/>
        <w:autoSpaceDN w:val="0"/>
        <w:adjustRightInd w:val="0"/>
        <w:ind w:left="720"/>
        <w:jc w:val="right"/>
        <w:rPr>
          <w:rFonts w:ascii="Barlow Light" w:hAnsi="Barlow Light" w:cs="Calibri"/>
          <w:i/>
          <w:color w:val="0000FF"/>
          <w:sz w:val="20"/>
          <w:szCs w:val="22"/>
        </w:rPr>
      </w:pPr>
      <w:r w:rsidRPr="008878DC">
        <w:rPr>
          <w:rFonts w:ascii="Barlow Light" w:hAnsi="Barlow Light" w:cs="Calibri"/>
          <w:i/>
          <w:color w:val="0000FF"/>
          <w:sz w:val="20"/>
          <w:szCs w:val="22"/>
        </w:rPr>
        <w:t>Reforma inciso b), fracción II del artículo 70, GACETA 31-01-2017</w:t>
      </w:r>
    </w:p>
    <w:p w:rsidR="00820B07" w:rsidRPr="0072753C" w:rsidRDefault="00820B07" w:rsidP="001C3F0F">
      <w:pPr>
        <w:numPr>
          <w:ilvl w:val="0"/>
          <w:numId w:val="36"/>
        </w:num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Multa de cien a veinte mil veces la Unidad de Medida y Actualización, a los infractores personas físicas o colectivas, cuya infracción sea derivada de una actividad empresarial, de servicios o comercial relativa a la concesión del Servicio Público de Panteones, por violaciones cometidas a los artículos 6, 17 fracciones II, III, IV,</w:t>
      </w:r>
      <w:r>
        <w:rPr>
          <w:rFonts w:ascii="Barlow Light" w:hAnsi="Barlow Light" w:cs="Arial"/>
          <w:sz w:val="22"/>
          <w:szCs w:val="22"/>
        </w:rPr>
        <w:t xml:space="preserve"> </w:t>
      </w:r>
      <w:r w:rsidRPr="0072753C">
        <w:rPr>
          <w:rFonts w:ascii="Barlow Light" w:hAnsi="Barlow Light" w:cs="Arial"/>
          <w:sz w:val="22"/>
          <w:szCs w:val="22"/>
        </w:rPr>
        <w:t>18, 19, 21, 24, 28, 33, 35 y</w:t>
      </w:r>
      <w:r>
        <w:rPr>
          <w:rFonts w:ascii="Barlow Light" w:hAnsi="Barlow Light" w:cs="Arial"/>
          <w:sz w:val="22"/>
          <w:szCs w:val="22"/>
        </w:rPr>
        <w:t xml:space="preserve"> </w:t>
      </w:r>
      <w:r w:rsidRPr="0072753C">
        <w:rPr>
          <w:rFonts w:ascii="Barlow Light" w:hAnsi="Barlow Light" w:cs="Arial"/>
          <w:sz w:val="22"/>
          <w:szCs w:val="22"/>
        </w:rPr>
        <w:t>36.</w:t>
      </w:r>
    </w:p>
    <w:p w:rsidR="00820B07" w:rsidRPr="0072753C" w:rsidRDefault="00820B07" w:rsidP="001C3F0F">
      <w:pPr>
        <w:autoSpaceDE w:val="0"/>
        <w:autoSpaceDN w:val="0"/>
        <w:adjustRightInd w:val="0"/>
        <w:ind w:left="720"/>
        <w:jc w:val="right"/>
        <w:rPr>
          <w:rFonts w:ascii="Barlow Light" w:hAnsi="Barlow Light" w:cs="Calibri"/>
          <w:i/>
          <w:color w:val="0000FF"/>
          <w:sz w:val="22"/>
          <w:szCs w:val="22"/>
        </w:rPr>
      </w:pPr>
      <w:r w:rsidRPr="0072753C">
        <w:rPr>
          <w:rFonts w:ascii="Barlow Light" w:hAnsi="Barlow Light" w:cs="Arial"/>
          <w:sz w:val="22"/>
          <w:szCs w:val="22"/>
        </w:rPr>
        <w:tab/>
      </w:r>
      <w:r w:rsidRPr="008878DC">
        <w:rPr>
          <w:rFonts w:ascii="Barlow Light" w:hAnsi="Barlow Light" w:cs="Calibri"/>
          <w:i/>
          <w:color w:val="0000FF"/>
          <w:sz w:val="20"/>
          <w:szCs w:val="22"/>
        </w:rPr>
        <w:t>Reforma inciso c), fracción II del artículo 70, GACETA 31-01-2017</w:t>
      </w:r>
    </w:p>
    <w:p w:rsidR="00820B07" w:rsidRPr="0072753C" w:rsidRDefault="00820B07" w:rsidP="001C3F0F">
      <w:pPr>
        <w:autoSpaceDE w:val="0"/>
        <w:autoSpaceDN w:val="0"/>
        <w:adjustRightInd w:val="0"/>
        <w:ind w:left="708"/>
        <w:jc w:val="both"/>
        <w:rPr>
          <w:rFonts w:ascii="Barlow Light" w:hAnsi="Barlow Light" w:cs="Arial"/>
          <w:sz w:val="22"/>
          <w:szCs w:val="22"/>
        </w:rPr>
      </w:pPr>
      <w:r w:rsidRPr="0072753C">
        <w:rPr>
          <w:rFonts w:ascii="Barlow Light" w:hAnsi="Barlow Light" w:cs="Arial"/>
          <w:sz w:val="22"/>
          <w:szCs w:val="22"/>
        </w:rPr>
        <w:t>En caso de reincidencia suspensión o revocación de la concesión, en su caso.</w:t>
      </w:r>
    </w:p>
    <w:p w:rsidR="00820B07" w:rsidRPr="0072753C" w:rsidRDefault="00820B07" w:rsidP="001C3F0F">
      <w:pPr>
        <w:numPr>
          <w:ilvl w:val="0"/>
          <w:numId w:val="36"/>
        </w:numPr>
        <w:autoSpaceDE w:val="0"/>
        <w:autoSpaceDN w:val="0"/>
        <w:adjustRightInd w:val="0"/>
        <w:jc w:val="both"/>
        <w:rPr>
          <w:rFonts w:ascii="Barlow Light" w:hAnsi="Barlow Light" w:cs="Arial"/>
          <w:sz w:val="22"/>
          <w:szCs w:val="22"/>
        </w:rPr>
      </w:pPr>
      <w:r w:rsidRPr="0072753C">
        <w:rPr>
          <w:rFonts w:ascii="Barlow Light" w:hAnsi="Barlow Light" w:cs="Arial"/>
          <w:sz w:val="22"/>
          <w:szCs w:val="22"/>
        </w:rPr>
        <w:t>Multa de cincuenta a quinientas veces la Unidad de Medida y Actualización y arresto hasta por treinta y seis horas, por violación al artículo 51 fracción VIII.</w:t>
      </w:r>
    </w:p>
    <w:p w:rsidR="00820B07" w:rsidRPr="008878DC" w:rsidRDefault="00820B07" w:rsidP="001C3F0F">
      <w:pPr>
        <w:autoSpaceDE w:val="0"/>
        <w:autoSpaceDN w:val="0"/>
        <w:adjustRightInd w:val="0"/>
        <w:ind w:left="720"/>
        <w:jc w:val="right"/>
        <w:rPr>
          <w:rFonts w:ascii="Barlow Light" w:hAnsi="Barlow Light" w:cs="Calibri"/>
          <w:i/>
          <w:color w:val="0000FF"/>
          <w:sz w:val="20"/>
          <w:szCs w:val="22"/>
        </w:rPr>
      </w:pPr>
      <w:r w:rsidRPr="008878DC">
        <w:rPr>
          <w:rFonts w:ascii="Barlow Light" w:hAnsi="Barlow Light" w:cs="Calibri"/>
          <w:i/>
          <w:color w:val="0000FF"/>
          <w:sz w:val="20"/>
          <w:szCs w:val="22"/>
        </w:rPr>
        <w:t>Reforma inciso d), fracción II del artículo 70, GACETA 31-01-2017</w:t>
      </w:r>
    </w:p>
    <w:p w:rsidR="00820B07" w:rsidRPr="0072753C" w:rsidRDefault="00820B07" w:rsidP="001C3F0F">
      <w:pPr>
        <w:autoSpaceDE w:val="0"/>
        <w:autoSpaceDN w:val="0"/>
        <w:adjustRightInd w:val="0"/>
        <w:ind w:left="72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b/>
          <w:sz w:val="22"/>
          <w:szCs w:val="22"/>
        </w:rPr>
      </w:pPr>
      <w:r w:rsidRPr="0072753C">
        <w:rPr>
          <w:rFonts w:ascii="Barlow Light" w:hAnsi="Barlow Light" w:cs="Arial"/>
          <w:b/>
          <w:bCs/>
          <w:sz w:val="22"/>
          <w:szCs w:val="22"/>
        </w:rPr>
        <w:t xml:space="preserve">Artículo 71.- </w:t>
      </w:r>
      <w:r w:rsidRPr="0072753C">
        <w:rPr>
          <w:rFonts w:ascii="Barlow Light" w:hAnsi="Barlow Light" w:cs="Arial"/>
          <w:sz w:val="22"/>
          <w:szCs w:val="22"/>
        </w:rPr>
        <w:t>Para la imposición de las sanciones se tomará en cuenta la magnitud de la falta, la reincidencia si la hubiera, el dolo o culpa, las circunstancias y las condiciones económicas del infractor.</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72.-</w:t>
      </w:r>
      <w:r w:rsidRPr="0072753C">
        <w:rPr>
          <w:rFonts w:ascii="Barlow Light" w:hAnsi="Barlow Light" w:cs="Arial"/>
          <w:sz w:val="22"/>
          <w:szCs w:val="22"/>
        </w:rPr>
        <w:t xml:space="preserve"> Las multas por infracciones a este Reglamento constituirán créditos fiscales a favor del Municipio de Mérida, dichas multas se harán efectivas por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de Finanzas y Tesorería Municipal.</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widowControl w:val="0"/>
        <w:jc w:val="both"/>
        <w:rPr>
          <w:rFonts w:ascii="Barlow Light" w:hAnsi="Barlow Light" w:cs="Arial"/>
          <w:sz w:val="22"/>
          <w:szCs w:val="22"/>
        </w:rPr>
      </w:pPr>
      <w:r w:rsidRPr="0072753C">
        <w:rPr>
          <w:rFonts w:ascii="Barlow Light" w:hAnsi="Barlow Light" w:cs="Arial"/>
          <w:b/>
          <w:bCs/>
          <w:sz w:val="22"/>
          <w:szCs w:val="22"/>
        </w:rPr>
        <w:t>Artículo 73.-</w:t>
      </w:r>
      <w:r w:rsidRPr="0072753C">
        <w:rPr>
          <w:rFonts w:ascii="Barlow Light" w:hAnsi="Barlow Light" w:cs="Arial"/>
          <w:sz w:val="22"/>
          <w:szCs w:val="22"/>
        </w:rPr>
        <w:t xml:space="preserve"> Las sanciones a que se refiere este capítulo, se aplicarán sin perjuicio de la obligación que tiene el infractor de reparar el daño que se haya ocasionado y son independientes de las sanciones por infracciones a otras leyes o reglamentos que pudieran derivarse para el infractor.</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CAPÍTULO XV</w:t>
      </w:r>
    </w:p>
    <w:p w:rsidR="00820B07" w:rsidRPr="0072753C" w:rsidRDefault="00820B07" w:rsidP="001C3F0F">
      <w:pPr>
        <w:autoSpaceDE w:val="0"/>
        <w:autoSpaceDN w:val="0"/>
        <w:adjustRightInd w:val="0"/>
        <w:jc w:val="center"/>
        <w:rPr>
          <w:rFonts w:ascii="Barlow Light" w:hAnsi="Barlow Light" w:cs="Arial"/>
          <w:b/>
          <w:bCs/>
          <w:sz w:val="22"/>
          <w:szCs w:val="22"/>
        </w:rPr>
      </w:pPr>
      <w:r w:rsidRPr="0072753C">
        <w:rPr>
          <w:rFonts w:ascii="Barlow Light" w:hAnsi="Barlow Light" w:cs="Arial"/>
          <w:b/>
          <w:bCs/>
          <w:sz w:val="22"/>
          <w:szCs w:val="22"/>
        </w:rPr>
        <w:t>DE LOS RECURSOS</w:t>
      </w:r>
    </w:p>
    <w:p w:rsidR="00820B07" w:rsidRPr="0072753C" w:rsidRDefault="00820B07" w:rsidP="001C3F0F">
      <w:pPr>
        <w:autoSpaceDE w:val="0"/>
        <w:autoSpaceDN w:val="0"/>
        <w:adjustRightInd w:val="0"/>
        <w:jc w:val="center"/>
        <w:rPr>
          <w:rFonts w:ascii="Barlow Light" w:hAnsi="Barlow Light" w:cs="Arial"/>
          <w:b/>
          <w:bCs/>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74.- </w:t>
      </w:r>
      <w:r w:rsidRPr="0072753C">
        <w:rPr>
          <w:rFonts w:ascii="Barlow Light" w:hAnsi="Barlow Light" w:cs="Arial"/>
          <w:sz w:val="22"/>
          <w:szCs w:val="22"/>
        </w:rPr>
        <w:t xml:space="preserve">En contra de las resoluciones dictadas en la aplicación de este Reglamento, procederán los Recursos de Reconsideración y de Revisión, previstos en </w:t>
      </w:r>
      <w:smartTag w:uri="urn:schemas-microsoft-com:office:smarttags" w:element="PersonName">
        <w:smartTagPr>
          <w:attr w:name="ProductID" w:val="la Ley"/>
        </w:smartTagPr>
        <w:r w:rsidRPr="0072753C">
          <w:rPr>
            <w:rFonts w:ascii="Barlow Light" w:hAnsi="Barlow Light" w:cs="Arial"/>
            <w:sz w:val="22"/>
            <w:szCs w:val="22"/>
          </w:rPr>
          <w:t>la Ley</w:t>
        </w:r>
      </w:smartTag>
      <w:r w:rsidRPr="0072753C">
        <w:rPr>
          <w:rFonts w:ascii="Barlow Light" w:hAnsi="Barlow Light" w:cs="Arial"/>
          <w:sz w:val="22"/>
          <w:szCs w:val="22"/>
        </w:rPr>
        <w:t xml:space="preserve"> de Gobierno de los Municipios del Estado de Yucatán, mismos que se substanciarán en la forma y términos señalados en la propia Ley.</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center"/>
        <w:rPr>
          <w:rFonts w:ascii="Barlow Light" w:hAnsi="Barlow Light" w:cs="Arial"/>
          <w:b/>
          <w:bCs/>
          <w:sz w:val="22"/>
          <w:szCs w:val="22"/>
          <w:lang w:val="en-US"/>
        </w:rPr>
      </w:pPr>
      <w:r w:rsidRPr="0072753C">
        <w:rPr>
          <w:rFonts w:ascii="Barlow Light" w:hAnsi="Barlow Light" w:cs="Arial"/>
          <w:b/>
          <w:bCs/>
          <w:sz w:val="22"/>
          <w:szCs w:val="22"/>
          <w:lang w:val="en-US"/>
        </w:rPr>
        <w:t>T R A N S I T O R I O S</w:t>
      </w:r>
    </w:p>
    <w:p w:rsidR="00820B07" w:rsidRPr="0072753C" w:rsidRDefault="00820B07" w:rsidP="001C3F0F">
      <w:pPr>
        <w:autoSpaceDE w:val="0"/>
        <w:autoSpaceDN w:val="0"/>
        <w:adjustRightInd w:val="0"/>
        <w:jc w:val="center"/>
        <w:rPr>
          <w:rFonts w:ascii="Barlow Light" w:hAnsi="Barlow Light" w:cs="Arial"/>
          <w:b/>
          <w:bCs/>
          <w:sz w:val="22"/>
          <w:szCs w:val="22"/>
          <w:lang w:val="en-US"/>
        </w:rPr>
      </w:pPr>
    </w:p>
    <w:p w:rsidR="00820B07"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ARTÍCULO PRIMERO</w:t>
      </w:r>
      <w:r w:rsidRPr="0072753C">
        <w:rPr>
          <w:rFonts w:ascii="Barlow Light" w:hAnsi="Barlow Light" w:cs="Arial"/>
          <w:sz w:val="22"/>
          <w:szCs w:val="22"/>
        </w:rPr>
        <w:t>.- El presente Reglamento entrará en vigor al día siguiente de su publicación en el Gaceta Municipal.</w:t>
      </w: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b/>
          <w:sz w:val="22"/>
          <w:szCs w:val="22"/>
        </w:rPr>
      </w:pPr>
      <w:r w:rsidRPr="0072753C">
        <w:rPr>
          <w:rFonts w:ascii="Barlow Light" w:hAnsi="Barlow Light" w:cs="Arial"/>
          <w:b/>
          <w:bCs/>
          <w:sz w:val="22"/>
          <w:szCs w:val="22"/>
        </w:rPr>
        <w:t xml:space="preserve">ARTÍCULO SEGUNDO.- </w:t>
      </w:r>
      <w:r w:rsidRPr="0072753C">
        <w:rPr>
          <w:rFonts w:ascii="Barlow Light" w:hAnsi="Barlow Light" w:cs="Arial"/>
          <w:sz w:val="22"/>
          <w:szCs w:val="22"/>
        </w:rPr>
        <w:t>Se abroga el Reglamento del Servicio Público de Panteones del Municipio de Mérida, publicado en el Diario Oficial del Gobierno del Estado de Yucatán en fecha 18 de Mayo de 2007, y todas las disposiciones que contravengan lo dispuesto en este Reglamento.</w:t>
      </w:r>
      <w:r w:rsidRPr="0072753C">
        <w:rPr>
          <w:rFonts w:ascii="Barlow Light" w:hAnsi="Barlow Light" w:cs="Arial"/>
          <w:b/>
          <w:sz w:val="22"/>
          <w:szCs w:val="22"/>
        </w:rPr>
        <w:t xml:space="preserve"> </w:t>
      </w:r>
    </w:p>
    <w:p w:rsidR="00820B07" w:rsidRDefault="00820B07" w:rsidP="001C3F0F">
      <w:pPr>
        <w:autoSpaceDE w:val="0"/>
        <w:autoSpaceDN w:val="0"/>
        <w:adjustRightInd w:val="0"/>
        <w:jc w:val="both"/>
        <w:rPr>
          <w:rFonts w:ascii="Barlow Light" w:hAnsi="Barlow Light" w:cs="Arial"/>
          <w:b/>
          <w:sz w:val="22"/>
          <w:szCs w:val="22"/>
        </w:rPr>
      </w:pPr>
    </w:p>
    <w:p w:rsidR="00820B07" w:rsidRPr="0072753C" w:rsidRDefault="00820B07" w:rsidP="001C3F0F">
      <w:pPr>
        <w:autoSpaceDE w:val="0"/>
        <w:autoSpaceDN w:val="0"/>
        <w:adjustRightInd w:val="0"/>
        <w:jc w:val="both"/>
        <w:rPr>
          <w:rFonts w:ascii="Barlow Light" w:hAnsi="Barlow Light" w:cs="Arial"/>
          <w:b/>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r w:rsidRPr="0072753C">
        <w:rPr>
          <w:rFonts w:ascii="Barlow Light" w:hAnsi="Barlow Light" w:cs="Arial"/>
          <w:b/>
          <w:bCs/>
          <w:sz w:val="22"/>
          <w:szCs w:val="22"/>
        </w:rPr>
        <w:t xml:space="preserve">ARTÍCULO TERCERO.- </w:t>
      </w:r>
      <w:r w:rsidRPr="0072753C">
        <w:rPr>
          <w:rFonts w:ascii="Barlow Light" w:hAnsi="Barlow Light" w:cs="Arial"/>
          <w:sz w:val="22"/>
          <w:szCs w:val="22"/>
        </w:rPr>
        <w:t>Todas las bóvedas concesionadas a perpetuidad o a temporalidad máxima antes de la entrada en vigor del presente Reglamento, no sufrirán perjuicio alguno, las personas que hayan adquirido la concesión a Temporalidad Máxima a 15 años podrán solicitar el derecho de uso a perpetuidad, pagando el porcentaje correspondiente al importe del referido derecho.</w:t>
      </w:r>
    </w:p>
    <w:p w:rsidR="00820B07" w:rsidRDefault="00820B07" w:rsidP="001C3F0F">
      <w:pPr>
        <w:autoSpaceDE w:val="0"/>
        <w:autoSpaceDN w:val="0"/>
        <w:adjustRightInd w:val="0"/>
        <w:jc w:val="both"/>
        <w:rPr>
          <w:rFonts w:ascii="Barlow Light" w:hAnsi="Barlow Light" w:cs="Arial"/>
          <w:sz w:val="22"/>
          <w:szCs w:val="22"/>
        </w:rPr>
      </w:pPr>
    </w:p>
    <w:p w:rsidR="00820B07" w:rsidRPr="0072753C" w:rsidRDefault="00820B07" w:rsidP="001C3F0F">
      <w:pPr>
        <w:autoSpaceDE w:val="0"/>
        <w:autoSpaceDN w:val="0"/>
        <w:adjustRightInd w:val="0"/>
        <w:jc w:val="both"/>
        <w:rPr>
          <w:rFonts w:ascii="Barlow Light" w:hAnsi="Barlow Light" w:cs="Arial"/>
          <w:sz w:val="22"/>
          <w:szCs w:val="22"/>
        </w:rPr>
      </w:pPr>
    </w:p>
    <w:p w:rsidR="00820B07" w:rsidRDefault="00820B07" w:rsidP="001C3F0F">
      <w:pPr>
        <w:autoSpaceDE w:val="0"/>
        <w:autoSpaceDN w:val="0"/>
        <w:adjustRightInd w:val="0"/>
        <w:jc w:val="both"/>
        <w:rPr>
          <w:rFonts w:ascii="Barlow Light" w:hAnsi="Barlow Light" w:cs="Arial"/>
          <w:sz w:val="22"/>
          <w:szCs w:val="22"/>
          <w:lang w:val="es-ES_tradnl"/>
        </w:rPr>
      </w:pPr>
      <w:r w:rsidRPr="0072753C">
        <w:rPr>
          <w:rFonts w:ascii="Barlow Light" w:hAnsi="Barlow Light" w:cs="Arial"/>
          <w:b/>
          <w:sz w:val="22"/>
          <w:szCs w:val="22"/>
        </w:rPr>
        <w:t>ARTÍCULO CUARTO</w:t>
      </w:r>
      <w:r w:rsidRPr="0072753C">
        <w:rPr>
          <w:rFonts w:ascii="Barlow Light" w:hAnsi="Barlow Light" w:cs="Arial"/>
          <w:sz w:val="22"/>
          <w:szCs w:val="22"/>
        </w:rPr>
        <w:t>.- Los deudos de las personas fallecidas que con anterioridad hayan adquirido una concesión de bóveda a perpetuidad y no hubiesen transmitido ese derecho; podrán solicitar el derecho de uso temporal a quince años o a perpetuidad,</w:t>
      </w:r>
      <w:r>
        <w:rPr>
          <w:rFonts w:ascii="Barlow Light" w:hAnsi="Barlow Light" w:cs="Arial"/>
          <w:sz w:val="22"/>
          <w:szCs w:val="22"/>
        </w:rPr>
        <w:t xml:space="preserve"> </w:t>
      </w:r>
      <w:r w:rsidRPr="0072753C">
        <w:rPr>
          <w:rFonts w:ascii="Barlow Light" w:hAnsi="Barlow Light" w:cs="Arial"/>
          <w:sz w:val="22"/>
          <w:szCs w:val="22"/>
        </w:rPr>
        <w:t xml:space="preserve">pagando el porcentaje correspondiente al importe del referido derecho ante </w:t>
      </w:r>
      <w:smartTag w:uri="urn:schemas-microsoft-com:office:smarttags" w:element="PersonName">
        <w:smartTagPr>
          <w:attr w:name="ProductID" w:val="la Direcci￳n."/>
        </w:smartTagPr>
        <w:r w:rsidRPr="0072753C">
          <w:rPr>
            <w:rFonts w:ascii="Barlow Light" w:hAnsi="Barlow Light" w:cs="Arial"/>
            <w:sz w:val="22"/>
            <w:szCs w:val="22"/>
          </w:rPr>
          <w:t>la Dirección.</w:t>
        </w:r>
      </w:smartTag>
      <w:r w:rsidRPr="0072753C">
        <w:rPr>
          <w:rFonts w:ascii="Barlow Light" w:hAnsi="Barlow Light" w:cs="Arial"/>
          <w:sz w:val="22"/>
          <w:szCs w:val="22"/>
        </w:rPr>
        <w:t xml:space="preserve"> </w:t>
      </w:r>
      <w:r w:rsidRPr="0072753C">
        <w:rPr>
          <w:rFonts w:ascii="Barlow Light" w:hAnsi="Barlow Light" w:cs="Arial"/>
          <w:sz w:val="22"/>
          <w:szCs w:val="22"/>
          <w:lang w:val="es-ES_tradnl"/>
        </w:rPr>
        <w:t>Dado en el Salón de Cabildos de Palacio Municipal, sede del Ayuntamiento de Mérida, a los quince días del mes de abril del año dos mil ocho.</w:t>
      </w:r>
    </w:p>
    <w:p w:rsidR="00820B07" w:rsidRPr="0072753C" w:rsidRDefault="00820B07" w:rsidP="001C3F0F">
      <w:pPr>
        <w:autoSpaceDE w:val="0"/>
        <w:autoSpaceDN w:val="0"/>
        <w:adjustRightInd w:val="0"/>
        <w:jc w:val="both"/>
        <w:rPr>
          <w:rFonts w:ascii="Barlow Light" w:hAnsi="Barlow Light" w:cs="Arial"/>
          <w:sz w:val="22"/>
          <w:szCs w:val="22"/>
          <w:lang w:val="es-ES_tradnl"/>
        </w:rPr>
      </w:pPr>
    </w:p>
    <w:p w:rsidR="00820B07" w:rsidRDefault="00820B07" w:rsidP="001C3F0F">
      <w:pPr>
        <w:jc w:val="center"/>
        <w:rPr>
          <w:rFonts w:ascii="Barlow Light" w:hAnsi="Barlow Light" w:cs="Calibri"/>
          <w:b/>
          <w:sz w:val="22"/>
          <w:szCs w:val="22"/>
          <w:lang w:val="es-ES_tradnl"/>
        </w:rPr>
      </w:pPr>
    </w:p>
    <w:p w:rsidR="00820B07" w:rsidRPr="008878DC" w:rsidRDefault="00820B07" w:rsidP="001C3F0F">
      <w:pPr>
        <w:jc w:val="center"/>
        <w:rPr>
          <w:rFonts w:ascii="Barlow Light" w:hAnsi="Barlow Light" w:cs="Calibri"/>
          <w:b/>
          <w:sz w:val="22"/>
          <w:szCs w:val="22"/>
          <w:lang w:val="es-ES_tradnl"/>
        </w:rPr>
      </w:pPr>
      <w:r w:rsidRPr="008878DC">
        <w:rPr>
          <w:rFonts w:ascii="Barlow Light" w:hAnsi="Barlow Light" w:cs="Calibri"/>
          <w:b/>
          <w:sz w:val="22"/>
          <w:szCs w:val="22"/>
          <w:lang w:val="es-ES_tradnl"/>
        </w:rPr>
        <w:t>A T E N T A M E N T E</w:t>
      </w:r>
    </w:p>
    <w:p w:rsidR="00820B07" w:rsidRPr="008878DC" w:rsidRDefault="00820B07" w:rsidP="001C3F0F">
      <w:pPr>
        <w:rPr>
          <w:rFonts w:ascii="Barlow Light" w:hAnsi="Barlow Light" w:cs="Calibri"/>
          <w:b/>
          <w:sz w:val="22"/>
          <w:szCs w:val="22"/>
          <w:lang w:val="es-ES_tradnl"/>
        </w:rPr>
      </w:pPr>
    </w:p>
    <w:p w:rsidR="00820B07" w:rsidRPr="008878DC" w:rsidRDefault="00820B07" w:rsidP="001C3F0F">
      <w:pPr>
        <w:rPr>
          <w:rFonts w:ascii="Barlow Light" w:hAnsi="Barlow Light" w:cs="Calibri"/>
          <w:b/>
          <w:sz w:val="22"/>
          <w:szCs w:val="22"/>
          <w:lang w:val="es-ES_tradnl"/>
        </w:rPr>
      </w:pPr>
    </w:p>
    <w:p w:rsidR="00820B07" w:rsidRPr="008878DC" w:rsidRDefault="00820B07" w:rsidP="00CC2ED3">
      <w:pPr>
        <w:tabs>
          <w:tab w:val="left" w:pos="1200"/>
          <w:tab w:val="left" w:pos="6195"/>
        </w:tabs>
        <w:jc w:val="center"/>
        <w:rPr>
          <w:rFonts w:ascii="Barlow Light" w:hAnsi="Barlow Light" w:cs="Calibri"/>
          <w:b/>
          <w:sz w:val="22"/>
          <w:szCs w:val="22"/>
          <w:lang w:val="es-ES_tradnl"/>
        </w:rPr>
      </w:pPr>
    </w:p>
    <w:tbl>
      <w:tblPr>
        <w:tblW w:w="9782" w:type="dxa"/>
        <w:jc w:val="center"/>
        <w:tblInd w:w="-743" w:type="dxa"/>
        <w:tblLook w:val="04A0"/>
      </w:tblPr>
      <w:tblGrid>
        <w:gridCol w:w="4395"/>
        <w:gridCol w:w="4536"/>
      </w:tblGrid>
      <w:tr w:rsidR="00820B07" w:rsidRPr="008878DC" w:rsidTr="001C3F0F">
        <w:trPr>
          <w:trHeight w:val="295"/>
          <w:jc w:val="center"/>
        </w:trPr>
        <w:tc>
          <w:tcPr>
            <w:tcW w:w="5246" w:type="dxa"/>
          </w:tcPr>
          <w:p w:rsidR="00820B07" w:rsidRDefault="00820B07" w:rsidP="00CC2ED3">
            <w:pPr>
              <w:jc w:val="center"/>
              <w:rPr>
                <w:rFonts w:ascii="Barlow Light" w:hAnsi="Barlow Light" w:cs="Calibri"/>
                <w:b/>
                <w:sz w:val="22"/>
                <w:szCs w:val="22"/>
                <w:lang w:val="es-ES_tradnl"/>
              </w:rPr>
            </w:pPr>
            <w:r w:rsidRPr="008878DC">
              <w:rPr>
                <w:rFonts w:ascii="Barlow Light" w:hAnsi="Barlow Light" w:cs="Calibri"/>
                <w:b/>
                <w:sz w:val="22"/>
                <w:szCs w:val="22"/>
                <w:lang w:val="es-ES_tradnl"/>
              </w:rPr>
              <w:t>(RÚBRICA)</w:t>
            </w:r>
          </w:p>
          <w:p w:rsidR="00820B07" w:rsidRPr="008878DC" w:rsidRDefault="00820B07" w:rsidP="00CC2ED3">
            <w:pPr>
              <w:jc w:val="center"/>
              <w:rPr>
                <w:rFonts w:ascii="Barlow Light" w:hAnsi="Barlow Light" w:cs="Calibri"/>
                <w:b/>
                <w:sz w:val="22"/>
                <w:szCs w:val="22"/>
                <w:lang w:val="es-ES_tradnl"/>
              </w:rPr>
            </w:pPr>
            <w:r w:rsidRPr="008878DC">
              <w:rPr>
                <w:rFonts w:ascii="Barlow Light" w:hAnsi="Barlow Light" w:cs="Calibri"/>
                <w:b/>
                <w:sz w:val="22"/>
                <w:szCs w:val="22"/>
                <w:lang w:val="es-ES_tradnl"/>
              </w:rPr>
              <w:t>ING. CÉSAR JOSÉ BOJÓRQUEZ ZAPATA</w:t>
            </w:r>
          </w:p>
        </w:tc>
        <w:tc>
          <w:tcPr>
            <w:tcW w:w="4536" w:type="dxa"/>
          </w:tcPr>
          <w:p w:rsidR="00820B07" w:rsidRDefault="00820B07" w:rsidP="00CC2ED3">
            <w:pPr>
              <w:jc w:val="center"/>
              <w:rPr>
                <w:rFonts w:ascii="Barlow Light" w:hAnsi="Barlow Light" w:cs="Calibri"/>
                <w:b/>
                <w:sz w:val="22"/>
                <w:szCs w:val="22"/>
                <w:lang w:val="es-ES_tradnl"/>
              </w:rPr>
            </w:pPr>
            <w:r w:rsidRPr="008878DC">
              <w:rPr>
                <w:rFonts w:ascii="Barlow Light" w:hAnsi="Barlow Light" w:cs="Calibri"/>
                <w:b/>
                <w:sz w:val="22"/>
                <w:szCs w:val="22"/>
                <w:lang w:val="es-ES_tradnl"/>
              </w:rPr>
              <w:t>(RÚBRICA)</w:t>
            </w:r>
          </w:p>
          <w:p w:rsidR="00820B07" w:rsidRPr="008878DC" w:rsidRDefault="00820B07" w:rsidP="00CC2ED3">
            <w:pPr>
              <w:jc w:val="center"/>
              <w:rPr>
                <w:rFonts w:ascii="Barlow Light" w:hAnsi="Barlow Light" w:cs="Calibri"/>
                <w:b/>
                <w:sz w:val="22"/>
                <w:szCs w:val="22"/>
                <w:lang w:val="es-ES_tradnl"/>
              </w:rPr>
            </w:pPr>
            <w:r w:rsidRPr="008878DC">
              <w:rPr>
                <w:rFonts w:ascii="Barlow Light" w:hAnsi="Barlow Light" w:cs="Calibri"/>
                <w:b/>
                <w:sz w:val="22"/>
                <w:szCs w:val="22"/>
                <w:lang w:val="es-ES_tradnl"/>
              </w:rPr>
              <w:t>LIC. JORGE MANUEL PUGA RUBIO</w:t>
            </w:r>
          </w:p>
        </w:tc>
      </w:tr>
      <w:tr w:rsidR="00820B07" w:rsidRPr="008878DC" w:rsidTr="001C3F0F">
        <w:trPr>
          <w:trHeight w:val="295"/>
          <w:jc w:val="center"/>
        </w:trPr>
        <w:tc>
          <w:tcPr>
            <w:tcW w:w="5246" w:type="dxa"/>
          </w:tcPr>
          <w:p w:rsidR="00820B07" w:rsidRPr="008878DC" w:rsidRDefault="00820B07" w:rsidP="00CC2ED3">
            <w:pPr>
              <w:jc w:val="center"/>
              <w:rPr>
                <w:rFonts w:ascii="Barlow Light" w:hAnsi="Barlow Light" w:cs="Calibri"/>
                <w:b/>
                <w:sz w:val="22"/>
                <w:szCs w:val="22"/>
                <w:lang w:val="es-ES_tradnl"/>
              </w:rPr>
            </w:pPr>
            <w:r w:rsidRPr="008878DC">
              <w:rPr>
                <w:rFonts w:ascii="Barlow Light" w:hAnsi="Barlow Light" w:cs="Calibri"/>
                <w:b/>
                <w:sz w:val="22"/>
                <w:szCs w:val="22"/>
                <w:lang w:val="es-ES_tradnl"/>
              </w:rPr>
              <w:t>PRESIDENTE MUNICIPAL</w:t>
            </w:r>
          </w:p>
        </w:tc>
        <w:tc>
          <w:tcPr>
            <w:tcW w:w="4536" w:type="dxa"/>
          </w:tcPr>
          <w:p w:rsidR="00820B07" w:rsidRPr="008878DC" w:rsidRDefault="00820B07" w:rsidP="00CC2ED3">
            <w:pPr>
              <w:jc w:val="center"/>
              <w:rPr>
                <w:rFonts w:ascii="Barlow Light" w:hAnsi="Barlow Light" w:cs="Calibri"/>
                <w:b/>
                <w:sz w:val="22"/>
                <w:szCs w:val="22"/>
                <w:lang w:val="es-ES_tradnl"/>
              </w:rPr>
            </w:pPr>
            <w:r w:rsidRPr="008878DC">
              <w:rPr>
                <w:rFonts w:ascii="Barlow Light" w:hAnsi="Barlow Light" w:cs="Calibri"/>
                <w:b/>
                <w:sz w:val="22"/>
                <w:szCs w:val="22"/>
                <w:lang w:val="es-ES_tradnl"/>
              </w:rPr>
              <w:t>SECRETARIO MUNICIPAL</w:t>
            </w:r>
          </w:p>
        </w:tc>
      </w:tr>
    </w:tbl>
    <w:p w:rsidR="00820B07" w:rsidRDefault="00820B07" w:rsidP="001C3F0F">
      <w:pPr>
        <w:jc w:val="both"/>
        <w:rPr>
          <w:rFonts w:ascii="Barlow Light" w:hAnsi="Barlow Light" w:cs="Tahoma"/>
          <w:b/>
          <w:sz w:val="22"/>
          <w:szCs w:val="22"/>
          <w:lang w:val="es-ES_tradnl"/>
        </w:rPr>
      </w:pPr>
    </w:p>
    <w:p w:rsidR="00820B07" w:rsidRPr="008878DC" w:rsidRDefault="00820B07" w:rsidP="001C3F0F">
      <w:pPr>
        <w:jc w:val="center"/>
        <w:rPr>
          <w:rFonts w:ascii="Barlow Light" w:hAnsi="Barlow Light" w:cs="Arial"/>
          <w:b/>
          <w:sz w:val="22"/>
          <w:szCs w:val="22"/>
        </w:rPr>
      </w:pPr>
      <w:r>
        <w:rPr>
          <w:rFonts w:ascii="Barlow Light" w:hAnsi="Barlow Light" w:cs="Tahoma"/>
          <w:b/>
          <w:sz w:val="22"/>
          <w:szCs w:val="22"/>
          <w:lang w:val="es-ES_tradnl"/>
        </w:rPr>
        <w:br w:type="page"/>
      </w:r>
      <w:r w:rsidRPr="008878DC">
        <w:rPr>
          <w:rFonts w:ascii="Barlow Light" w:hAnsi="Barlow Light" w:cs="Arial"/>
          <w:b/>
          <w:sz w:val="22"/>
          <w:szCs w:val="22"/>
        </w:rPr>
        <w:t>ARTÍCULOS TRANSITORIOS DE ACUERDOS DE REFORMA</w:t>
      </w:r>
    </w:p>
    <w:p w:rsidR="00820B07" w:rsidRPr="008878DC" w:rsidRDefault="00820B07" w:rsidP="001C3F0F">
      <w:pPr>
        <w:jc w:val="center"/>
        <w:rPr>
          <w:rFonts w:ascii="Barlow Light" w:hAnsi="Barlow Light" w:cs="Arial"/>
          <w:b/>
          <w:sz w:val="22"/>
          <w:szCs w:val="22"/>
        </w:rPr>
      </w:pPr>
    </w:p>
    <w:p w:rsidR="00820B07" w:rsidRPr="008878DC" w:rsidRDefault="00820B07" w:rsidP="001C3F0F">
      <w:pPr>
        <w:jc w:val="both"/>
        <w:rPr>
          <w:rFonts w:ascii="Barlow Light" w:hAnsi="Barlow Light" w:cs="Arial"/>
          <w:sz w:val="22"/>
          <w:szCs w:val="22"/>
        </w:rPr>
      </w:pPr>
      <w:r w:rsidRPr="008878DC">
        <w:rPr>
          <w:rFonts w:ascii="Barlow Light" w:hAnsi="Barlow Light" w:cs="Arial"/>
          <w:b/>
          <w:sz w:val="22"/>
          <w:szCs w:val="22"/>
        </w:rPr>
        <w:t xml:space="preserve">ACUERDO </w:t>
      </w:r>
      <w:r w:rsidRPr="008878DC">
        <w:rPr>
          <w:rFonts w:ascii="Barlow Light" w:hAnsi="Barlow Light" w:cs="Arial"/>
          <w:sz w:val="22"/>
          <w:szCs w:val="22"/>
        </w:rPr>
        <w:t xml:space="preserve">por el que se </w:t>
      </w:r>
      <w:r w:rsidRPr="008878DC">
        <w:rPr>
          <w:rFonts w:ascii="Barlow Light" w:hAnsi="Barlow Light"/>
          <w:sz w:val="22"/>
          <w:szCs w:val="22"/>
        </w:rPr>
        <w:t>reforman los incisos B), C) y D) de la fracción II, del artículo 70 del Reglamento del Servicio Público de Panteones del Municipio de Mérida</w:t>
      </w:r>
      <w:r w:rsidRPr="008878DC">
        <w:rPr>
          <w:rFonts w:ascii="Barlow Light" w:hAnsi="Barlow Light" w:cs="Arial"/>
          <w:sz w:val="22"/>
          <w:szCs w:val="22"/>
        </w:rPr>
        <w:t>.</w:t>
      </w:r>
    </w:p>
    <w:p w:rsidR="00820B07" w:rsidRPr="008878DC" w:rsidRDefault="00820B07" w:rsidP="001C3F0F">
      <w:pPr>
        <w:jc w:val="both"/>
        <w:rPr>
          <w:rFonts w:ascii="Barlow Light" w:hAnsi="Barlow Light" w:cs="Arial"/>
          <w:sz w:val="22"/>
          <w:szCs w:val="22"/>
        </w:rPr>
      </w:pPr>
    </w:p>
    <w:p w:rsidR="00820B07" w:rsidRPr="008878DC" w:rsidRDefault="00820B07" w:rsidP="001C3F0F">
      <w:pPr>
        <w:jc w:val="center"/>
        <w:rPr>
          <w:rFonts w:ascii="Barlow Light" w:hAnsi="Barlow Light" w:cs="Arial"/>
          <w:b/>
          <w:sz w:val="22"/>
          <w:szCs w:val="22"/>
        </w:rPr>
      </w:pPr>
      <w:r w:rsidRPr="008878DC">
        <w:rPr>
          <w:rFonts w:ascii="Barlow Light" w:hAnsi="Barlow Light" w:cs="Arial"/>
          <w:b/>
          <w:sz w:val="22"/>
          <w:szCs w:val="22"/>
        </w:rPr>
        <w:t>Publicado en Gaceta Municipal el 31 de enero de 2017</w:t>
      </w:r>
    </w:p>
    <w:p w:rsidR="00820B07" w:rsidRPr="008878DC" w:rsidRDefault="00820B07" w:rsidP="001C3F0F">
      <w:pPr>
        <w:jc w:val="center"/>
        <w:rPr>
          <w:rFonts w:ascii="Barlow Light" w:hAnsi="Barlow Light" w:cs="Arial"/>
          <w:b/>
          <w:sz w:val="22"/>
          <w:szCs w:val="22"/>
        </w:rPr>
      </w:pPr>
    </w:p>
    <w:p w:rsidR="00820B07" w:rsidRPr="008878DC" w:rsidRDefault="00820B07" w:rsidP="001C3F0F">
      <w:pPr>
        <w:jc w:val="both"/>
        <w:rPr>
          <w:rFonts w:ascii="Barlow Light" w:hAnsi="Barlow Light" w:cs="Arial"/>
          <w:sz w:val="22"/>
          <w:szCs w:val="22"/>
        </w:rPr>
      </w:pPr>
      <w:r w:rsidRPr="008878DC">
        <w:rPr>
          <w:rFonts w:ascii="Barlow Light" w:hAnsi="Barlow Light" w:cs="Arial"/>
          <w:b/>
          <w:sz w:val="22"/>
          <w:szCs w:val="22"/>
        </w:rPr>
        <w:t>XXI.-</w:t>
      </w:r>
      <w:r w:rsidRPr="008878DC">
        <w:rPr>
          <w:rFonts w:ascii="Barlow Light" w:hAnsi="Barlow Light" w:cs="Arial"/>
          <w:sz w:val="22"/>
          <w:szCs w:val="22"/>
        </w:rPr>
        <w:t xml:space="preserve"> Se reforman </w:t>
      </w:r>
      <w:r w:rsidRPr="008878DC">
        <w:rPr>
          <w:rFonts w:ascii="Barlow Light" w:hAnsi="Barlow Light"/>
          <w:sz w:val="22"/>
          <w:szCs w:val="22"/>
        </w:rPr>
        <w:t>los incisos B), C) y D) de la fracción II, del artículo 70 del Reglamento del Servicio Público de Panteones del Municipio de Mérida</w:t>
      </w:r>
      <w:r w:rsidRPr="008878DC">
        <w:rPr>
          <w:rFonts w:ascii="Barlow Light" w:hAnsi="Barlow Light" w:cs="Arial"/>
          <w:sz w:val="22"/>
          <w:szCs w:val="22"/>
        </w:rPr>
        <w:t>, para quedar como sigue:</w:t>
      </w:r>
    </w:p>
    <w:p w:rsidR="00820B07" w:rsidRPr="008878DC" w:rsidRDefault="00820B07" w:rsidP="001C3F0F">
      <w:pPr>
        <w:jc w:val="both"/>
        <w:rPr>
          <w:rFonts w:ascii="Barlow Light" w:hAnsi="Barlow Light" w:cs="Arial"/>
          <w:sz w:val="22"/>
          <w:szCs w:val="22"/>
        </w:rPr>
      </w:pPr>
    </w:p>
    <w:p w:rsidR="00820B07" w:rsidRPr="008878DC" w:rsidRDefault="00820B07" w:rsidP="001C3F0F">
      <w:pPr>
        <w:jc w:val="both"/>
        <w:rPr>
          <w:rFonts w:ascii="Barlow Light" w:hAnsi="Barlow Light" w:cs="Arial"/>
          <w:sz w:val="22"/>
          <w:szCs w:val="22"/>
        </w:rPr>
      </w:pPr>
      <w:r w:rsidRPr="008878DC">
        <w:rPr>
          <w:rFonts w:ascii="Barlow Light" w:hAnsi="Barlow Light" w:cs="Arial"/>
          <w:sz w:val="22"/>
          <w:szCs w:val="22"/>
        </w:rPr>
        <w:t>……</w:t>
      </w:r>
    </w:p>
    <w:p w:rsidR="00820B07" w:rsidRPr="008878DC" w:rsidRDefault="00820B07" w:rsidP="001C3F0F">
      <w:pPr>
        <w:jc w:val="center"/>
        <w:rPr>
          <w:rFonts w:ascii="Barlow Light" w:hAnsi="Barlow Light" w:cs="Arial"/>
          <w:b/>
          <w:sz w:val="22"/>
          <w:szCs w:val="22"/>
        </w:rPr>
      </w:pPr>
      <w:r w:rsidRPr="008878DC">
        <w:rPr>
          <w:rFonts w:ascii="Barlow Light" w:hAnsi="Barlow Light" w:cs="Arial"/>
          <w:b/>
          <w:sz w:val="22"/>
          <w:szCs w:val="22"/>
        </w:rPr>
        <w:t>TRANSITORIOS</w:t>
      </w:r>
    </w:p>
    <w:p w:rsidR="00820B07" w:rsidRPr="008878DC" w:rsidRDefault="00820B07" w:rsidP="001C3F0F">
      <w:pPr>
        <w:jc w:val="center"/>
        <w:rPr>
          <w:rFonts w:ascii="Barlow Light" w:hAnsi="Barlow Light" w:cs="Arial"/>
          <w:b/>
          <w:sz w:val="22"/>
          <w:szCs w:val="22"/>
        </w:rPr>
      </w:pPr>
    </w:p>
    <w:p w:rsidR="00820B07" w:rsidRPr="008878DC" w:rsidRDefault="00820B07" w:rsidP="001C3F0F">
      <w:pPr>
        <w:jc w:val="both"/>
        <w:rPr>
          <w:rFonts w:ascii="Barlow Light" w:hAnsi="Barlow Light" w:cs="Arial"/>
          <w:sz w:val="22"/>
          <w:szCs w:val="22"/>
        </w:rPr>
      </w:pPr>
      <w:r w:rsidRPr="008878DC">
        <w:rPr>
          <w:rFonts w:ascii="Barlow Light" w:hAnsi="Barlow Light" w:cs="Arial"/>
          <w:b/>
          <w:sz w:val="22"/>
          <w:szCs w:val="22"/>
        </w:rPr>
        <w:t>ARTÍCULO PRIMERO.-</w:t>
      </w:r>
      <w:r w:rsidRPr="008878DC">
        <w:rPr>
          <w:rFonts w:ascii="Barlow Light" w:hAnsi="Barlow Light" w:cs="Arial"/>
          <w:sz w:val="22"/>
          <w:szCs w:val="22"/>
        </w:rPr>
        <w:t xml:space="preserve"> Publíquese las presentes Reformas en la Gaceta Municipal para los efectos legales correspondientes.</w:t>
      </w:r>
    </w:p>
    <w:p w:rsidR="00820B07" w:rsidRPr="008878DC" w:rsidRDefault="00820B07" w:rsidP="001C3F0F">
      <w:pPr>
        <w:jc w:val="both"/>
        <w:rPr>
          <w:rFonts w:ascii="Barlow Light" w:hAnsi="Barlow Light" w:cs="Arial"/>
          <w:sz w:val="22"/>
          <w:szCs w:val="22"/>
        </w:rPr>
      </w:pPr>
    </w:p>
    <w:p w:rsidR="00820B07" w:rsidRPr="008878DC" w:rsidRDefault="00820B07" w:rsidP="001C3F0F">
      <w:pPr>
        <w:jc w:val="both"/>
        <w:rPr>
          <w:rFonts w:ascii="Barlow Light" w:hAnsi="Barlow Light" w:cs="Arial"/>
          <w:sz w:val="22"/>
          <w:szCs w:val="22"/>
        </w:rPr>
      </w:pPr>
      <w:r w:rsidRPr="008878DC">
        <w:rPr>
          <w:rFonts w:ascii="Barlow Light" w:hAnsi="Barlow Light" w:cs="Arial"/>
          <w:b/>
          <w:sz w:val="22"/>
          <w:szCs w:val="22"/>
        </w:rPr>
        <w:t>ARTÍCULO SEGUNDO.-</w:t>
      </w:r>
      <w:r w:rsidRPr="008878DC">
        <w:rPr>
          <w:rFonts w:ascii="Barlow Light" w:hAnsi="Barlow Light" w:cs="Arial"/>
          <w:sz w:val="22"/>
          <w:szCs w:val="22"/>
        </w:rPr>
        <w:t xml:space="preserve"> Todas las reformas señaladas entrarán en vigor al día siguiente de su publicación en la Gaceta Municipal.</w:t>
      </w:r>
    </w:p>
    <w:p w:rsidR="00820B07" w:rsidRPr="008878DC" w:rsidRDefault="00820B07" w:rsidP="001C3F0F">
      <w:pPr>
        <w:jc w:val="both"/>
        <w:rPr>
          <w:rFonts w:ascii="Barlow Light" w:hAnsi="Barlow Light" w:cs="Arial"/>
          <w:sz w:val="22"/>
          <w:szCs w:val="22"/>
        </w:rPr>
      </w:pPr>
    </w:p>
    <w:p w:rsidR="00820B07" w:rsidRPr="008878DC" w:rsidRDefault="00820B07" w:rsidP="001C3F0F">
      <w:pPr>
        <w:jc w:val="both"/>
        <w:rPr>
          <w:rFonts w:ascii="Barlow Light" w:hAnsi="Barlow Light" w:cs="Arial"/>
          <w:sz w:val="22"/>
          <w:szCs w:val="22"/>
        </w:rPr>
      </w:pPr>
      <w:r w:rsidRPr="008878DC">
        <w:rPr>
          <w:rFonts w:ascii="Barlow Light" w:hAnsi="Barlow Light" w:cs="Arial"/>
          <w:b/>
          <w:sz w:val="22"/>
          <w:szCs w:val="22"/>
        </w:rPr>
        <w:t>ARTÍCULO TERCERO.-</w:t>
      </w:r>
      <w:r w:rsidRPr="008878DC">
        <w:rPr>
          <w:rFonts w:ascii="Barlow Light" w:hAnsi="Barlow Light" w:cs="Arial"/>
          <w:sz w:val="22"/>
          <w:szCs w:val="22"/>
        </w:rPr>
        <w:t xml:space="preserve"> Se derogan las disposiciones legales y administrativas de igual o menor rango que se opongan al presente reglamento.</w:t>
      </w:r>
    </w:p>
    <w:p w:rsidR="00820B07" w:rsidRPr="008878DC" w:rsidRDefault="00820B07" w:rsidP="001C3F0F">
      <w:pPr>
        <w:jc w:val="both"/>
        <w:rPr>
          <w:rFonts w:ascii="Barlow Light" w:hAnsi="Barlow Light" w:cs="Arial"/>
          <w:sz w:val="22"/>
          <w:szCs w:val="22"/>
        </w:rPr>
      </w:pPr>
    </w:p>
    <w:p w:rsidR="00820B07" w:rsidRPr="008878DC" w:rsidRDefault="00820B07" w:rsidP="001C3F0F">
      <w:pPr>
        <w:jc w:val="both"/>
        <w:rPr>
          <w:rFonts w:ascii="Barlow Light" w:hAnsi="Barlow Light" w:cs="Arial"/>
          <w:sz w:val="22"/>
          <w:szCs w:val="22"/>
        </w:rPr>
      </w:pPr>
      <w:r w:rsidRPr="008878DC">
        <w:rPr>
          <w:rFonts w:ascii="Barlow Light" w:hAnsi="Barlow Light" w:cs="Arial"/>
          <w:sz w:val="22"/>
          <w:szCs w:val="22"/>
        </w:rPr>
        <w:t>Dado en el Salón de Cabildo de Palacio Municipal, sede del Ayuntamiento de Mérida a los veintisiete días del mes de enero del año dos mil diecisiete.</w:t>
      </w:r>
    </w:p>
    <w:p w:rsidR="00820B07" w:rsidRPr="008878DC" w:rsidRDefault="00820B07" w:rsidP="001C3F0F">
      <w:pPr>
        <w:jc w:val="both"/>
        <w:rPr>
          <w:rFonts w:ascii="Barlow Light" w:hAnsi="Barlow Light" w:cs="Arial"/>
          <w:sz w:val="22"/>
          <w:szCs w:val="22"/>
        </w:rPr>
      </w:pPr>
    </w:p>
    <w:p w:rsidR="00820B07" w:rsidRPr="008878DC" w:rsidRDefault="00820B07" w:rsidP="001C3F0F">
      <w:pPr>
        <w:jc w:val="center"/>
        <w:rPr>
          <w:rFonts w:ascii="Barlow Light" w:hAnsi="Barlow Light" w:cs="Arial"/>
          <w:b/>
          <w:sz w:val="22"/>
          <w:szCs w:val="22"/>
        </w:rPr>
      </w:pPr>
      <w:r w:rsidRPr="008878DC">
        <w:rPr>
          <w:rFonts w:ascii="Barlow Light" w:hAnsi="Barlow Light" w:cs="Arial"/>
          <w:b/>
          <w:sz w:val="22"/>
          <w:szCs w:val="22"/>
        </w:rPr>
        <w:t>ATENTAMENTE</w:t>
      </w:r>
    </w:p>
    <w:p w:rsidR="00820B07" w:rsidRPr="008878DC" w:rsidRDefault="00820B07" w:rsidP="001C3F0F">
      <w:pPr>
        <w:jc w:val="center"/>
        <w:rPr>
          <w:rFonts w:ascii="Barlow Light" w:hAnsi="Barlow Light" w:cs="Arial"/>
          <w:b/>
          <w:sz w:val="22"/>
          <w:szCs w:val="22"/>
        </w:rPr>
      </w:pPr>
    </w:p>
    <w:tbl>
      <w:tblPr>
        <w:tblW w:w="0" w:type="auto"/>
        <w:jc w:val="center"/>
        <w:tblLook w:val="04A0"/>
      </w:tblPr>
      <w:tblGrid>
        <w:gridCol w:w="4381"/>
        <w:gridCol w:w="4489"/>
      </w:tblGrid>
      <w:tr w:rsidR="00820B07" w:rsidRPr="008878DC" w:rsidTr="001C3F0F">
        <w:trPr>
          <w:jc w:val="center"/>
        </w:trPr>
        <w:tc>
          <w:tcPr>
            <w:tcW w:w="4489" w:type="dxa"/>
          </w:tcPr>
          <w:p w:rsidR="00820B07" w:rsidRPr="008878DC" w:rsidRDefault="00820B07" w:rsidP="001C3F0F">
            <w:pPr>
              <w:jc w:val="center"/>
              <w:rPr>
                <w:rFonts w:ascii="Barlow Light" w:hAnsi="Barlow Light" w:cs="Arial"/>
                <w:b/>
                <w:sz w:val="22"/>
                <w:szCs w:val="22"/>
              </w:rPr>
            </w:pPr>
            <w:r w:rsidRPr="008878DC">
              <w:rPr>
                <w:rFonts w:ascii="Barlow Light" w:hAnsi="Barlow Light" w:cs="Arial"/>
                <w:b/>
                <w:sz w:val="22"/>
                <w:szCs w:val="22"/>
              </w:rPr>
              <w:t>(RÚBRICA)</w:t>
            </w:r>
          </w:p>
        </w:tc>
        <w:tc>
          <w:tcPr>
            <w:tcW w:w="4489" w:type="dxa"/>
          </w:tcPr>
          <w:p w:rsidR="00820B07" w:rsidRPr="008878DC" w:rsidRDefault="00820B07" w:rsidP="001C3F0F">
            <w:pPr>
              <w:jc w:val="center"/>
              <w:rPr>
                <w:rFonts w:ascii="Barlow Light" w:hAnsi="Barlow Light" w:cs="Arial"/>
                <w:b/>
                <w:sz w:val="22"/>
                <w:szCs w:val="22"/>
              </w:rPr>
            </w:pPr>
            <w:r w:rsidRPr="008878DC">
              <w:rPr>
                <w:rFonts w:ascii="Barlow Light" w:hAnsi="Barlow Light" w:cs="Arial"/>
                <w:b/>
                <w:sz w:val="22"/>
                <w:szCs w:val="22"/>
              </w:rPr>
              <w:t>(RÚBRICA)</w:t>
            </w:r>
          </w:p>
        </w:tc>
      </w:tr>
      <w:tr w:rsidR="00820B07" w:rsidRPr="008878DC" w:rsidTr="001C3F0F">
        <w:trPr>
          <w:jc w:val="center"/>
        </w:trPr>
        <w:tc>
          <w:tcPr>
            <w:tcW w:w="4489" w:type="dxa"/>
          </w:tcPr>
          <w:p w:rsidR="00820B07" w:rsidRPr="008878DC" w:rsidRDefault="00820B07" w:rsidP="001C3F0F">
            <w:pPr>
              <w:jc w:val="center"/>
              <w:rPr>
                <w:rFonts w:ascii="Barlow Light" w:hAnsi="Barlow Light" w:cs="Arial"/>
                <w:b/>
                <w:sz w:val="22"/>
                <w:szCs w:val="22"/>
              </w:rPr>
            </w:pPr>
            <w:r w:rsidRPr="008878DC">
              <w:rPr>
                <w:rFonts w:ascii="Barlow Light" w:hAnsi="Barlow Light" w:cs="Arial"/>
                <w:b/>
                <w:sz w:val="22"/>
                <w:szCs w:val="22"/>
              </w:rPr>
              <w:t>Lic. Mauricio Vila Dosal</w:t>
            </w:r>
          </w:p>
          <w:p w:rsidR="00820B07" w:rsidRPr="008878DC" w:rsidRDefault="00820B07" w:rsidP="001C3F0F">
            <w:pPr>
              <w:jc w:val="center"/>
              <w:rPr>
                <w:rFonts w:ascii="Barlow Light" w:hAnsi="Barlow Light" w:cs="Arial"/>
                <w:b/>
                <w:sz w:val="22"/>
                <w:szCs w:val="22"/>
              </w:rPr>
            </w:pPr>
            <w:r w:rsidRPr="008878DC">
              <w:rPr>
                <w:rFonts w:ascii="Barlow Light" w:hAnsi="Barlow Light" w:cs="Arial"/>
                <w:b/>
                <w:sz w:val="22"/>
                <w:szCs w:val="22"/>
              </w:rPr>
              <w:t>Presidente Municipal</w:t>
            </w:r>
          </w:p>
        </w:tc>
        <w:tc>
          <w:tcPr>
            <w:tcW w:w="4489" w:type="dxa"/>
          </w:tcPr>
          <w:p w:rsidR="00820B07" w:rsidRPr="008878DC" w:rsidRDefault="00820B07" w:rsidP="001C3F0F">
            <w:pPr>
              <w:jc w:val="center"/>
              <w:rPr>
                <w:rFonts w:ascii="Barlow Light" w:hAnsi="Barlow Light" w:cs="Arial"/>
                <w:b/>
                <w:sz w:val="22"/>
                <w:szCs w:val="22"/>
              </w:rPr>
            </w:pPr>
            <w:r w:rsidRPr="008878DC">
              <w:rPr>
                <w:rFonts w:ascii="Barlow Light" w:hAnsi="Barlow Light" w:cs="Arial"/>
                <w:b/>
                <w:sz w:val="22"/>
                <w:szCs w:val="22"/>
              </w:rPr>
              <w:t>Abog. María Dolores Fritz Sierra</w:t>
            </w:r>
          </w:p>
          <w:p w:rsidR="00820B07" w:rsidRPr="008878DC" w:rsidRDefault="00820B07" w:rsidP="001C3F0F">
            <w:pPr>
              <w:jc w:val="center"/>
              <w:rPr>
                <w:rFonts w:ascii="Barlow Light" w:hAnsi="Barlow Light" w:cs="Arial"/>
                <w:b/>
                <w:sz w:val="22"/>
                <w:szCs w:val="22"/>
              </w:rPr>
            </w:pPr>
            <w:r w:rsidRPr="008878DC">
              <w:rPr>
                <w:rFonts w:ascii="Barlow Light" w:hAnsi="Barlow Light" w:cs="Arial"/>
                <w:b/>
                <w:sz w:val="22"/>
                <w:szCs w:val="22"/>
              </w:rPr>
              <w:t>Secretaria Municipal</w:t>
            </w:r>
          </w:p>
        </w:tc>
      </w:tr>
    </w:tbl>
    <w:p w:rsidR="00820B07" w:rsidRPr="008878DC" w:rsidRDefault="00820B07" w:rsidP="001C3F0F">
      <w:pPr>
        <w:jc w:val="both"/>
        <w:rPr>
          <w:rFonts w:ascii="Barlow Light" w:hAnsi="Barlow Light" w:cs="Tahoma"/>
          <w:b/>
          <w:sz w:val="22"/>
          <w:szCs w:val="22"/>
        </w:rPr>
      </w:pPr>
    </w:p>
    <w:p w:rsidR="00820B07" w:rsidRPr="008878DC" w:rsidRDefault="00820B07" w:rsidP="001C3F0F">
      <w:pPr>
        <w:jc w:val="both"/>
        <w:rPr>
          <w:rFonts w:ascii="Barlow Light" w:hAnsi="Barlow Light" w:cs="Tahoma"/>
          <w:b/>
          <w:sz w:val="22"/>
          <w:szCs w:val="22"/>
        </w:rPr>
      </w:pPr>
    </w:p>
    <w:sectPr w:rsidR="00820B07" w:rsidRPr="008878DC" w:rsidSect="001C3F0F">
      <w:headerReference w:type="even" r:id="rId7"/>
      <w:headerReference w:type="default" r:id="rId8"/>
      <w:footerReference w:type="default" r:id="rId9"/>
      <w:headerReference w:type="first" r:id="rId10"/>
      <w:footerReference w:type="first" r:id="rId11"/>
      <w:pgSz w:w="11906" w:h="16838"/>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B07" w:rsidRDefault="00820B07">
      <w:r>
        <w:separator/>
      </w:r>
    </w:p>
  </w:endnote>
  <w:endnote w:type="continuationSeparator" w:id="0">
    <w:p w:rsidR="00820B07" w:rsidRDefault="00820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0"/>
    </w:tblGrid>
    <w:tr w:rsidR="00820B07" w:rsidRPr="00BD0DCB" w:rsidTr="00BD0DCB">
      <w:tc>
        <w:tcPr>
          <w:tcW w:w="9778" w:type="dxa"/>
          <w:tcBorders>
            <w:top w:val="nil"/>
            <w:left w:val="nil"/>
            <w:right w:val="nil"/>
          </w:tcBorders>
        </w:tcPr>
        <w:p w:rsidR="00820B07" w:rsidRPr="00BD0DCB" w:rsidRDefault="00820B07" w:rsidP="00BD0DCB">
          <w:pPr>
            <w:tabs>
              <w:tab w:val="left" w:pos="3828"/>
            </w:tabs>
            <w:autoSpaceDE w:val="0"/>
            <w:autoSpaceDN w:val="0"/>
            <w:adjustRightInd w:val="0"/>
            <w:jc w:val="right"/>
            <w:rPr>
              <w:rFonts w:ascii="Barlow Light" w:hAnsi="Barlow Light" w:cs="Arial"/>
              <w:b/>
              <w:sz w:val="18"/>
              <w:szCs w:val="18"/>
            </w:rPr>
          </w:pPr>
        </w:p>
      </w:tc>
    </w:tr>
  </w:tbl>
  <w:p w:rsidR="00820B07" w:rsidRDefault="00820B07" w:rsidP="001C3F0F">
    <w:pPr>
      <w:tabs>
        <w:tab w:val="left" w:pos="3828"/>
      </w:tabs>
      <w:autoSpaceDE w:val="0"/>
      <w:autoSpaceDN w:val="0"/>
      <w:adjustRightInd w:val="0"/>
      <w:jc w:val="right"/>
      <w:rPr>
        <w:rFonts w:ascii="Barlow Light" w:hAnsi="Barlow Light" w:cs="Arial"/>
        <w:b/>
        <w:sz w:val="18"/>
        <w:szCs w:val="18"/>
      </w:rPr>
    </w:pPr>
  </w:p>
  <w:p w:rsidR="00820B07" w:rsidRPr="001C3F0F" w:rsidRDefault="00820B07" w:rsidP="001C3F0F">
    <w:pPr>
      <w:tabs>
        <w:tab w:val="left" w:pos="3828"/>
      </w:tabs>
      <w:autoSpaceDE w:val="0"/>
      <w:autoSpaceDN w:val="0"/>
      <w:adjustRightInd w:val="0"/>
      <w:jc w:val="right"/>
      <w:rPr>
        <w:rFonts w:ascii="Barlow Light" w:hAnsi="Barlow Light" w:cs="Arial"/>
        <w:b/>
        <w:sz w:val="18"/>
        <w:szCs w:val="18"/>
      </w:rPr>
    </w:pPr>
    <w:r w:rsidRPr="001C3F0F">
      <w:rPr>
        <w:rFonts w:ascii="Barlow Light" w:hAnsi="Barlow Light" w:cs="Arial"/>
        <w:b/>
        <w:sz w:val="18"/>
        <w:szCs w:val="18"/>
      </w:rPr>
      <w:t>REGLAMENTO DEL SERVICIO PÚBLICO DE PANTEONES DEL MUNICIPIO DE MÉRIDA</w:t>
    </w:r>
  </w:p>
  <w:p w:rsidR="00820B07" w:rsidRPr="001C3F0F" w:rsidRDefault="00820B07" w:rsidP="001C3F0F">
    <w:pPr>
      <w:pStyle w:val="Footer"/>
      <w:tabs>
        <w:tab w:val="left" w:pos="3828"/>
      </w:tabs>
      <w:jc w:val="right"/>
      <w:rPr>
        <w:rFonts w:ascii="Barlow Light" w:hAnsi="Barlow Light"/>
        <w:sz w:val="18"/>
        <w:szCs w:val="18"/>
      </w:rPr>
    </w:pPr>
  </w:p>
  <w:p w:rsidR="00820B07" w:rsidRPr="001C3F0F" w:rsidRDefault="00820B07" w:rsidP="001C3F0F">
    <w:pPr>
      <w:pStyle w:val="Footer"/>
      <w:tabs>
        <w:tab w:val="left" w:pos="3828"/>
      </w:tabs>
      <w:jc w:val="center"/>
      <w:rPr>
        <w:rFonts w:ascii="Barlow Light" w:hAnsi="Barlow Light"/>
        <w:sz w:val="18"/>
        <w:szCs w:val="18"/>
      </w:rPr>
    </w:pPr>
    <w:r w:rsidRPr="001C3F0F">
      <w:rPr>
        <w:rFonts w:ascii="Barlow Light" w:hAnsi="Barlow Light"/>
        <w:sz w:val="18"/>
        <w:szCs w:val="18"/>
      </w:rPr>
      <w:t xml:space="preserve">Página </w:t>
    </w:r>
    <w:r w:rsidRPr="001C3F0F">
      <w:rPr>
        <w:rFonts w:ascii="Barlow Light" w:hAnsi="Barlow Light"/>
        <w:b/>
        <w:bCs/>
        <w:sz w:val="18"/>
        <w:szCs w:val="18"/>
      </w:rPr>
      <w:fldChar w:fldCharType="begin"/>
    </w:r>
    <w:r w:rsidRPr="001C3F0F">
      <w:rPr>
        <w:rFonts w:ascii="Barlow Light" w:hAnsi="Barlow Light"/>
        <w:b/>
        <w:bCs/>
        <w:sz w:val="18"/>
        <w:szCs w:val="18"/>
      </w:rPr>
      <w:instrText>PAGE</w:instrText>
    </w:r>
    <w:r w:rsidRPr="001C3F0F">
      <w:rPr>
        <w:rFonts w:ascii="Barlow Light" w:hAnsi="Barlow Light"/>
        <w:b/>
        <w:bCs/>
        <w:sz w:val="18"/>
        <w:szCs w:val="18"/>
      </w:rPr>
      <w:fldChar w:fldCharType="separate"/>
    </w:r>
    <w:r>
      <w:rPr>
        <w:rFonts w:ascii="Barlow Light" w:hAnsi="Barlow Light"/>
        <w:b/>
        <w:bCs/>
        <w:noProof/>
        <w:sz w:val="18"/>
        <w:szCs w:val="18"/>
      </w:rPr>
      <w:t>19</w:t>
    </w:r>
    <w:r w:rsidRPr="001C3F0F">
      <w:rPr>
        <w:rFonts w:ascii="Barlow Light" w:hAnsi="Barlow Light"/>
        <w:b/>
        <w:bCs/>
        <w:sz w:val="18"/>
        <w:szCs w:val="18"/>
      </w:rPr>
      <w:fldChar w:fldCharType="end"/>
    </w:r>
    <w:r w:rsidRPr="001C3F0F">
      <w:rPr>
        <w:rFonts w:ascii="Barlow Light" w:hAnsi="Barlow Light"/>
        <w:sz w:val="18"/>
        <w:szCs w:val="18"/>
      </w:rPr>
      <w:t xml:space="preserve"> de </w:t>
    </w:r>
    <w:r w:rsidRPr="001C3F0F">
      <w:rPr>
        <w:rFonts w:ascii="Barlow Light" w:hAnsi="Barlow Light"/>
        <w:b/>
        <w:bCs/>
        <w:sz w:val="18"/>
        <w:szCs w:val="18"/>
      </w:rPr>
      <w:fldChar w:fldCharType="begin"/>
    </w:r>
    <w:r w:rsidRPr="001C3F0F">
      <w:rPr>
        <w:rFonts w:ascii="Barlow Light" w:hAnsi="Barlow Light"/>
        <w:b/>
        <w:bCs/>
        <w:sz w:val="18"/>
        <w:szCs w:val="18"/>
      </w:rPr>
      <w:instrText>NUMPAGES</w:instrText>
    </w:r>
    <w:r w:rsidRPr="001C3F0F">
      <w:rPr>
        <w:rFonts w:ascii="Barlow Light" w:hAnsi="Barlow Light"/>
        <w:b/>
        <w:bCs/>
        <w:sz w:val="18"/>
        <w:szCs w:val="18"/>
      </w:rPr>
      <w:fldChar w:fldCharType="separate"/>
    </w:r>
    <w:r>
      <w:rPr>
        <w:rFonts w:ascii="Barlow Light" w:hAnsi="Barlow Light"/>
        <w:b/>
        <w:bCs/>
        <w:noProof/>
        <w:sz w:val="18"/>
        <w:szCs w:val="18"/>
      </w:rPr>
      <w:t>20</w:t>
    </w:r>
    <w:r w:rsidRPr="001C3F0F">
      <w:rPr>
        <w:rFonts w:ascii="Barlow Light" w:hAnsi="Barlow Light"/>
        <w:b/>
        <w:bCs/>
        <w:sz w:val="18"/>
        <w:szCs w:val="18"/>
      </w:rPr>
      <w:fldChar w:fldCharType="end"/>
    </w:r>
  </w:p>
  <w:p w:rsidR="00820B07" w:rsidRPr="001C3F0F" w:rsidRDefault="00820B07" w:rsidP="001C3F0F">
    <w:pPr>
      <w:pStyle w:val="Footer"/>
      <w:tabs>
        <w:tab w:val="left" w:pos="3828"/>
      </w:tabs>
      <w:rPr>
        <w:rFonts w:ascii="Barlow Light" w:hAnsi="Barlow Light"/>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0"/>
    </w:tblGrid>
    <w:tr w:rsidR="00820B07" w:rsidRPr="00BD0DCB" w:rsidTr="00BD0DCB">
      <w:tc>
        <w:tcPr>
          <w:tcW w:w="9778" w:type="dxa"/>
          <w:tcBorders>
            <w:top w:val="nil"/>
            <w:left w:val="nil"/>
            <w:right w:val="nil"/>
          </w:tcBorders>
        </w:tcPr>
        <w:p w:rsidR="00820B07" w:rsidRPr="00BD0DCB" w:rsidRDefault="00820B07" w:rsidP="00BD0DCB">
          <w:pPr>
            <w:autoSpaceDE w:val="0"/>
            <w:autoSpaceDN w:val="0"/>
            <w:adjustRightInd w:val="0"/>
            <w:jc w:val="right"/>
            <w:rPr>
              <w:rFonts w:ascii="Barlow Light" w:hAnsi="Barlow Light" w:cs="Arial"/>
              <w:b/>
              <w:sz w:val="20"/>
              <w:szCs w:val="20"/>
            </w:rPr>
          </w:pPr>
        </w:p>
      </w:tc>
    </w:tr>
  </w:tbl>
  <w:p w:rsidR="00820B07" w:rsidRDefault="00820B07" w:rsidP="001C3F0F">
    <w:pPr>
      <w:autoSpaceDE w:val="0"/>
      <w:autoSpaceDN w:val="0"/>
      <w:adjustRightInd w:val="0"/>
      <w:jc w:val="right"/>
      <w:rPr>
        <w:rFonts w:ascii="Barlow Light" w:hAnsi="Barlow Light" w:cs="Arial"/>
        <w:b/>
        <w:sz w:val="20"/>
        <w:szCs w:val="20"/>
      </w:rPr>
    </w:pPr>
  </w:p>
  <w:p w:rsidR="00820B07" w:rsidRPr="001C3F0F" w:rsidRDefault="00820B07" w:rsidP="001C3F0F">
    <w:pPr>
      <w:autoSpaceDE w:val="0"/>
      <w:autoSpaceDN w:val="0"/>
      <w:adjustRightInd w:val="0"/>
      <w:jc w:val="right"/>
      <w:rPr>
        <w:rFonts w:ascii="Barlow Light" w:hAnsi="Barlow Light" w:cs="Arial"/>
        <w:b/>
        <w:sz w:val="20"/>
        <w:szCs w:val="20"/>
      </w:rPr>
    </w:pPr>
    <w:r w:rsidRPr="001C3F0F">
      <w:rPr>
        <w:rFonts w:ascii="Barlow Light" w:hAnsi="Barlow Light" w:cs="Arial"/>
        <w:b/>
        <w:sz w:val="20"/>
        <w:szCs w:val="20"/>
      </w:rPr>
      <w:t>REGLAMENTO DEL SERVICIO PÚBLICO DE PANTEONES DEL MUNICIPIO DE MÉRIDA</w:t>
    </w:r>
  </w:p>
  <w:p w:rsidR="00820B07" w:rsidRPr="001C3F0F" w:rsidRDefault="00820B07">
    <w:pPr>
      <w:pStyle w:val="Footer"/>
      <w:jc w:val="center"/>
      <w:rPr>
        <w:rFonts w:ascii="Barlow Light" w:hAnsi="Barlow Light"/>
        <w:sz w:val="20"/>
        <w:szCs w:val="20"/>
      </w:rPr>
    </w:pPr>
  </w:p>
  <w:p w:rsidR="00820B07" w:rsidRPr="001C3F0F" w:rsidRDefault="00820B07">
    <w:pPr>
      <w:pStyle w:val="Footer"/>
      <w:jc w:val="center"/>
      <w:rPr>
        <w:rFonts w:ascii="Barlow Light" w:hAnsi="Barlow Light"/>
        <w:sz w:val="20"/>
        <w:szCs w:val="20"/>
      </w:rPr>
    </w:pPr>
    <w:r w:rsidRPr="001C3F0F">
      <w:rPr>
        <w:rFonts w:ascii="Barlow Light" w:hAnsi="Barlow Light"/>
        <w:sz w:val="20"/>
        <w:szCs w:val="20"/>
      </w:rPr>
      <w:t xml:space="preserve">Página </w:t>
    </w:r>
    <w:r w:rsidRPr="001C3F0F">
      <w:rPr>
        <w:rFonts w:ascii="Barlow Light" w:hAnsi="Barlow Light"/>
        <w:b/>
        <w:bCs/>
        <w:sz w:val="20"/>
        <w:szCs w:val="20"/>
      </w:rPr>
      <w:fldChar w:fldCharType="begin"/>
    </w:r>
    <w:r w:rsidRPr="001C3F0F">
      <w:rPr>
        <w:rFonts w:ascii="Barlow Light" w:hAnsi="Barlow Light"/>
        <w:b/>
        <w:bCs/>
        <w:sz w:val="20"/>
        <w:szCs w:val="20"/>
      </w:rPr>
      <w:instrText>PAGE</w:instrText>
    </w:r>
    <w:r w:rsidRPr="001C3F0F">
      <w:rPr>
        <w:rFonts w:ascii="Barlow Light" w:hAnsi="Barlow Light"/>
        <w:b/>
        <w:bCs/>
        <w:sz w:val="20"/>
        <w:szCs w:val="20"/>
      </w:rPr>
      <w:fldChar w:fldCharType="separate"/>
    </w:r>
    <w:r>
      <w:rPr>
        <w:rFonts w:ascii="Barlow Light" w:hAnsi="Barlow Light"/>
        <w:b/>
        <w:bCs/>
        <w:noProof/>
        <w:sz w:val="20"/>
        <w:szCs w:val="20"/>
      </w:rPr>
      <w:t>1</w:t>
    </w:r>
    <w:r w:rsidRPr="001C3F0F">
      <w:rPr>
        <w:rFonts w:ascii="Barlow Light" w:hAnsi="Barlow Light"/>
        <w:b/>
        <w:bCs/>
        <w:sz w:val="20"/>
        <w:szCs w:val="20"/>
      </w:rPr>
      <w:fldChar w:fldCharType="end"/>
    </w:r>
    <w:r w:rsidRPr="001C3F0F">
      <w:rPr>
        <w:rFonts w:ascii="Barlow Light" w:hAnsi="Barlow Light"/>
        <w:sz w:val="20"/>
        <w:szCs w:val="20"/>
      </w:rPr>
      <w:t xml:space="preserve"> de </w:t>
    </w:r>
    <w:r w:rsidRPr="001C3F0F">
      <w:rPr>
        <w:rFonts w:ascii="Barlow Light" w:hAnsi="Barlow Light"/>
        <w:b/>
        <w:bCs/>
        <w:sz w:val="20"/>
        <w:szCs w:val="20"/>
      </w:rPr>
      <w:fldChar w:fldCharType="begin"/>
    </w:r>
    <w:r w:rsidRPr="001C3F0F">
      <w:rPr>
        <w:rFonts w:ascii="Barlow Light" w:hAnsi="Barlow Light"/>
        <w:b/>
        <w:bCs/>
        <w:sz w:val="20"/>
        <w:szCs w:val="20"/>
      </w:rPr>
      <w:instrText>NUMPAGES</w:instrText>
    </w:r>
    <w:r w:rsidRPr="001C3F0F">
      <w:rPr>
        <w:rFonts w:ascii="Barlow Light" w:hAnsi="Barlow Light"/>
        <w:b/>
        <w:bCs/>
        <w:sz w:val="20"/>
        <w:szCs w:val="20"/>
      </w:rPr>
      <w:fldChar w:fldCharType="separate"/>
    </w:r>
    <w:r>
      <w:rPr>
        <w:rFonts w:ascii="Barlow Light" w:hAnsi="Barlow Light"/>
        <w:b/>
        <w:bCs/>
        <w:noProof/>
        <w:sz w:val="20"/>
        <w:szCs w:val="20"/>
      </w:rPr>
      <w:t>20</w:t>
    </w:r>
    <w:r w:rsidRPr="001C3F0F">
      <w:rPr>
        <w:rFonts w:ascii="Barlow Light" w:hAnsi="Barlow Light"/>
        <w:b/>
        <w:bCs/>
        <w:sz w:val="20"/>
        <w:szCs w:val="20"/>
      </w:rPr>
      <w:fldChar w:fldCharType="end"/>
    </w:r>
  </w:p>
  <w:p w:rsidR="00820B07" w:rsidRPr="001C3F0F" w:rsidRDefault="00820B07">
    <w:pPr>
      <w:pStyle w:val="Footer"/>
      <w:rPr>
        <w:rFonts w:ascii="Barlow Light" w:hAnsi="Barlow Light"/>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B07" w:rsidRDefault="00820B07">
      <w:r>
        <w:separator/>
      </w:r>
    </w:p>
  </w:footnote>
  <w:footnote w:type="continuationSeparator" w:id="0">
    <w:p w:rsidR="00820B07" w:rsidRDefault="00820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07" w:rsidRDefault="00820B07" w:rsidP="000C57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20B07" w:rsidRDefault="00820B07" w:rsidP="002215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07" w:rsidRDefault="00820B07" w:rsidP="001C3F0F">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v:imagedata r:id="rId1"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0"/>
    </w:tblGrid>
    <w:tr w:rsidR="00820B07" w:rsidTr="00BD0DCB">
      <w:tc>
        <w:tcPr>
          <w:tcW w:w="9778" w:type="dxa"/>
          <w:tcBorders>
            <w:top w:val="nil"/>
            <w:left w:val="nil"/>
            <w:right w:val="nil"/>
          </w:tcBorders>
        </w:tcPr>
        <w:p w:rsidR="00820B07" w:rsidRPr="00BD0DCB" w:rsidRDefault="00820B07" w:rsidP="00BD0DCB">
          <w:pPr>
            <w:pStyle w:val="Header"/>
            <w:jc w:val="center"/>
            <w:rPr>
              <w:rFonts w:ascii="Barlow Light" w:hAnsi="Barlow Light"/>
              <w:sz w:val="20"/>
              <w:szCs w:val="22"/>
            </w:rPr>
          </w:pPr>
        </w:p>
        <w:p w:rsidR="00820B07" w:rsidRPr="00BD0DCB" w:rsidRDefault="00820B07" w:rsidP="00BD0DCB">
          <w:pPr>
            <w:pStyle w:val="Header"/>
            <w:jc w:val="center"/>
            <w:rPr>
              <w:rFonts w:ascii="Barlow Light" w:hAnsi="Barlow Light"/>
              <w:sz w:val="20"/>
              <w:szCs w:val="22"/>
            </w:rPr>
          </w:pPr>
          <w:r w:rsidRPr="00BD0DCB">
            <w:rPr>
              <w:rFonts w:ascii="Barlow Light" w:hAnsi="Barlow Light"/>
              <w:sz w:val="20"/>
              <w:szCs w:val="22"/>
            </w:rPr>
            <w:t>H. AYUNTAMIENTO DE MÉRIDA</w:t>
          </w:r>
        </w:p>
        <w:p w:rsidR="00820B07" w:rsidRDefault="00820B07" w:rsidP="00BD0DCB">
          <w:pPr>
            <w:pStyle w:val="Header"/>
            <w:jc w:val="center"/>
          </w:pPr>
        </w:p>
      </w:tc>
    </w:tr>
  </w:tbl>
  <w:p w:rsidR="00820B07" w:rsidRDefault="00820B07" w:rsidP="002215BD">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07" w:rsidRDefault="00820B07" w:rsidP="001C3F0F">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67.5pt">
          <v:imagedata r:id="rId1" o:title=""/>
        </v:shape>
      </w:pict>
    </w:r>
  </w:p>
  <w:p w:rsidR="00820B07" w:rsidRDefault="00820B07" w:rsidP="001C3F0F">
    <w:pPr>
      <w:pStyle w:val="Heade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0"/>
    </w:tblGrid>
    <w:tr w:rsidR="00820B07" w:rsidRPr="00BD0DCB" w:rsidTr="00BD0DCB">
      <w:tc>
        <w:tcPr>
          <w:tcW w:w="9778" w:type="dxa"/>
          <w:tcBorders>
            <w:top w:val="nil"/>
            <w:left w:val="nil"/>
            <w:right w:val="nil"/>
          </w:tcBorders>
        </w:tcPr>
        <w:p w:rsidR="00820B07" w:rsidRPr="00BD0DCB" w:rsidRDefault="00820B07" w:rsidP="00BD0DCB">
          <w:pPr>
            <w:pStyle w:val="Header"/>
            <w:jc w:val="center"/>
            <w:rPr>
              <w:rFonts w:ascii="Barlow Light" w:hAnsi="Barlow Light"/>
              <w:sz w:val="20"/>
              <w:szCs w:val="20"/>
            </w:rPr>
          </w:pPr>
          <w:r w:rsidRPr="00BD0DCB">
            <w:rPr>
              <w:rFonts w:ascii="Barlow Light" w:hAnsi="Barlow Light"/>
              <w:sz w:val="20"/>
              <w:szCs w:val="20"/>
            </w:rPr>
            <w:t>H. AYUNTAMIENTO DE MÉRIDA</w:t>
          </w:r>
        </w:p>
        <w:p w:rsidR="00820B07" w:rsidRPr="00BD0DCB" w:rsidRDefault="00820B07" w:rsidP="00BD0DCB">
          <w:pPr>
            <w:pStyle w:val="Header"/>
            <w:jc w:val="center"/>
            <w:rPr>
              <w:rFonts w:ascii="Barlow Light" w:hAnsi="Barlow Light"/>
              <w:sz w:val="20"/>
              <w:szCs w:val="20"/>
            </w:rPr>
          </w:pPr>
        </w:p>
      </w:tc>
    </w:tr>
  </w:tbl>
  <w:p w:rsidR="00820B07" w:rsidRPr="001C3F0F" w:rsidRDefault="00820B07" w:rsidP="001C3F0F">
    <w:pPr>
      <w:pStyle w:val="Header"/>
      <w:jc w:val="center"/>
      <w:rPr>
        <w:rFonts w:ascii="Barlow Light" w:hAnsi="Barlow Light"/>
        <w:sz w:val="20"/>
        <w:szCs w:val="20"/>
      </w:rPr>
    </w:pPr>
  </w:p>
  <w:p w:rsidR="00820B07" w:rsidRDefault="00820B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286"/>
    <w:multiLevelType w:val="hybridMultilevel"/>
    <w:tmpl w:val="A5565CE8"/>
    <w:lvl w:ilvl="0" w:tplc="7B307884">
      <w:start w:val="1"/>
      <w:numFmt w:val="upperRoman"/>
      <w:lvlText w:val="%1."/>
      <w:lvlJc w:val="right"/>
      <w:pPr>
        <w:ind w:left="720" w:hanging="360"/>
      </w:pPr>
      <w:rPr>
        <w:rFonts w:cs="Times New Roman" w:hint="default"/>
        <w:b w:val="0"/>
        <w:i w:val="0"/>
        <w:color w:val="auto"/>
      </w:rPr>
    </w:lvl>
    <w:lvl w:ilvl="1" w:tplc="84343800">
      <w:start w:val="1"/>
      <w:numFmt w:val="upperRoman"/>
      <w:lvlText w:val="%2."/>
      <w:lvlJc w:val="right"/>
      <w:pPr>
        <w:ind w:left="1440" w:hanging="360"/>
      </w:pPr>
      <w:rPr>
        <w:rFonts w:ascii="Barlow Light" w:hAnsi="Barlow Light" w:cs="Times New Roman" w:hint="default"/>
        <w:b/>
        <w:i w:val="0"/>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5CE4DE2"/>
    <w:multiLevelType w:val="hybridMultilevel"/>
    <w:tmpl w:val="059EDC60"/>
    <w:lvl w:ilvl="0" w:tplc="DCB80444">
      <w:start w:val="1"/>
      <w:numFmt w:val="upperRoman"/>
      <w:lvlText w:val="%1."/>
      <w:lvlJc w:val="left"/>
      <w:pPr>
        <w:ind w:left="1440" w:hanging="360"/>
      </w:pPr>
      <w:rPr>
        <w:rFonts w:cs="Times New Roman" w:hint="default"/>
        <w:b/>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
    <w:nsid w:val="0CAE2C3B"/>
    <w:multiLevelType w:val="hybridMultilevel"/>
    <w:tmpl w:val="322E57B8"/>
    <w:lvl w:ilvl="0" w:tplc="0C0A0019">
      <w:start w:val="1"/>
      <w:numFmt w:val="lowerLetter"/>
      <w:lvlText w:val="%1."/>
      <w:lvlJc w:val="left"/>
      <w:pPr>
        <w:ind w:left="720" w:hanging="360"/>
      </w:pPr>
      <w:rPr>
        <w:rFonts w:cs="Times New Roman" w:hint="default"/>
        <w:b w:val="0"/>
        <w:i w:val="0"/>
        <w:sz w:val="20"/>
      </w:rPr>
    </w:lvl>
    <w:lvl w:ilvl="1" w:tplc="9B327CF4">
      <w:start w:val="1"/>
      <w:numFmt w:val="upperRoman"/>
      <w:lvlText w:val="%2."/>
      <w:lvlJc w:val="right"/>
      <w:pPr>
        <w:ind w:left="1800" w:hanging="72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1C61BC5"/>
    <w:multiLevelType w:val="hybridMultilevel"/>
    <w:tmpl w:val="27C0367E"/>
    <w:lvl w:ilvl="0" w:tplc="F6106B2A">
      <w:start w:val="1"/>
      <w:numFmt w:val="upperRoman"/>
      <w:lvlText w:val="%1."/>
      <w:lvlJc w:val="right"/>
      <w:pPr>
        <w:ind w:left="720" w:hanging="360"/>
      </w:pPr>
      <w:rPr>
        <w:rFonts w:ascii="Barlow Light" w:hAnsi="Barlow Light"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4E67EB3"/>
    <w:multiLevelType w:val="hybridMultilevel"/>
    <w:tmpl w:val="AF9A2806"/>
    <w:lvl w:ilvl="0" w:tplc="EC68E6DE">
      <w:start w:val="1"/>
      <w:numFmt w:val="upperRoman"/>
      <w:lvlText w:val="%1."/>
      <w:lvlJc w:val="right"/>
      <w:pPr>
        <w:ind w:left="720" w:hanging="360"/>
      </w:pPr>
      <w:rPr>
        <w:rFonts w:ascii="Barlow Light" w:hAnsi="Barlow Light" w:cs="Times New Roman" w:hint="default"/>
        <w:b/>
        <w:i w:val="0"/>
        <w:color w:val="00000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16BF425F"/>
    <w:multiLevelType w:val="hybridMultilevel"/>
    <w:tmpl w:val="1638E8D2"/>
    <w:lvl w:ilvl="0" w:tplc="23B669E8">
      <w:start w:val="1"/>
      <w:numFmt w:val="upperRoman"/>
      <w:lvlText w:val="%1."/>
      <w:lvlJc w:val="right"/>
      <w:pPr>
        <w:ind w:left="720" w:hanging="360"/>
      </w:pPr>
      <w:rPr>
        <w:rFonts w:cs="Times New Roman" w:hint="default"/>
      </w:rPr>
    </w:lvl>
    <w:lvl w:ilvl="1" w:tplc="6B1A2678">
      <w:start w:val="1"/>
      <w:numFmt w:val="upperRoman"/>
      <w:lvlText w:val="%2."/>
      <w:lvlJc w:val="right"/>
      <w:pPr>
        <w:ind w:left="1440" w:hanging="360"/>
      </w:pPr>
      <w:rPr>
        <w:rFonts w:cs="Times New Roman" w:hint="default"/>
        <w:b/>
        <w:i w:val="0"/>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18010AC5"/>
    <w:multiLevelType w:val="hybridMultilevel"/>
    <w:tmpl w:val="E3248E9E"/>
    <w:lvl w:ilvl="0" w:tplc="EBA6C370">
      <w:start w:val="1"/>
      <w:numFmt w:val="upperRoman"/>
      <w:lvlText w:val="%1."/>
      <w:lvlJc w:val="right"/>
      <w:pPr>
        <w:ind w:left="720" w:hanging="360"/>
      </w:pPr>
      <w:rPr>
        <w:rFonts w:cs="Times New Roman" w:hint="default"/>
        <w:b/>
        <w:i w:val="0"/>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18885DDD"/>
    <w:multiLevelType w:val="hybridMultilevel"/>
    <w:tmpl w:val="7172BE52"/>
    <w:lvl w:ilvl="0" w:tplc="47224272">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DE20EB5"/>
    <w:multiLevelType w:val="hybridMultilevel"/>
    <w:tmpl w:val="17CEBEDE"/>
    <w:lvl w:ilvl="0" w:tplc="DF9ADCC2">
      <w:start w:val="1"/>
      <w:numFmt w:val="upperRoman"/>
      <w:lvlText w:val="%1."/>
      <w:lvlJc w:val="right"/>
      <w:pPr>
        <w:ind w:left="360" w:hanging="360"/>
      </w:pPr>
      <w:rPr>
        <w:rFonts w:ascii="Barlow Light" w:hAnsi="Barlow Light" w:cs="Times New Roman" w:hint="default"/>
        <w:b/>
      </w:rPr>
    </w:lvl>
    <w:lvl w:ilvl="1" w:tplc="04D0FAB0">
      <w:start w:val="1"/>
      <w:numFmt w:val="lowerLetter"/>
      <w:lvlText w:val="%2."/>
      <w:lvlJc w:val="left"/>
      <w:pPr>
        <w:ind w:left="1440" w:hanging="360"/>
      </w:pPr>
      <w:rPr>
        <w:rFonts w:cs="Times New Roman" w:hint="default"/>
        <w:b w:val="0"/>
        <w:i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1E2A5FE6"/>
    <w:multiLevelType w:val="hybridMultilevel"/>
    <w:tmpl w:val="36D6007A"/>
    <w:lvl w:ilvl="0" w:tplc="BA329AA8">
      <w:start w:val="1"/>
      <w:numFmt w:val="upperRoman"/>
      <w:lvlText w:val="%1."/>
      <w:lvlJc w:val="right"/>
      <w:pPr>
        <w:ind w:left="720" w:hanging="360"/>
      </w:pPr>
      <w:rPr>
        <w:rFonts w:ascii="Barlow Light" w:hAnsi="Barlow Light" w:cs="Times New Roman" w:hint="default"/>
        <w:b/>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200C2401"/>
    <w:multiLevelType w:val="hybridMultilevel"/>
    <w:tmpl w:val="7B6A1BD8"/>
    <w:lvl w:ilvl="0" w:tplc="A05ED106">
      <w:start w:val="1"/>
      <w:numFmt w:val="upperRoman"/>
      <w:lvlText w:val="%1."/>
      <w:lvlJc w:val="right"/>
      <w:pPr>
        <w:ind w:left="720" w:hanging="360"/>
      </w:pPr>
      <w:rPr>
        <w:rFonts w:cs="Times New Roman" w:hint="default"/>
        <w:b/>
        <w:i w:val="0"/>
        <w:color w:val="auto"/>
        <w:sz w:val="22"/>
        <w:szCs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21753E02"/>
    <w:multiLevelType w:val="hybridMultilevel"/>
    <w:tmpl w:val="010222AE"/>
    <w:lvl w:ilvl="0" w:tplc="BF001788">
      <w:start w:val="1"/>
      <w:numFmt w:val="upperRoman"/>
      <w:lvlText w:val="%1."/>
      <w:lvlJc w:val="right"/>
      <w:pPr>
        <w:ind w:left="720" w:hanging="360"/>
      </w:pPr>
      <w:rPr>
        <w:rFonts w:ascii="Barlow Light" w:hAnsi="Barlow Light" w:cs="Times New Roman" w:hint="default"/>
        <w:b/>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7831639"/>
    <w:multiLevelType w:val="hybridMultilevel"/>
    <w:tmpl w:val="5DF4E530"/>
    <w:lvl w:ilvl="0" w:tplc="49E44514">
      <w:start w:val="1"/>
      <w:numFmt w:val="upperRoman"/>
      <w:lvlText w:val="%1."/>
      <w:lvlJc w:val="right"/>
      <w:pPr>
        <w:ind w:left="720" w:hanging="360"/>
      </w:pPr>
      <w:rPr>
        <w:rFonts w:ascii="Arial" w:hAnsi="Arial"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28934102"/>
    <w:multiLevelType w:val="hybridMultilevel"/>
    <w:tmpl w:val="927877B4"/>
    <w:lvl w:ilvl="0" w:tplc="AB6AA0E0">
      <w:start w:val="1"/>
      <w:numFmt w:val="upperRoman"/>
      <w:lvlText w:val="%1."/>
      <w:lvlJc w:val="right"/>
      <w:pPr>
        <w:ind w:left="720" w:hanging="360"/>
      </w:pPr>
      <w:rPr>
        <w:rFonts w:ascii="Barlow Light" w:hAnsi="Barlow Light" w:cs="Times New Roman" w:hint="default"/>
        <w:b/>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2C40588E"/>
    <w:multiLevelType w:val="hybridMultilevel"/>
    <w:tmpl w:val="7AD490A0"/>
    <w:lvl w:ilvl="0" w:tplc="D18EE41A">
      <w:start w:val="1"/>
      <w:numFmt w:val="upperRoman"/>
      <w:lvlText w:val="%1."/>
      <w:lvlJc w:val="right"/>
      <w:pPr>
        <w:ind w:left="720" w:hanging="360"/>
      </w:pPr>
      <w:rPr>
        <w:rFonts w:ascii="Barlow Light" w:hAnsi="Barlow Light"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2C5E5803"/>
    <w:multiLevelType w:val="hybridMultilevel"/>
    <w:tmpl w:val="A26457B6"/>
    <w:lvl w:ilvl="0" w:tplc="3BDCB7B2">
      <w:start w:val="1"/>
      <w:numFmt w:val="upperRoman"/>
      <w:lvlText w:val="%1."/>
      <w:lvlJc w:val="right"/>
      <w:pPr>
        <w:ind w:left="720" w:hanging="360"/>
      </w:pPr>
      <w:rPr>
        <w:rFonts w:ascii="Barlow Light" w:hAnsi="Barlow Light"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332D142F"/>
    <w:multiLevelType w:val="hybridMultilevel"/>
    <w:tmpl w:val="B22CDA46"/>
    <w:lvl w:ilvl="0" w:tplc="594E5DE8">
      <w:start w:val="1"/>
      <w:numFmt w:val="upperRoman"/>
      <w:lvlText w:val="%1."/>
      <w:lvlJc w:val="right"/>
      <w:pPr>
        <w:ind w:left="720" w:hanging="360"/>
      </w:pPr>
      <w:rPr>
        <w:rFonts w:ascii="Barlow Light" w:hAnsi="Barlow Light"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55375B5"/>
    <w:multiLevelType w:val="hybridMultilevel"/>
    <w:tmpl w:val="FD3A3F3C"/>
    <w:lvl w:ilvl="0" w:tplc="F2CAB7A8">
      <w:start w:val="1"/>
      <w:numFmt w:val="upperRoman"/>
      <w:lvlText w:val="%1."/>
      <w:lvlJc w:val="right"/>
      <w:pPr>
        <w:ind w:left="720" w:hanging="360"/>
      </w:pPr>
      <w:rPr>
        <w:rFonts w:ascii="Arial" w:hAnsi="Arial" w:cs="Times New Roman" w:hint="default"/>
        <w:b w:val="0"/>
        <w:i w:val="0"/>
        <w:color w:val="auto"/>
      </w:rPr>
    </w:lvl>
    <w:lvl w:ilvl="1" w:tplc="3B522BD4">
      <w:start w:val="1"/>
      <w:numFmt w:val="upperRoman"/>
      <w:lvlText w:val="%2."/>
      <w:lvlJc w:val="right"/>
      <w:pPr>
        <w:ind w:left="1440" w:hanging="360"/>
      </w:pPr>
      <w:rPr>
        <w:rFonts w:ascii="Barlow Light" w:hAnsi="Barlow Light" w:cs="Times New Roman" w:hint="default"/>
        <w:b/>
        <w:i w:val="0"/>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999582F"/>
    <w:multiLevelType w:val="hybridMultilevel"/>
    <w:tmpl w:val="F10CDD2E"/>
    <w:lvl w:ilvl="0" w:tplc="CAB055D8">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nsid w:val="3CB52835"/>
    <w:multiLevelType w:val="hybridMultilevel"/>
    <w:tmpl w:val="BE9880DA"/>
    <w:lvl w:ilvl="0" w:tplc="B2AE3F36">
      <w:start w:val="1"/>
      <w:numFmt w:val="upperRoman"/>
      <w:lvlText w:val="%1."/>
      <w:lvlJc w:val="right"/>
      <w:pPr>
        <w:ind w:left="720" w:hanging="360"/>
      </w:pPr>
      <w:rPr>
        <w:rFonts w:ascii="Barlow Light" w:hAnsi="Barlow Light" w:cs="Times New Roman" w:hint="default"/>
        <w:b/>
        <w:color w:val="00000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3D787651"/>
    <w:multiLevelType w:val="hybridMultilevel"/>
    <w:tmpl w:val="8AF20B9C"/>
    <w:lvl w:ilvl="0" w:tplc="D1C643B6">
      <w:start w:val="1"/>
      <w:numFmt w:val="upperRoman"/>
      <w:lvlText w:val="%1."/>
      <w:lvlJc w:val="right"/>
      <w:pPr>
        <w:ind w:left="720" w:hanging="360"/>
      </w:pPr>
      <w:rPr>
        <w:rFonts w:ascii="Barlow Light" w:hAnsi="Barlow Light" w:cs="Times New Roman" w:hint="default"/>
        <w:b/>
        <w:i w:val="0"/>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3DF9314D"/>
    <w:multiLevelType w:val="hybridMultilevel"/>
    <w:tmpl w:val="3A5426D2"/>
    <w:lvl w:ilvl="0" w:tplc="F2CAB7A8">
      <w:start w:val="1"/>
      <w:numFmt w:val="upperRoman"/>
      <w:lvlText w:val="%1."/>
      <w:lvlJc w:val="right"/>
      <w:pPr>
        <w:ind w:left="720" w:hanging="360"/>
      </w:pPr>
      <w:rPr>
        <w:rFonts w:ascii="Arial" w:hAnsi="Arial" w:cs="Times New Roman" w:hint="default"/>
        <w:b w:val="0"/>
        <w:i w:val="0"/>
        <w:color w:val="auto"/>
      </w:rPr>
    </w:lvl>
    <w:lvl w:ilvl="1" w:tplc="A3380858">
      <w:start w:val="1"/>
      <w:numFmt w:val="upperRoman"/>
      <w:lvlText w:val="%2."/>
      <w:lvlJc w:val="right"/>
      <w:pPr>
        <w:ind w:left="1440" w:hanging="360"/>
      </w:pPr>
      <w:rPr>
        <w:rFonts w:ascii="Barlow Light" w:hAnsi="Barlow Light" w:cs="Times New Roman" w:hint="default"/>
        <w:b/>
        <w:i w:val="0"/>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F9D2C7F"/>
    <w:multiLevelType w:val="hybridMultilevel"/>
    <w:tmpl w:val="1B4A5412"/>
    <w:lvl w:ilvl="0" w:tplc="F2CAB7A8">
      <w:start w:val="1"/>
      <w:numFmt w:val="upperRoman"/>
      <w:lvlText w:val="%1."/>
      <w:lvlJc w:val="right"/>
      <w:pPr>
        <w:ind w:left="720" w:hanging="360"/>
      </w:pPr>
      <w:rPr>
        <w:rFonts w:ascii="Arial" w:hAnsi="Arial" w:cs="Times New Roman" w:hint="default"/>
        <w:b w:val="0"/>
        <w:i w:val="0"/>
        <w:color w:val="auto"/>
      </w:rPr>
    </w:lvl>
    <w:lvl w:ilvl="1" w:tplc="BF6C4190">
      <w:start w:val="1"/>
      <w:numFmt w:val="upperRoman"/>
      <w:lvlText w:val="%2."/>
      <w:lvlJc w:val="right"/>
      <w:pPr>
        <w:ind w:left="1440" w:hanging="360"/>
      </w:pPr>
      <w:rPr>
        <w:rFonts w:ascii="Arial Unicode MS" w:eastAsia="Times New Roman" w:hAnsi="Arial Unicode MS" w:cs="Arial Unicode MS" w:hint="default"/>
        <w:b/>
        <w:i w:val="0"/>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4666733E"/>
    <w:multiLevelType w:val="hybridMultilevel"/>
    <w:tmpl w:val="CEAC1FF2"/>
    <w:lvl w:ilvl="0" w:tplc="F2CAB7A8">
      <w:start w:val="1"/>
      <w:numFmt w:val="upperRoman"/>
      <w:lvlText w:val="%1."/>
      <w:lvlJc w:val="right"/>
      <w:pPr>
        <w:ind w:left="720" w:hanging="360"/>
      </w:pPr>
      <w:rPr>
        <w:rFonts w:ascii="Arial" w:hAnsi="Arial" w:cs="Times New Roman" w:hint="default"/>
        <w:b w:val="0"/>
        <w:i w:val="0"/>
        <w:color w:val="auto"/>
      </w:rPr>
    </w:lvl>
    <w:lvl w:ilvl="1" w:tplc="C89EE558">
      <w:start w:val="1"/>
      <w:numFmt w:val="upperRoman"/>
      <w:lvlText w:val="%2."/>
      <w:lvlJc w:val="right"/>
      <w:pPr>
        <w:ind w:left="1440" w:hanging="360"/>
      </w:pPr>
      <w:rPr>
        <w:rFonts w:ascii="Barlow Light" w:hAnsi="Barlow Light" w:cs="Times New Roman" w:hint="default"/>
        <w:b/>
        <w:i w:val="0"/>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4B0D661E"/>
    <w:multiLevelType w:val="hybridMultilevel"/>
    <w:tmpl w:val="8FE83D30"/>
    <w:lvl w:ilvl="0" w:tplc="DC52F170">
      <w:start w:val="1"/>
      <w:numFmt w:val="bullet"/>
      <w:lvlText w:val=""/>
      <w:lvlJc w:val="left"/>
      <w:pPr>
        <w:tabs>
          <w:tab w:val="num" w:pos="720"/>
        </w:tabs>
        <w:ind w:left="720" w:hanging="360"/>
      </w:pPr>
      <w:rPr>
        <w:rFonts w:ascii="Symbol" w:hAnsi="Symbol" w:hint="default"/>
        <w:sz w:val="20"/>
      </w:rPr>
    </w:lvl>
    <w:lvl w:ilvl="1" w:tplc="FB5473B2" w:tentative="1">
      <w:start w:val="1"/>
      <w:numFmt w:val="bullet"/>
      <w:lvlText w:val="o"/>
      <w:lvlJc w:val="left"/>
      <w:pPr>
        <w:tabs>
          <w:tab w:val="num" w:pos="1440"/>
        </w:tabs>
        <w:ind w:left="1440" w:hanging="360"/>
      </w:pPr>
      <w:rPr>
        <w:rFonts w:ascii="Courier New" w:hAnsi="Courier New" w:hint="default"/>
        <w:sz w:val="20"/>
      </w:rPr>
    </w:lvl>
    <w:lvl w:ilvl="2" w:tplc="13620194" w:tentative="1">
      <w:start w:val="1"/>
      <w:numFmt w:val="bullet"/>
      <w:lvlText w:val=""/>
      <w:lvlJc w:val="left"/>
      <w:pPr>
        <w:tabs>
          <w:tab w:val="num" w:pos="2160"/>
        </w:tabs>
        <w:ind w:left="2160" w:hanging="360"/>
      </w:pPr>
      <w:rPr>
        <w:rFonts w:ascii="Wingdings" w:hAnsi="Wingdings" w:hint="default"/>
        <w:sz w:val="20"/>
      </w:rPr>
    </w:lvl>
    <w:lvl w:ilvl="3" w:tplc="CFA68C12" w:tentative="1">
      <w:start w:val="1"/>
      <w:numFmt w:val="bullet"/>
      <w:lvlText w:val=""/>
      <w:lvlJc w:val="left"/>
      <w:pPr>
        <w:tabs>
          <w:tab w:val="num" w:pos="2880"/>
        </w:tabs>
        <w:ind w:left="2880" w:hanging="360"/>
      </w:pPr>
      <w:rPr>
        <w:rFonts w:ascii="Wingdings" w:hAnsi="Wingdings" w:hint="default"/>
        <w:sz w:val="20"/>
      </w:rPr>
    </w:lvl>
    <w:lvl w:ilvl="4" w:tplc="007CDFBC" w:tentative="1">
      <w:start w:val="1"/>
      <w:numFmt w:val="bullet"/>
      <w:lvlText w:val=""/>
      <w:lvlJc w:val="left"/>
      <w:pPr>
        <w:tabs>
          <w:tab w:val="num" w:pos="3600"/>
        </w:tabs>
        <w:ind w:left="3600" w:hanging="360"/>
      </w:pPr>
      <w:rPr>
        <w:rFonts w:ascii="Wingdings" w:hAnsi="Wingdings" w:hint="default"/>
        <w:sz w:val="20"/>
      </w:rPr>
    </w:lvl>
    <w:lvl w:ilvl="5" w:tplc="AA7CDE8A" w:tentative="1">
      <w:start w:val="1"/>
      <w:numFmt w:val="bullet"/>
      <w:lvlText w:val=""/>
      <w:lvlJc w:val="left"/>
      <w:pPr>
        <w:tabs>
          <w:tab w:val="num" w:pos="4320"/>
        </w:tabs>
        <w:ind w:left="4320" w:hanging="360"/>
      </w:pPr>
      <w:rPr>
        <w:rFonts w:ascii="Wingdings" w:hAnsi="Wingdings" w:hint="default"/>
        <w:sz w:val="20"/>
      </w:rPr>
    </w:lvl>
    <w:lvl w:ilvl="6" w:tplc="FC445C8C" w:tentative="1">
      <w:start w:val="1"/>
      <w:numFmt w:val="bullet"/>
      <w:lvlText w:val=""/>
      <w:lvlJc w:val="left"/>
      <w:pPr>
        <w:tabs>
          <w:tab w:val="num" w:pos="5040"/>
        </w:tabs>
        <w:ind w:left="5040" w:hanging="360"/>
      </w:pPr>
      <w:rPr>
        <w:rFonts w:ascii="Wingdings" w:hAnsi="Wingdings" w:hint="default"/>
        <w:sz w:val="20"/>
      </w:rPr>
    </w:lvl>
    <w:lvl w:ilvl="7" w:tplc="E84067A6" w:tentative="1">
      <w:start w:val="1"/>
      <w:numFmt w:val="bullet"/>
      <w:lvlText w:val=""/>
      <w:lvlJc w:val="left"/>
      <w:pPr>
        <w:tabs>
          <w:tab w:val="num" w:pos="5760"/>
        </w:tabs>
        <w:ind w:left="5760" w:hanging="360"/>
      </w:pPr>
      <w:rPr>
        <w:rFonts w:ascii="Wingdings" w:hAnsi="Wingdings" w:hint="default"/>
        <w:sz w:val="20"/>
      </w:rPr>
    </w:lvl>
    <w:lvl w:ilvl="8" w:tplc="E88E2824"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CE7822"/>
    <w:multiLevelType w:val="hybridMultilevel"/>
    <w:tmpl w:val="39BAFB20"/>
    <w:lvl w:ilvl="0" w:tplc="49E44514">
      <w:start w:val="1"/>
      <w:numFmt w:val="upperRoman"/>
      <w:lvlText w:val="%1."/>
      <w:lvlJc w:val="right"/>
      <w:pPr>
        <w:ind w:left="720" w:hanging="360"/>
      </w:pPr>
      <w:rPr>
        <w:rFonts w:ascii="Arial" w:hAnsi="Arial" w:cs="Times New Roman" w:hint="default"/>
      </w:rPr>
    </w:lvl>
    <w:lvl w:ilvl="1" w:tplc="AED23CDE">
      <w:start w:val="1"/>
      <w:numFmt w:val="upperRoman"/>
      <w:lvlText w:val="%2."/>
      <w:lvlJc w:val="right"/>
      <w:pPr>
        <w:ind w:left="1440" w:hanging="360"/>
      </w:pPr>
      <w:rPr>
        <w:rFonts w:ascii="Barlow Light" w:hAnsi="Barlow Light" w:cs="Times New Roman" w:hint="default"/>
        <w:b/>
        <w:i w:val="0"/>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574704BE"/>
    <w:multiLevelType w:val="hybridMultilevel"/>
    <w:tmpl w:val="5848308E"/>
    <w:lvl w:ilvl="0" w:tplc="06B00954">
      <w:start w:val="1"/>
      <w:numFmt w:val="upperRoman"/>
      <w:lvlText w:val="%1."/>
      <w:lvlJc w:val="right"/>
      <w:pPr>
        <w:ind w:left="720" w:hanging="360"/>
      </w:pPr>
      <w:rPr>
        <w:rFonts w:ascii="Barlow Light" w:hAnsi="Barlow Light" w:cs="Times New Roman" w:hint="default"/>
        <w:b/>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58126689"/>
    <w:multiLevelType w:val="hybridMultilevel"/>
    <w:tmpl w:val="0E6EE9A8"/>
    <w:lvl w:ilvl="0" w:tplc="688ADF30">
      <w:start w:val="1"/>
      <w:numFmt w:val="upperRoman"/>
      <w:lvlText w:val="%1."/>
      <w:lvlJc w:val="right"/>
      <w:pPr>
        <w:ind w:left="720" w:hanging="360"/>
      </w:pPr>
      <w:rPr>
        <w:rFonts w:ascii="Barlow Light" w:hAnsi="Barlow Light"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5C6A18D5"/>
    <w:multiLevelType w:val="hybridMultilevel"/>
    <w:tmpl w:val="484C0300"/>
    <w:lvl w:ilvl="0" w:tplc="6AC6A196">
      <w:start w:val="1"/>
      <w:numFmt w:val="upperRoman"/>
      <w:lvlText w:val="%1."/>
      <w:lvlJc w:val="right"/>
      <w:pPr>
        <w:ind w:left="720" w:hanging="360"/>
      </w:pPr>
      <w:rPr>
        <w:rFonts w:cs="Times New Roman" w:hint="default"/>
        <w:b/>
        <w:i w:val="0"/>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5E535F7A"/>
    <w:multiLevelType w:val="hybridMultilevel"/>
    <w:tmpl w:val="E0501198"/>
    <w:lvl w:ilvl="0" w:tplc="370E73F4">
      <w:start w:val="1"/>
      <w:numFmt w:val="upperRoman"/>
      <w:lvlText w:val="%1."/>
      <w:lvlJc w:val="right"/>
      <w:pPr>
        <w:ind w:left="720" w:hanging="360"/>
      </w:pPr>
      <w:rPr>
        <w:rFonts w:cs="Times New Roman" w:hint="default"/>
        <w:b/>
        <w:i w:val="0"/>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62117E91"/>
    <w:multiLevelType w:val="hybridMultilevel"/>
    <w:tmpl w:val="B8EE1970"/>
    <w:lvl w:ilvl="0" w:tplc="BDD2C770">
      <w:start w:val="1"/>
      <w:numFmt w:val="upperRoman"/>
      <w:lvlText w:val="%1."/>
      <w:lvlJc w:val="right"/>
      <w:pPr>
        <w:ind w:left="720" w:hanging="360"/>
      </w:pPr>
      <w:rPr>
        <w:rFonts w:cs="Times New Roman" w:hint="default"/>
        <w:b/>
        <w:i w:val="0"/>
      </w:rPr>
    </w:lvl>
    <w:lvl w:ilvl="1" w:tplc="5AB0857C">
      <w:start w:val="1"/>
      <w:numFmt w:val="upperRoman"/>
      <w:lvlText w:val="%2."/>
      <w:lvlJc w:val="right"/>
      <w:pPr>
        <w:ind w:left="36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63A743C5"/>
    <w:multiLevelType w:val="hybridMultilevel"/>
    <w:tmpl w:val="F0C2EF40"/>
    <w:lvl w:ilvl="0" w:tplc="0F50F2BA">
      <w:start w:val="1"/>
      <w:numFmt w:val="upperRoman"/>
      <w:lvlText w:val="%1."/>
      <w:lvlJc w:val="right"/>
      <w:pPr>
        <w:ind w:left="720" w:hanging="360"/>
      </w:pPr>
      <w:rPr>
        <w:rFonts w:ascii="Barlow Light" w:hAnsi="Barlow Light"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67BE4466"/>
    <w:multiLevelType w:val="hybridMultilevel"/>
    <w:tmpl w:val="8864FD72"/>
    <w:lvl w:ilvl="0" w:tplc="F2CAB7A8">
      <w:start w:val="1"/>
      <w:numFmt w:val="upperRoman"/>
      <w:lvlText w:val="%1."/>
      <w:lvlJc w:val="right"/>
      <w:pPr>
        <w:ind w:left="720" w:hanging="360"/>
      </w:pPr>
      <w:rPr>
        <w:rFonts w:ascii="Arial" w:hAnsi="Arial" w:cs="Times New Roman" w:hint="default"/>
        <w:b w:val="0"/>
        <w:i w:val="0"/>
        <w:color w:val="auto"/>
      </w:rPr>
    </w:lvl>
    <w:lvl w:ilvl="1" w:tplc="9E36F494">
      <w:start w:val="1"/>
      <w:numFmt w:val="upperRoman"/>
      <w:lvlText w:val="%2."/>
      <w:lvlJc w:val="right"/>
      <w:pPr>
        <w:ind w:left="1440" w:hanging="360"/>
      </w:pPr>
      <w:rPr>
        <w:rFonts w:ascii="Barlow Light" w:hAnsi="Barlow Light" w:cs="Times New Roman" w:hint="default"/>
        <w:b/>
        <w:i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680B44C6"/>
    <w:multiLevelType w:val="hybridMultilevel"/>
    <w:tmpl w:val="1A160EE6"/>
    <w:lvl w:ilvl="0" w:tplc="03FE5F56">
      <w:start w:val="2"/>
      <w:numFmt w:val="upperRoman"/>
      <w:lvlText w:val="%1."/>
      <w:lvlJc w:val="right"/>
      <w:pPr>
        <w:ind w:left="1440" w:hanging="360"/>
      </w:pPr>
      <w:rPr>
        <w:rFonts w:ascii="Barlow Light" w:hAnsi="Barlow Light" w:cs="Times New Roman" w:hint="default"/>
        <w:b/>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7071700D"/>
    <w:multiLevelType w:val="hybridMultilevel"/>
    <w:tmpl w:val="FD3ED088"/>
    <w:lvl w:ilvl="0" w:tplc="27FEAA90">
      <w:start w:val="1"/>
      <w:numFmt w:val="upperRoman"/>
      <w:lvlText w:val="%1."/>
      <w:lvlJc w:val="right"/>
      <w:pPr>
        <w:ind w:left="720" w:hanging="360"/>
      </w:pPr>
      <w:rPr>
        <w:rFonts w:ascii="Arial" w:hAnsi="Arial" w:cs="Times New Roman" w:hint="default"/>
        <w:color w:val="000000"/>
      </w:rPr>
    </w:lvl>
    <w:lvl w:ilvl="1" w:tplc="6838AD0A">
      <w:start w:val="1"/>
      <w:numFmt w:val="upperRoman"/>
      <w:lvlText w:val="%2."/>
      <w:lvlJc w:val="right"/>
      <w:pPr>
        <w:ind w:left="1440" w:hanging="360"/>
      </w:pPr>
      <w:rPr>
        <w:rFonts w:ascii="Barlow Light" w:hAnsi="Barlow Light" w:cs="Times New Roman" w:hint="default"/>
        <w:b/>
        <w:color w:val="00000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7571432B"/>
    <w:multiLevelType w:val="hybridMultilevel"/>
    <w:tmpl w:val="6B9013FC"/>
    <w:lvl w:ilvl="0" w:tplc="2AF0A9F0">
      <w:start w:val="1"/>
      <w:numFmt w:val="upperRoman"/>
      <w:lvlText w:val="%1."/>
      <w:lvlJc w:val="right"/>
      <w:pPr>
        <w:ind w:left="720" w:hanging="360"/>
      </w:pPr>
      <w:rPr>
        <w:rFonts w:cs="Times New Roman" w:hint="default"/>
        <w:b/>
        <w:i w:val="0"/>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7FE40F8C"/>
    <w:multiLevelType w:val="hybridMultilevel"/>
    <w:tmpl w:val="A0C4143C"/>
    <w:lvl w:ilvl="0" w:tplc="BD028AE2">
      <w:start w:val="1"/>
      <w:numFmt w:val="upperRoman"/>
      <w:lvlText w:val="%1."/>
      <w:lvlJc w:val="right"/>
      <w:pPr>
        <w:ind w:left="720" w:hanging="360"/>
      </w:pPr>
      <w:rPr>
        <w:rFonts w:ascii="Barlow Light" w:hAnsi="Barlow Light" w:cs="Times New Roman" w:hint="default"/>
        <w:b/>
        <w:i w:val="0"/>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4"/>
  </w:num>
  <w:num w:numId="2">
    <w:abstractNumId w:val="14"/>
  </w:num>
  <w:num w:numId="3">
    <w:abstractNumId w:val="12"/>
  </w:num>
  <w:num w:numId="4">
    <w:abstractNumId w:val="3"/>
  </w:num>
  <w:num w:numId="5">
    <w:abstractNumId w:val="27"/>
  </w:num>
  <w:num w:numId="6">
    <w:abstractNumId w:val="8"/>
  </w:num>
  <w:num w:numId="7">
    <w:abstractNumId w:val="4"/>
  </w:num>
  <w:num w:numId="8">
    <w:abstractNumId w:val="19"/>
  </w:num>
  <w:num w:numId="9">
    <w:abstractNumId w:val="26"/>
  </w:num>
  <w:num w:numId="10">
    <w:abstractNumId w:val="9"/>
  </w:num>
  <w:num w:numId="11">
    <w:abstractNumId w:val="13"/>
  </w:num>
  <w:num w:numId="12">
    <w:abstractNumId w:val="11"/>
  </w:num>
  <w:num w:numId="13">
    <w:abstractNumId w:val="15"/>
  </w:num>
  <w:num w:numId="14">
    <w:abstractNumId w:val="2"/>
  </w:num>
  <w:num w:numId="15">
    <w:abstractNumId w:val="34"/>
  </w:num>
  <w:num w:numId="16">
    <w:abstractNumId w:val="20"/>
  </w:num>
  <w:num w:numId="17">
    <w:abstractNumId w:val="16"/>
  </w:num>
  <w:num w:numId="18">
    <w:abstractNumId w:val="30"/>
  </w:num>
  <w:num w:numId="19">
    <w:abstractNumId w:val="36"/>
  </w:num>
  <w:num w:numId="20">
    <w:abstractNumId w:val="25"/>
  </w:num>
  <w:num w:numId="21">
    <w:abstractNumId w:val="28"/>
  </w:num>
  <w:num w:numId="22">
    <w:abstractNumId w:val="0"/>
  </w:num>
  <w:num w:numId="23">
    <w:abstractNumId w:val="23"/>
  </w:num>
  <w:num w:numId="24">
    <w:abstractNumId w:val="21"/>
  </w:num>
  <w:num w:numId="25">
    <w:abstractNumId w:val="22"/>
  </w:num>
  <w:num w:numId="26">
    <w:abstractNumId w:val="17"/>
  </w:num>
  <w:num w:numId="27">
    <w:abstractNumId w:val="10"/>
  </w:num>
  <w:num w:numId="28">
    <w:abstractNumId w:val="31"/>
  </w:num>
  <w:num w:numId="29">
    <w:abstractNumId w:val="35"/>
  </w:num>
  <w:num w:numId="30">
    <w:abstractNumId w:val="6"/>
  </w:num>
  <w:num w:numId="31">
    <w:abstractNumId w:val="5"/>
  </w:num>
  <w:num w:numId="32">
    <w:abstractNumId w:val="29"/>
  </w:num>
  <w:num w:numId="33">
    <w:abstractNumId w:val="1"/>
  </w:num>
  <w:num w:numId="34">
    <w:abstractNumId w:val="33"/>
  </w:num>
  <w:num w:numId="35">
    <w:abstractNumId w:val="32"/>
  </w:num>
  <w:num w:numId="36">
    <w:abstractNumId w:val="7"/>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049E"/>
    <w:rsid w:val="00012662"/>
    <w:rsid w:val="000430AA"/>
    <w:rsid w:val="000825BF"/>
    <w:rsid w:val="000A786C"/>
    <w:rsid w:val="000C57F2"/>
    <w:rsid w:val="0010323B"/>
    <w:rsid w:val="001550D6"/>
    <w:rsid w:val="001B11A2"/>
    <w:rsid w:val="001C3F0F"/>
    <w:rsid w:val="001D7D6C"/>
    <w:rsid w:val="00205C7E"/>
    <w:rsid w:val="00214CFA"/>
    <w:rsid w:val="002215BD"/>
    <w:rsid w:val="00262CA7"/>
    <w:rsid w:val="0028037A"/>
    <w:rsid w:val="002C294D"/>
    <w:rsid w:val="002C50D7"/>
    <w:rsid w:val="002F38E7"/>
    <w:rsid w:val="002F6785"/>
    <w:rsid w:val="00335FEF"/>
    <w:rsid w:val="00350614"/>
    <w:rsid w:val="003618C9"/>
    <w:rsid w:val="003A339C"/>
    <w:rsid w:val="003C6787"/>
    <w:rsid w:val="003D4FD6"/>
    <w:rsid w:val="00424DB0"/>
    <w:rsid w:val="00445C43"/>
    <w:rsid w:val="00467014"/>
    <w:rsid w:val="0048675F"/>
    <w:rsid w:val="004A6C57"/>
    <w:rsid w:val="004B55E0"/>
    <w:rsid w:val="004C25CD"/>
    <w:rsid w:val="004E0533"/>
    <w:rsid w:val="004E07E4"/>
    <w:rsid w:val="00526C18"/>
    <w:rsid w:val="00530360"/>
    <w:rsid w:val="00532730"/>
    <w:rsid w:val="005B4FD8"/>
    <w:rsid w:val="005F6A8B"/>
    <w:rsid w:val="0062166A"/>
    <w:rsid w:val="006300BE"/>
    <w:rsid w:val="00634AA5"/>
    <w:rsid w:val="00675AEF"/>
    <w:rsid w:val="006940E5"/>
    <w:rsid w:val="00697C3C"/>
    <w:rsid w:val="006E7C5E"/>
    <w:rsid w:val="006F76D6"/>
    <w:rsid w:val="00715D4C"/>
    <w:rsid w:val="0072753C"/>
    <w:rsid w:val="0074619A"/>
    <w:rsid w:val="00786BF9"/>
    <w:rsid w:val="007A3A0C"/>
    <w:rsid w:val="007F72EE"/>
    <w:rsid w:val="00820B07"/>
    <w:rsid w:val="008221FC"/>
    <w:rsid w:val="008409E6"/>
    <w:rsid w:val="00844695"/>
    <w:rsid w:val="0085577E"/>
    <w:rsid w:val="008567EA"/>
    <w:rsid w:val="0088050D"/>
    <w:rsid w:val="0088590A"/>
    <w:rsid w:val="008878DC"/>
    <w:rsid w:val="008D3593"/>
    <w:rsid w:val="00925698"/>
    <w:rsid w:val="00962FF7"/>
    <w:rsid w:val="0098768E"/>
    <w:rsid w:val="009A0943"/>
    <w:rsid w:val="00A745DE"/>
    <w:rsid w:val="00A868A6"/>
    <w:rsid w:val="00AC0FF6"/>
    <w:rsid w:val="00B12B02"/>
    <w:rsid w:val="00B31268"/>
    <w:rsid w:val="00B92E2B"/>
    <w:rsid w:val="00B965A5"/>
    <w:rsid w:val="00BD0DCB"/>
    <w:rsid w:val="00BD1139"/>
    <w:rsid w:val="00BE7585"/>
    <w:rsid w:val="00BF5B70"/>
    <w:rsid w:val="00BF7514"/>
    <w:rsid w:val="00C851E6"/>
    <w:rsid w:val="00CC2ED3"/>
    <w:rsid w:val="00D272CC"/>
    <w:rsid w:val="00D4049E"/>
    <w:rsid w:val="00D43DF9"/>
    <w:rsid w:val="00D56EEB"/>
    <w:rsid w:val="00D769B7"/>
    <w:rsid w:val="00D80C30"/>
    <w:rsid w:val="00D81F52"/>
    <w:rsid w:val="00D92D47"/>
    <w:rsid w:val="00DC7BE2"/>
    <w:rsid w:val="00E0431A"/>
    <w:rsid w:val="00E61533"/>
    <w:rsid w:val="00E80597"/>
    <w:rsid w:val="00E84690"/>
    <w:rsid w:val="00ED1818"/>
    <w:rsid w:val="00EE1BB1"/>
    <w:rsid w:val="00EE6510"/>
    <w:rsid w:val="00EF7307"/>
    <w:rsid w:val="00F068D5"/>
    <w:rsid w:val="00F23805"/>
    <w:rsid w:val="00F45182"/>
    <w:rsid w:val="00F52742"/>
    <w:rsid w:val="00F7118A"/>
    <w:rsid w:val="00FB4E12"/>
    <w:rsid w:val="00FE0314"/>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Heading1">
    <w:name w:val="heading 1"/>
    <w:basedOn w:val="Normal"/>
    <w:link w:val="Heading1Char"/>
    <w:uiPriority w:val="9"/>
    <w:qFormat/>
    <w:rsid w:val="004E07E4"/>
    <w:pPr>
      <w:spacing w:before="102"/>
      <w:jc w:val="center"/>
      <w:outlineLvl w:val="0"/>
    </w:pPr>
    <w:rPr>
      <w:b/>
      <w:bCs/>
      <w:kern w:val="36"/>
      <w:sz w:val="48"/>
      <w:szCs w:val="48"/>
      <w:u w:val="singl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C06"/>
    <w:rPr>
      <w:rFonts w:asciiTheme="majorHAnsi" w:eastAsiaTheme="majorEastAsia" w:hAnsiTheme="majorHAnsi" w:cstheme="majorBidi"/>
      <w:b/>
      <w:bCs/>
      <w:kern w:val="32"/>
      <w:sz w:val="32"/>
      <w:szCs w:val="32"/>
      <w:lang w:val="es-ES" w:eastAsia="es-ES"/>
    </w:rPr>
  </w:style>
  <w:style w:type="paragraph" w:customStyle="1" w:styleId="western">
    <w:name w:val="western"/>
    <w:basedOn w:val="Normal"/>
    <w:rsid w:val="00F45182"/>
    <w:pPr>
      <w:spacing w:before="102"/>
      <w:jc w:val="both"/>
    </w:pPr>
    <w:rPr>
      <w:rFonts w:ascii="Arial" w:hAnsi="Arial" w:cs="Arial"/>
      <w:color w:val="0000FF"/>
      <w:sz w:val="20"/>
      <w:szCs w:val="20"/>
    </w:rPr>
  </w:style>
  <w:style w:type="paragraph" w:styleId="NormalWeb">
    <w:name w:val="Normal (Web)"/>
    <w:basedOn w:val="Normal"/>
    <w:uiPriority w:val="99"/>
    <w:rsid w:val="008567EA"/>
    <w:pPr>
      <w:spacing w:before="102"/>
      <w:jc w:val="both"/>
    </w:pPr>
    <w:rPr>
      <w:color w:val="0000FF"/>
    </w:rPr>
  </w:style>
  <w:style w:type="paragraph" w:styleId="BodyText">
    <w:name w:val="Body Text"/>
    <w:basedOn w:val="Normal"/>
    <w:link w:val="BodyTextChar"/>
    <w:uiPriority w:val="99"/>
    <w:rsid w:val="00925698"/>
    <w:pPr>
      <w:jc w:val="both"/>
    </w:pPr>
    <w:rPr>
      <w:rFonts w:ascii="Tahoma" w:hAnsi="Tahoma" w:cs="Tahoma"/>
      <w:lang w:val="es-ES_tradnl"/>
    </w:rPr>
  </w:style>
  <w:style w:type="character" w:customStyle="1" w:styleId="BodyTextChar">
    <w:name w:val="Body Text Char"/>
    <w:basedOn w:val="DefaultParagraphFont"/>
    <w:link w:val="BodyText"/>
    <w:uiPriority w:val="99"/>
    <w:semiHidden/>
    <w:rsid w:val="001D0C06"/>
    <w:rPr>
      <w:sz w:val="24"/>
      <w:szCs w:val="24"/>
      <w:lang w:val="es-ES" w:eastAsia="es-ES"/>
    </w:rPr>
  </w:style>
  <w:style w:type="paragraph" w:styleId="Header">
    <w:name w:val="header"/>
    <w:basedOn w:val="Normal"/>
    <w:link w:val="HeaderChar"/>
    <w:uiPriority w:val="99"/>
    <w:rsid w:val="002215BD"/>
    <w:pPr>
      <w:tabs>
        <w:tab w:val="center" w:pos="4252"/>
        <w:tab w:val="right" w:pos="8504"/>
      </w:tabs>
    </w:pPr>
  </w:style>
  <w:style w:type="character" w:customStyle="1" w:styleId="HeaderChar">
    <w:name w:val="Header Char"/>
    <w:basedOn w:val="DefaultParagraphFont"/>
    <w:link w:val="Header"/>
    <w:uiPriority w:val="99"/>
    <w:locked/>
    <w:rsid w:val="001C3F0F"/>
    <w:rPr>
      <w:sz w:val="24"/>
      <w:lang w:val="es-ES" w:eastAsia="es-ES"/>
    </w:rPr>
  </w:style>
  <w:style w:type="character" w:styleId="PageNumber">
    <w:name w:val="page number"/>
    <w:basedOn w:val="DefaultParagraphFont"/>
    <w:uiPriority w:val="99"/>
    <w:rsid w:val="002215BD"/>
    <w:rPr>
      <w:rFonts w:cs="Times New Roman"/>
    </w:rPr>
  </w:style>
  <w:style w:type="paragraph" w:styleId="BalloonText">
    <w:name w:val="Balloon Text"/>
    <w:basedOn w:val="Normal"/>
    <w:link w:val="BalloonTextChar"/>
    <w:uiPriority w:val="99"/>
    <w:rsid w:val="00786BF9"/>
    <w:rPr>
      <w:rFonts w:ascii="Tahoma" w:hAnsi="Tahoma"/>
      <w:sz w:val="16"/>
      <w:szCs w:val="16"/>
      <w:lang w:val="es-MX" w:eastAsia="es-MX"/>
    </w:rPr>
  </w:style>
  <w:style w:type="character" w:customStyle="1" w:styleId="BalloonTextChar">
    <w:name w:val="Balloon Text Char"/>
    <w:basedOn w:val="DefaultParagraphFont"/>
    <w:link w:val="BalloonText"/>
    <w:uiPriority w:val="99"/>
    <w:locked/>
    <w:rsid w:val="00786BF9"/>
    <w:rPr>
      <w:rFonts w:ascii="Tahoma" w:hAnsi="Tahoma"/>
      <w:sz w:val="16"/>
    </w:rPr>
  </w:style>
  <w:style w:type="paragraph" w:styleId="BodyText3">
    <w:name w:val="Body Text 3"/>
    <w:basedOn w:val="Normal"/>
    <w:link w:val="BodyText3Char"/>
    <w:uiPriority w:val="99"/>
    <w:rsid w:val="00467014"/>
    <w:pPr>
      <w:spacing w:after="120"/>
    </w:pPr>
    <w:rPr>
      <w:sz w:val="16"/>
      <w:szCs w:val="16"/>
      <w:lang w:val="es-MX" w:eastAsia="es-MX"/>
    </w:rPr>
  </w:style>
  <w:style w:type="character" w:customStyle="1" w:styleId="BodyText3Char">
    <w:name w:val="Body Text 3 Char"/>
    <w:basedOn w:val="DefaultParagraphFont"/>
    <w:link w:val="BodyText3"/>
    <w:uiPriority w:val="99"/>
    <w:locked/>
    <w:rsid w:val="00467014"/>
    <w:rPr>
      <w:sz w:val="16"/>
    </w:rPr>
  </w:style>
  <w:style w:type="paragraph" w:styleId="Footer">
    <w:name w:val="footer"/>
    <w:basedOn w:val="Normal"/>
    <w:link w:val="FooterChar"/>
    <w:uiPriority w:val="99"/>
    <w:rsid w:val="00AC0FF6"/>
    <w:pPr>
      <w:tabs>
        <w:tab w:val="center" w:pos="4419"/>
        <w:tab w:val="right" w:pos="8838"/>
      </w:tabs>
    </w:pPr>
  </w:style>
  <w:style w:type="character" w:customStyle="1" w:styleId="FooterChar">
    <w:name w:val="Footer Char"/>
    <w:basedOn w:val="DefaultParagraphFont"/>
    <w:link w:val="Footer"/>
    <w:uiPriority w:val="99"/>
    <w:locked/>
    <w:rsid w:val="00AC0FF6"/>
    <w:rPr>
      <w:sz w:val="24"/>
      <w:lang w:val="es-ES" w:eastAsia="es-ES"/>
    </w:rPr>
  </w:style>
  <w:style w:type="table" w:styleId="TableGrid">
    <w:name w:val="Table Grid"/>
    <w:basedOn w:val="TableNormal"/>
    <w:uiPriority w:val="59"/>
    <w:rsid w:val="00532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TotalTime>
  <Pages>20</Pages>
  <Words>7073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alejandra.gasque</dc:creator>
  <cp:keywords/>
  <dc:description/>
  <cp:lastModifiedBy>Ayala Alcocer Antonio Manuel</cp:lastModifiedBy>
  <cp:revision>21</cp:revision>
  <cp:lastPrinted>2019-05-11T15:34:00Z</cp:lastPrinted>
  <dcterms:created xsi:type="dcterms:W3CDTF">2009-06-09T16:59:00Z</dcterms:created>
  <dcterms:modified xsi:type="dcterms:W3CDTF">2019-05-11T15:36:00Z</dcterms:modified>
</cp:coreProperties>
</file>