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1" w:lineRule="auto" w:before="97"/>
        <w:ind w:right="2728"/>
      </w:pPr>
      <w:r>
        <w:rPr/>
        <w:t>GOBIERNO DEL ESTADO PODER EJECUTIVO</w:t>
      </w:r>
    </w:p>
    <w:p>
      <w:pPr>
        <w:pStyle w:val="BodyText"/>
        <w:spacing w:before="2"/>
        <w:rPr>
          <w:b/>
          <w:sz w:val="30"/>
        </w:rPr>
      </w:pPr>
    </w:p>
    <w:p>
      <w:pPr>
        <w:spacing w:before="0"/>
        <w:ind w:left="2675" w:right="2723" w:firstLine="0"/>
        <w:jc w:val="center"/>
        <w:rPr>
          <w:b/>
          <w:sz w:val="22"/>
        </w:rPr>
      </w:pPr>
      <w:r>
        <w:rPr>
          <w:b/>
          <w:sz w:val="22"/>
        </w:rPr>
        <w:t>DECRETO NÚMERO 513</w:t>
      </w:r>
    </w:p>
    <w:p>
      <w:pPr>
        <w:pStyle w:val="BodyText"/>
        <w:rPr>
          <w:b/>
          <w:sz w:val="24"/>
        </w:rPr>
      </w:pPr>
    </w:p>
    <w:p>
      <w:pPr>
        <w:spacing w:line="244" w:lineRule="auto" w:before="150"/>
        <w:ind w:left="104" w:right="121" w:firstLine="0"/>
        <w:jc w:val="both"/>
        <w:rPr>
          <w:b/>
          <w:sz w:val="22"/>
        </w:rPr>
      </w:pPr>
      <w:r>
        <w:rPr>
          <w:b/>
          <w:sz w:val="22"/>
        </w:rPr>
        <w:t>CIUDADANA IVONNE ARACELLY ORTEGA PACHECO, GOBERNADORA DEL ESTADO DE YUCATÁN, A SUS HABITANTES HAGO SABER:</w:t>
      </w:r>
    </w:p>
    <w:p>
      <w:pPr>
        <w:pStyle w:val="BodyText"/>
        <w:rPr>
          <w:b/>
          <w:sz w:val="24"/>
        </w:rPr>
      </w:pPr>
    </w:p>
    <w:p>
      <w:pPr>
        <w:spacing w:line="247" w:lineRule="auto" w:before="146"/>
        <w:ind w:left="104" w:right="116" w:firstLine="0"/>
        <w:jc w:val="both"/>
        <w:rPr>
          <w:b/>
          <w:sz w:val="22"/>
        </w:rPr>
      </w:pPr>
      <w:r>
        <w:rPr>
          <w:b/>
          <w:sz w:val="22"/>
        </w:rPr>
        <w:t>QUE EN EJERCICIO DE </w:t>
      </w:r>
      <w:r>
        <w:rPr>
          <w:b/>
          <w:spacing w:val="-4"/>
          <w:sz w:val="22"/>
        </w:rPr>
        <w:t>LAS </w:t>
      </w:r>
      <w:r>
        <w:rPr>
          <w:b/>
          <w:sz w:val="22"/>
        </w:rPr>
        <w:t>ATRIBUCIONES </w:t>
      </w:r>
      <w:r>
        <w:rPr>
          <w:b/>
          <w:spacing w:val="-3"/>
          <w:sz w:val="22"/>
        </w:rPr>
        <w:t>CONFERIDAS </w:t>
      </w:r>
      <w:r>
        <w:rPr>
          <w:b/>
          <w:spacing w:val="-7"/>
          <w:sz w:val="22"/>
        </w:rPr>
        <w:t>AL </w:t>
      </w:r>
      <w:r>
        <w:rPr>
          <w:b/>
          <w:spacing w:val="-3"/>
          <w:sz w:val="22"/>
        </w:rPr>
        <w:t>TITULAR </w:t>
      </w:r>
      <w:r>
        <w:rPr>
          <w:b/>
          <w:sz w:val="22"/>
        </w:rPr>
        <w:t>DEL PODER EJECUTIVO POR LOS  </w:t>
      </w:r>
      <w:r>
        <w:rPr>
          <w:b/>
          <w:spacing w:val="-3"/>
          <w:sz w:val="22"/>
        </w:rPr>
        <w:t>ARTÍCULOS  </w:t>
      </w:r>
      <w:r>
        <w:rPr>
          <w:b/>
          <w:sz w:val="22"/>
        </w:rPr>
        <w:t>55 FRACCIONES II  Y XXV Y 60 DE  LA CONSTITUCIÓN POLÍTICA DEL </w:t>
      </w:r>
      <w:r>
        <w:rPr>
          <w:b/>
          <w:spacing w:val="-3"/>
          <w:sz w:val="22"/>
        </w:rPr>
        <w:t>ESTADO </w:t>
      </w:r>
      <w:r>
        <w:rPr>
          <w:b/>
          <w:sz w:val="22"/>
        </w:rPr>
        <w:t>DE </w:t>
      </w:r>
      <w:r>
        <w:rPr>
          <w:b/>
          <w:spacing w:val="-3"/>
          <w:sz w:val="22"/>
        </w:rPr>
        <w:t>YUCATÁN, </w:t>
      </w:r>
      <w:r>
        <w:rPr>
          <w:b/>
          <w:sz w:val="22"/>
        </w:rPr>
        <w:t>Y  CON  FUNDAMENTO  EN  LO  </w:t>
      </w:r>
      <w:r>
        <w:rPr>
          <w:b/>
          <w:spacing w:val="-3"/>
          <w:sz w:val="22"/>
        </w:rPr>
        <w:t>DISPUESTO  </w:t>
      </w:r>
      <w:r>
        <w:rPr>
          <w:b/>
          <w:sz w:val="22"/>
        </w:rPr>
        <w:t>POR  EL  </w:t>
      </w:r>
      <w:r>
        <w:rPr>
          <w:b/>
          <w:spacing w:val="-3"/>
          <w:sz w:val="22"/>
        </w:rPr>
        <w:t>ARTÍCULO  </w:t>
      </w:r>
      <w:r>
        <w:rPr>
          <w:b/>
          <w:sz w:val="22"/>
        </w:rPr>
        <w:t>14  FRACCIONES  VIII Y IX DEL CÓDIGO DE </w:t>
      </w:r>
      <w:r>
        <w:rPr>
          <w:b/>
          <w:spacing w:val="-3"/>
          <w:sz w:val="22"/>
        </w:rPr>
        <w:t>LA </w:t>
      </w:r>
      <w:r>
        <w:rPr>
          <w:b/>
          <w:sz w:val="22"/>
        </w:rPr>
        <w:t>ADMINISTRACIÓN PÚBLICA DE </w:t>
      </w:r>
      <w:r>
        <w:rPr>
          <w:b/>
          <w:spacing w:val="-3"/>
          <w:sz w:val="22"/>
        </w:rPr>
        <w:t>YUCATÁN,</w:t>
      </w:r>
      <w:r>
        <w:rPr>
          <w:b/>
          <w:spacing w:val="-8"/>
          <w:sz w:val="22"/>
        </w:rPr>
        <w:t> </w:t>
      </w:r>
      <w:r>
        <w:rPr>
          <w:b/>
          <w:sz w:val="22"/>
        </w:rPr>
        <w:t>Y</w:t>
      </w:r>
    </w:p>
    <w:p>
      <w:pPr>
        <w:pStyle w:val="BodyText"/>
        <w:rPr>
          <w:b/>
          <w:sz w:val="24"/>
        </w:rPr>
      </w:pPr>
    </w:p>
    <w:p>
      <w:pPr>
        <w:spacing w:before="138"/>
        <w:ind w:left="2675" w:right="2734" w:firstLine="0"/>
        <w:jc w:val="center"/>
        <w:rPr>
          <w:b/>
          <w:sz w:val="22"/>
        </w:rPr>
      </w:pPr>
      <w:r>
        <w:rPr>
          <w:b/>
          <w:sz w:val="22"/>
        </w:rPr>
        <w:t>CONSIDERANDO</w:t>
      </w:r>
    </w:p>
    <w:p>
      <w:pPr>
        <w:pStyle w:val="BodyText"/>
        <w:rPr>
          <w:b/>
          <w:sz w:val="24"/>
        </w:rPr>
      </w:pPr>
    </w:p>
    <w:p>
      <w:pPr>
        <w:pStyle w:val="BodyText"/>
        <w:spacing w:line="247" w:lineRule="auto" w:before="153"/>
        <w:ind w:left="104" w:right="408"/>
      </w:pPr>
      <w:r>
        <w:rPr>
          <w:b/>
          <w:spacing w:val="-3"/>
        </w:rPr>
        <w:t>PRIMERO. </w:t>
      </w:r>
      <w:r>
        <w:rPr/>
        <w:t>Que uno de </w:t>
      </w:r>
      <w:r>
        <w:rPr>
          <w:spacing w:val="-3"/>
        </w:rPr>
        <w:t>los retos establecidos </w:t>
      </w:r>
      <w:r>
        <w:rPr/>
        <w:t>en el </w:t>
      </w:r>
      <w:r>
        <w:rPr>
          <w:spacing w:val="-3"/>
        </w:rPr>
        <w:t>Plan Estatal </w:t>
      </w:r>
      <w:r>
        <w:rPr/>
        <w:t>de </w:t>
      </w:r>
      <w:r>
        <w:rPr>
          <w:spacing w:val="-3"/>
        </w:rPr>
        <w:t>Desarrollo </w:t>
      </w:r>
      <w:r>
        <w:rPr/>
        <w:t>2007- 2012 es fortalecer el Estado de Derecho en Yucatán, mediante la consolidación y modernización de las instituciones políticas, administrativas y judiciales, a fin </w:t>
      </w:r>
      <w:r>
        <w:rPr>
          <w:spacing w:val="-3"/>
        </w:rPr>
        <w:t>de </w:t>
      </w:r>
      <w:r>
        <w:rPr/>
        <w:t>garantizar al ciudadano que la ley será aplicada y sus derechos serán</w:t>
      </w:r>
      <w:r>
        <w:rPr>
          <w:spacing w:val="-37"/>
        </w:rPr>
        <w:t> </w:t>
      </w:r>
      <w:r>
        <w:rPr/>
        <w:t>respetados.</w:t>
      </w:r>
    </w:p>
    <w:p>
      <w:pPr>
        <w:pStyle w:val="BodyText"/>
        <w:rPr>
          <w:sz w:val="24"/>
        </w:rPr>
      </w:pPr>
    </w:p>
    <w:p>
      <w:pPr>
        <w:pStyle w:val="BodyText"/>
        <w:spacing w:line="247" w:lineRule="auto" w:before="139"/>
        <w:ind w:left="104" w:right="109"/>
        <w:jc w:val="both"/>
      </w:pPr>
      <w:r>
        <w:rPr>
          <w:b/>
          <w:spacing w:val="-3"/>
        </w:rPr>
        <w:t>SEGUNDO. </w:t>
      </w:r>
      <w:r>
        <w:rPr/>
        <w:t>Que el </w:t>
      </w:r>
      <w:r>
        <w:rPr>
          <w:spacing w:val="-4"/>
        </w:rPr>
        <w:t>día </w:t>
      </w:r>
      <w:r>
        <w:rPr/>
        <w:t>19 de abril </w:t>
      </w:r>
      <w:r>
        <w:rPr>
          <w:spacing w:val="-3"/>
        </w:rPr>
        <w:t>del </w:t>
      </w:r>
      <w:r>
        <w:rPr/>
        <w:t>año </w:t>
      </w:r>
      <w:r>
        <w:rPr>
          <w:spacing w:val="-3"/>
        </w:rPr>
        <w:t>2011 </w:t>
      </w:r>
      <w:r>
        <w:rPr/>
        <w:t>se </w:t>
      </w:r>
      <w:r>
        <w:rPr>
          <w:spacing w:val="-3"/>
        </w:rPr>
        <w:t>publicó </w:t>
      </w:r>
      <w:r>
        <w:rPr/>
        <w:t>en el </w:t>
      </w:r>
      <w:r>
        <w:rPr>
          <w:spacing w:val="-3"/>
        </w:rPr>
        <w:t>Diario Oficial </w:t>
      </w:r>
      <w:r>
        <w:rPr/>
        <w:t>del </w:t>
      </w:r>
      <w:r>
        <w:rPr>
          <w:spacing w:val="-3"/>
        </w:rPr>
        <w:t>Gobierno del Estado </w:t>
      </w:r>
      <w:r>
        <w:rPr/>
        <w:t>el </w:t>
      </w:r>
      <w:r>
        <w:rPr>
          <w:spacing w:val="-3"/>
        </w:rPr>
        <w:t>Decreto  número  </w:t>
      </w:r>
      <w:r>
        <w:rPr/>
        <w:t>402 que  </w:t>
      </w:r>
      <w:r>
        <w:rPr>
          <w:spacing w:val="-3"/>
        </w:rPr>
        <w:t>contiene  </w:t>
      </w:r>
      <w:r>
        <w:rPr/>
        <w:t>la  Ley para la  Protección de la Fauna del Estado </w:t>
      </w:r>
      <w:r>
        <w:rPr>
          <w:spacing w:val="-3"/>
        </w:rPr>
        <w:t>de</w:t>
      </w:r>
      <w:r>
        <w:rPr>
          <w:spacing w:val="-7"/>
        </w:rPr>
        <w:t> </w:t>
      </w:r>
      <w:r>
        <w:rPr/>
        <w:t>Yucatán.</w:t>
      </w:r>
    </w:p>
    <w:p>
      <w:pPr>
        <w:pStyle w:val="BodyText"/>
        <w:spacing w:before="11"/>
        <w:rPr>
          <w:sz w:val="35"/>
        </w:rPr>
      </w:pPr>
    </w:p>
    <w:p>
      <w:pPr>
        <w:pStyle w:val="BodyText"/>
        <w:spacing w:line="247" w:lineRule="auto"/>
        <w:ind w:left="104" w:right="113"/>
        <w:jc w:val="both"/>
      </w:pPr>
      <w:r>
        <w:rPr>
          <w:b/>
        </w:rPr>
        <w:t>TERCERO. </w:t>
      </w:r>
      <w:r>
        <w:rPr/>
        <w:t>Que el artículo  Tercero Transitorio del Decreto 402 referido en el considerando que antecede, prevé que el Titular del Poder Ejecutivo expedirá el Reglamento de la Ley para la Protección de la Fauna del Estado de Yucatán.</w:t>
      </w:r>
    </w:p>
    <w:p>
      <w:pPr>
        <w:pStyle w:val="BodyText"/>
        <w:rPr>
          <w:sz w:val="24"/>
        </w:rPr>
      </w:pPr>
    </w:p>
    <w:p>
      <w:pPr>
        <w:pStyle w:val="BodyText"/>
        <w:spacing w:line="247" w:lineRule="auto" w:before="140"/>
        <w:ind w:left="104" w:right="111"/>
        <w:jc w:val="both"/>
      </w:pPr>
      <w:r>
        <w:rPr>
          <w:b/>
          <w:spacing w:val="-4"/>
        </w:rPr>
        <w:t>CUARTO.</w:t>
      </w:r>
      <w:r>
        <w:rPr>
          <w:b/>
          <w:spacing w:val="53"/>
        </w:rPr>
        <w:t> </w:t>
      </w:r>
      <w:r>
        <w:rPr/>
        <w:t>Que a </w:t>
      </w:r>
      <w:r>
        <w:rPr>
          <w:spacing w:val="-3"/>
        </w:rPr>
        <w:t>efecto </w:t>
      </w:r>
      <w:r>
        <w:rPr/>
        <w:t>de dar </w:t>
      </w:r>
      <w:r>
        <w:rPr>
          <w:spacing w:val="-3"/>
        </w:rPr>
        <w:t>cumplimiento </w:t>
      </w:r>
      <w:r>
        <w:rPr/>
        <w:t>a lo </w:t>
      </w:r>
      <w:r>
        <w:rPr>
          <w:spacing w:val="-3"/>
        </w:rPr>
        <w:t>dispuesto </w:t>
      </w:r>
      <w:r>
        <w:rPr/>
        <w:t>en el </w:t>
      </w:r>
      <w:r>
        <w:rPr>
          <w:spacing w:val="-3"/>
        </w:rPr>
        <w:t>Transitorio </w:t>
      </w:r>
      <w:r>
        <w:rPr/>
        <w:t>de </w:t>
      </w:r>
      <w:r>
        <w:rPr>
          <w:spacing w:val="-3"/>
        </w:rPr>
        <w:t>referencia,  </w:t>
      </w:r>
      <w:r>
        <w:rPr/>
        <w:t>se  </w:t>
      </w:r>
      <w:r>
        <w:rPr>
          <w:spacing w:val="-4"/>
        </w:rPr>
        <w:t>realizaron  reuniones</w:t>
      </w:r>
      <w:r>
        <w:rPr>
          <w:spacing w:val="53"/>
        </w:rPr>
        <w:t> </w:t>
      </w:r>
      <w:r>
        <w:rPr/>
        <w:t>con  </w:t>
      </w:r>
      <w:r>
        <w:rPr>
          <w:spacing w:val="-3"/>
        </w:rPr>
        <w:t>representantes  </w:t>
      </w:r>
      <w:r>
        <w:rPr/>
        <w:t>de  la  </w:t>
      </w:r>
      <w:r>
        <w:rPr>
          <w:spacing w:val="-4"/>
        </w:rPr>
        <w:t>Secretaría  </w:t>
      </w:r>
      <w:r>
        <w:rPr>
          <w:spacing w:val="-3"/>
        </w:rPr>
        <w:t>de Desarrollo Urbano </w:t>
      </w:r>
      <w:r>
        <w:rPr/>
        <w:t>y </w:t>
      </w:r>
      <w:r>
        <w:rPr>
          <w:spacing w:val="-3"/>
        </w:rPr>
        <w:t>Medio Ambiente </w:t>
      </w:r>
      <w:r>
        <w:rPr/>
        <w:t>del </w:t>
      </w:r>
      <w:r>
        <w:rPr>
          <w:spacing w:val="-3"/>
        </w:rPr>
        <w:t>Gobierno </w:t>
      </w:r>
      <w:r>
        <w:rPr/>
        <w:t>del Estado de </w:t>
      </w:r>
      <w:r>
        <w:rPr>
          <w:spacing w:val="-3"/>
        </w:rPr>
        <w:t>Yucatán; </w:t>
      </w:r>
      <w:r>
        <w:rPr/>
        <w:t>de </w:t>
      </w:r>
      <w:r>
        <w:rPr>
          <w:spacing w:val="-3"/>
        </w:rPr>
        <w:t>la </w:t>
      </w:r>
      <w:r>
        <w:rPr>
          <w:spacing w:val="-4"/>
        </w:rPr>
        <w:t>Secretaría </w:t>
      </w:r>
      <w:r>
        <w:rPr/>
        <w:t>de </w:t>
      </w:r>
      <w:r>
        <w:rPr>
          <w:spacing w:val="-4"/>
        </w:rPr>
        <w:t>Medio  </w:t>
      </w:r>
      <w:r>
        <w:rPr>
          <w:spacing w:val="-3"/>
        </w:rPr>
        <w:t>Ambiente  </w:t>
      </w:r>
      <w:r>
        <w:rPr/>
        <w:t>y  </w:t>
      </w:r>
      <w:r>
        <w:rPr>
          <w:spacing w:val="-3"/>
        </w:rPr>
        <w:t>Recursos  Naturales  </w:t>
      </w:r>
      <w:r>
        <w:rPr/>
        <w:t>y  de  la  </w:t>
      </w:r>
      <w:r>
        <w:rPr>
          <w:spacing w:val="-4"/>
        </w:rPr>
        <w:t>Procuraduría  </w:t>
      </w:r>
      <w:r>
        <w:rPr>
          <w:spacing w:val="-3"/>
        </w:rPr>
        <w:t>Federal </w:t>
      </w:r>
      <w:r>
        <w:rPr/>
        <w:t>de </w:t>
      </w:r>
      <w:r>
        <w:rPr>
          <w:spacing w:val="-3"/>
        </w:rPr>
        <w:t>Protección </w:t>
      </w:r>
      <w:r>
        <w:rPr/>
        <w:t>al </w:t>
      </w:r>
      <w:r>
        <w:rPr>
          <w:spacing w:val="-3"/>
        </w:rPr>
        <w:t>Ambiente, ambas  </w:t>
      </w:r>
      <w:r>
        <w:rPr/>
        <w:t>del  </w:t>
      </w:r>
      <w:r>
        <w:rPr>
          <w:spacing w:val="-3"/>
        </w:rPr>
        <w:t>Gobierno  </w:t>
      </w:r>
      <w:r>
        <w:rPr>
          <w:spacing w:val="-4"/>
        </w:rPr>
        <w:t>Federal;  </w:t>
      </w:r>
      <w:r>
        <w:rPr/>
        <w:t>de  </w:t>
      </w:r>
      <w:r>
        <w:rPr>
          <w:spacing w:val="-3"/>
        </w:rPr>
        <w:t>la  </w:t>
      </w:r>
      <w:r>
        <w:rPr>
          <w:spacing w:val="-4"/>
        </w:rPr>
        <w:t>Universidad   </w:t>
      </w:r>
      <w:r>
        <w:rPr>
          <w:spacing w:val="-3"/>
        </w:rPr>
        <w:t>Autónoma </w:t>
      </w:r>
      <w:r>
        <w:rPr/>
        <w:t>de </w:t>
      </w:r>
      <w:r>
        <w:rPr>
          <w:spacing w:val="-3"/>
        </w:rPr>
        <w:t>Yucatán,  </w:t>
      </w:r>
      <w:r>
        <w:rPr/>
        <w:t>y  de  </w:t>
      </w:r>
      <w:r>
        <w:rPr>
          <w:spacing w:val="-4"/>
        </w:rPr>
        <w:t>organizaciones  civiles  legalmente</w:t>
      </w:r>
      <w:r>
        <w:rPr>
          <w:spacing w:val="53"/>
        </w:rPr>
        <w:t> </w:t>
      </w:r>
      <w:r>
        <w:rPr>
          <w:spacing w:val="-3"/>
        </w:rPr>
        <w:t>constituidas  encargadas </w:t>
      </w:r>
      <w:r>
        <w:rPr/>
        <w:t>de la </w:t>
      </w:r>
      <w:r>
        <w:rPr>
          <w:spacing w:val="-3"/>
        </w:rPr>
        <w:t>protección </w:t>
      </w:r>
      <w:r>
        <w:rPr/>
        <w:t>de </w:t>
      </w:r>
      <w:r>
        <w:rPr>
          <w:spacing w:val="-3"/>
        </w:rPr>
        <w:t>animales, todos especialistas </w:t>
      </w:r>
      <w:r>
        <w:rPr/>
        <w:t>en la </w:t>
      </w:r>
      <w:r>
        <w:rPr>
          <w:spacing w:val="-3"/>
        </w:rPr>
        <w:t>materia </w:t>
      </w:r>
      <w:r>
        <w:rPr/>
        <w:t>que </w:t>
      </w:r>
      <w:r>
        <w:rPr>
          <w:spacing w:val="-3"/>
        </w:rPr>
        <w:t>nos ocupa, para intercambiar </w:t>
      </w:r>
      <w:r>
        <w:rPr>
          <w:spacing w:val="-4"/>
        </w:rPr>
        <w:t>conocimientos </w:t>
      </w:r>
      <w:r>
        <w:rPr/>
        <w:t>y </w:t>
      </w:r>
      <w:r>
        <w:rPr>
          <w:spacing w:val="-3"/>
        </w:rPr>
        <w:t>opiniones </w:t>
      </w:r>
      <w:r>
        <w:rPr/>
        <w:t>que </w:t>
      </w:r>
      <w:r>
        <w:rPr>
          <w:spacing w:val="-3"/>
        </w:rPr>
        <w:t>sirvieron </w:t>
      </w:r>
      <w:r>
        <w:rPr/>
        <w:t>al  </w:t>
      </w:r>
      <w:r>
        <w:rPr>
          <w:spacing w:val="-3"/>
        </w:rPr>
        <w:t>Poder  </w:t>
      </w:r>
      <w:r>
        <w:rPr>
          <w:spacing w:val="-4"/>
        </w:rPr>
        <w:t>Ejecutivo </w:t>
      </w:r>
      <w:r>
        <w:rPr/>
        <w:t>para la </w:t>
      </w:r>
      <w:r>
        <w:rPr>
          <w:spacing w:val="-3"/>
        </w:rPr>
        <w:t>elaboración del Reglamento </w:t>
      </w:r>
      <w:r>
        <w:rPr/>
        <w:t>de la Ley para la Protección de la Fauna  del  Estado de</w:t>
      </w:r>
      <w:r>
        <w:rPr>
          <w:spacing w:val="-5"/>
        </w:rPr>
        <w:t> </w:t>
      </w:r>
      <w:r>
        <w:rPr/>
        <w:t>Yucatán.</w:t>
      </w:r>
    </w:p>
    <w:p>
      <w:pPr>
        <w:pStyle w:val="BodyText"/>
        <w:spacing w:before="6"/>
        <w:rPr>
          <w:sz w:val="35"/>
        </w:rPr>
      </w:pPr>
    </w:p>
    <w:p>
      <w:pPr>
        <w:pStyle w:val="BodyText"/>
        <w:spacing w:before="1"/>
        <w:ind w:left="104"/>
        <w:jc w:val="both"/>
      </w:pPr>
      <w:r>
        <w:rPr/>
        <w:t>Por lo expuesto y fundado, se emite el siguiente:</w:t>
      </w:r>
    </w:p>
    <w:p>
      <w:pPr>
        <w:spacing w:after="0"/>
        <w:jc w:val="both"/>
        <w:sectPr>
          <w:type w:val="continuous"/>
          <w:pgSz w:w="11930" w:h="16860"/>
          <w:pgMar w:top="1600" w:bottom="280" w:left="1600" w:right="1520"/>
        </w:sectPr>
      </w:pPr>
    </w:p>
    <w:p>
      <w:pPr>
        <w:pStyle w:val="Heading1"/>
        <w:spacing w:before="97"/>
        <w:ind w:left="377" w:right="433"/>
      </w:pPr>
      <w:r>
        <w:rPr/>
        <w:t>REGLAMENTO DE LA LEY PARA LA PROTECCIÓN DE LA FAUNA DEL ESTADO DE YUCATÁN</w:t>
      </w:r>
    </w:p>
    <w:p>
      <w:pPr>
        <w:pStyle w:val="BodyText"/>
        <w:spacing w:before="6"/>
        <w:rPr>
          <w:b/>
          <w:sz w:val="21"/>
        </w:rPr>
      </w:pPr>
    </w:p>
    <w:p>
      <w:pPr>
        <w:spacing w:line="276" w:lineRule="auto" w:before="0"/>
        <w:ind w:left="2795" w:right="2850" w:firstLine="2"/>
        <w:jc w:val="center"/>
        <w:rPr>
          <w:b/>
          <w:sz w:val="22"/>
        </w:rPr>
      </w:pPr>
      <w:r>
        <w:rPr>
          <w:b/>
          <w:sz w:val="22"/>
        </w:rPr>
        <w:t>TÍTULO PRIMERO DISPOSICIONES </w:t>
      </w:r>
      <w:r>
        <w:rPr>
          <w:b/>
          <w:spacing w:val="-3"/>
          <w:sz w:val="22"/>
        </w:rPr>
        <w:t>GENERALES</w:t>
      </w:r>
    </w:p>
    <w:p>
      <w:pPr>
        <w:pStyle w:val="BodyText"/>
        <w:spacing w:before="4"/>
        <w:rPr>
          <w:b/>
          <w:sz w:val="25"/>
        </w:rPr>
      </w:pPr>
    </w:p>
    <w:p>
      <w:pPr>
        <w:spacing w:line="273" w:lineRule="auto" w:before="0"/>
        <w:ind w:left="2939" w:right="2992" w:firstLine="6"/>
        <w:jc w:val="center"/>
        <w:rPr>
          <w:b/>
          <w:sz w:val="22"/>
        </w:rPr>
      </w:pPr>
      <w:r>
        <w:rPr>
          <w:b/>
          <w:sz w:val="22"/>
        </w:rPr>
        <w:t>Capítulo Único Disposiciones Preliminares</w:t>
      </w:r>
    </w:p>
    <w:p>
      <w:pPr>
        <w:pStyle w:val="BodyText"/>
        <w:spacing w:before="7"/>
        <w:rPr>
          <w:b/>
          <w:sz w:val="25"/>
        </w:rPr>
      </w:pPr>
    </w:p>
    <w:p>
      <w:pPr>
        <w:pStyle w:val="BodyText"/>
        <w:spacing w:line="278" w:lineRule="auto"/>
        <w:ind w:left="104" w:right="117"/>
        <w:jc w:val="both"/>
      </w:pPr>
      <w:r>
        <w:rPr>
          <w:b/>
        </w:rPr>
        <w:t>Artículo  1.  </w:t>
      </w:r>
      <w:r>
        <w:rPr/>
        <w:t>Este Reglamento  es de observancia general  en  el territorio  del Estado   y tiene por objeto regular la aplicación de las disposiciones de la Ley para  la  Protección de la Fauna del Estado de</w:t>
      </w:r>
      <w:r>
        <w:rPr>
          <w:spacing w:val="-15"/>
        </w:rPr>
        <w:t> </w:t>
      </w:r>
      <w:r>
        <w:rPr/>
        <w:t>Yucatán.</w:t>
      </w:r>
    </w:p>
    <w:p>
      <w:pPr>
        <w:pStyle w:val="BodyText"/>
        <w:spacing w:before="8"/>
        <w:rPr>
          <w:sz w:val="24"/>
        </w:rPr>
      </w:pPr>
    </w:p>
    <w:p>
      <w:pPr>
        <w:pStyle w:val="BodyText"/>
        <w:spacing w:line="278" w:lineRule="auto" w:before="1"/>
        <w:ind w:left="104" w:right="114"/>
        <w:jc w:val="both"/>
      </w:pPr>
      <w:r>
        <w:rPr>
          <w:b/>
        </w:rPr>
        <w:t>Artículo 2. </w:t>
      </w:r>
      <w:r>
        <w:rPr/>
        <w:t>La vigilancia del cumplimiento de este Reglamento corresponde a la Secretaría de Desarrollo Urbano y Medio Ambiente del Estado, así como a los gobiernos municipales en el ámbito de sus respectivas competencias.</w:t>
      </w:r>
    </w:p>
    <w:p>
      <w:pPr>
        <w:pStyle w:val="BodyText"/>
        <w:rPr>
          <w:sz w:val="25"/>
        </w:rPr>
      </w:pPr>
    </w:p>
    <w:p>
      <w:pPr>
        <w:pStyle w:val="BodyText"/>
        <w:spacing w:line="273" w:lineRule="auto" w:before="1"/>
        <w:ind w:left="104" w:right="113"/>
        <w:jc w:val="both"/>
      </w:pPr>
      <w:r>
        <w:rPr/>
        <w:t>Cuando sea necesaria la  intervención de la autoridad de seguridad pública  estatal      o municipal para salvaguardar la vida de un animal, ésta, en el ámbito de  su  respectiva competencia, prestará el auxilio que</w:t>
      </w:r>
      <w:r>
        <w:rPr>
          <w:spacing w:val="-14"/>
        </w:rPr>
        <w:t> </w:t>
      </w:r>
      <w:r>
        <w:rPr/>
        <w:t>corresponda.</w:t>
      </w:r>
    </w:p>
    <w:p>
      <w:pPr>
        <w:pStyle w:val="BodyText"/>
        <w:spacing w:before="6"/>
        <w:rPr>
          <w:sz w:val="25"/>
        </w:rPr>
      </w:pPr>
    </w:p>
    <w:p>
      <w:pPr>
        <w:pStyle w:val="BodyText"/>
        <w:ind w:left="104"/>
        <w:jc w:val="both"/>
      </w:pPr>
      <w:r>
        <w:rPr>
          <w:b/>
        </w:rPr>
        <w:t>Artículo 3. </w:t>
      </w:r>
      <w:r>
        <w:rPr/>
        <w:t>Para los efectos de este Reglamento, se entenderá por:</w:t>
      </w:r>
    </w:p>
    <w:p>
      <w:pPr>
        <w:pStyle w:val="BodyText"/>
        <w:spacing w:before="6"/>
        <w:rPr>
          <w:sz w:val="28"/>
        </w:rPr>
      </w:pPr>
    </w:p>
    <w:p>
      <w:pPr>
        <w:pStyle w:val="ListParagraph"/>
        <w:numPr>
          <w:ilvl w:val="0"/>
          <w:numId w:val="1"/>
        </w:numPr>
        <w:tabs>
          <w:tab w:pos="881" w:val="left" w:leader="none"/>
          <w:tab w:pos="882" w:val="left" w:leader="none"/>
        </w:tabs>
        <w:spacing w:line="278" w:lineRule="auto" w:before="0" w:after="0"/>
        <w:ind w:left="104" w:right="110" w:firstLine="0"/>
        <w:jc w:val="both"/>
        <w:rPr>
          <w:sz w:val="22"/>
        </w:rPr>
      </w:pPr>
      <w:r>
        <w:rPr>
          <w:b/>
          <w:sz w:val="22"/>
        </w:rPr>
        <w:t>Cédula de Identificación </w:t>
      </w:r>
      <w:r>
        <w:rPr>
          <w:b/>
          <w:spacing w:val="-3"/>
          <w:sz w:val="22"/>
        </w:rPr>
        <w:t>Animal: </w:t>
      </w:r>
      <w:r>
        <w:rPr>
          <w:spacing w:val="-4"/>
          <w:sz w:val="22"/>
        </w:rPr>
        <w:t>documento  </w:t>
      </w:r>
      <w:r>
        <w:rPr>
          <w:sz w:val="22"/>
        </w:rPr>
        <w:t>que </w:t>
      </w:r>
      <w:r>
        <w:rPr>
          <w:spacing w:val="-3"/>
          <w:sz w:val="22"/>
        </w:rPr>
        <w:t>contiene los datos  </w:t>
      </w:r>
      <w:r>
        <w:rPr>
          <w:sz w:val="22"/>
        </w:rPr>
        <w:t>generales de Identificación del ejemplar de fauna y  su  Dueño  o poseedor, firmada  por un profesional</w:t>
      </w:r>
      <w:r>
        <w:rPr>
          <w:spacing w:val="-2"/>
          <w:sz w:val="22"/>
        </w:rPr>
        <w:t> </w:t>
      </w:r>
      <w:r>
        <w:rPr>
          <w:sz w:val="22"/>
        </w:rPr>
        <w:t>certificado;</w:t>
      </w:r>
    </w:p>
    <w:p>
      <w:pPr>
        <w:pStyle w:val="BodyText"/>
        <w:spacing w:before="5"/>
        <w:rPr>
          <w:sz w:val="24"/>
        </w:rPr>
      </w:pPr>
    </w:p>
    <w:p>
      <w:pPr>
        <w:pStyle w:val="ListParagraph"/>
        <w:numPr>
          <w:ilvl w:val="0"/>
          <w:numId w:val="1"/>
        </w:numPr>
        <w:tabs>
          <w:tab w:pos="956" w:val="left" w:leader="none"/>
          <w:tab w:pos="957" w:val="left" w:leader="none"/>
        </w:tabs>
        <w:spacing w:line="278" w:lineRule="auto" w:before="1" w:after="0"/>
        <w:ind w:left="104" w:right="111" w:firstLine="0"/>
        <w:jc w:val="both"/>
        <w:rPr>
          <w:sz w:val="22"/>
        </w:rPr>
      </w:pPr>
      <w:r>
        <w:rPr>
          <w:b/>
          <w:sz w:val="22"/>
        </w:rPr>
        <w:t>Certificado de Salud </w:t>
      </w:r>
      <w:r>
        <w:rPr>
          <w:b/>
          <w:spacing w:val="-3"/>
          <w:sz w:val="22"/>
        </w:rPr>
        <w:t>Animal: </w:t>
      </w:r>
      <w:r>
        <w:rPr>
          <w:sz w:val="22"/>
        </w:rPr>
        <w:t>documento expedido por un profesional certificado inscrito ante la autoridad municipal competente,  respecto  a  las  condiciones de salud de los animales de</w:t>
      </w:r>
      <w:r>
        <w:rPr>
          <w:spacing w:val="-16"/>
          <w:sz w:val="22"/>
        </w:rPr>
        <w:t> </w:t>
      </w:r>
      <w:r>
        <w:rPr>
          <w:sz w:val="22"/>
        </w:rPr>
        <w:t>trabajo;</w:t>
      </w:r>
    </w:p>
    <w:p>
      <w:pPr>
        <w:pStyle w:val="BodyText"/>
        <w:spacing w:before="7"/>
        <w:rPr>
          <w:sz w:val="24"/>
        </w:rPr>
      </w:pPr>
    </w:p>
    <w:p>
      <w:pPr>
        <w:pStyle w:val="ListParagraph"/>
        <w:numPr>
          <w:ilvl w:val="0"/>
          <w:numId w:val="1"/>
        </w:numPr>
        <w:tabs>
          <w:tab w:pos="815" w:val="left" w:leader="none"/>
        </w:tabs>
        <w:spacing w:line="280" w:lineRule="auto" w:before="0" w:after="0"/>
        <w:ind w:left="104" w:right="206" w:firstLine="0"/>
        <w:jc w:val="both"/>
        <w:rPr>
          <w:sz w:val="22"/>
        </w:rPr>
      </w:pPr>
      <w:r>
        <w:rPr>
          <w:b/>
          <w:sz w:val="22"/>
        </w:rPr>
        <w:t>Consejo Técnico: </w:t>
      </w:r>
      <w:r>
        <w:rPr>
          <w:sz w:val="22"/>
        </w:rPr>
        <w:t>Consejo Técnico para la Administración del Fondo Económico para la Protección de la Fauna del</w:t>
      </w:r>
      <w:r>
        <w:rPr>
          <w:spacing w:val="-7"/>
          <w:sz w:val="22"/>
        </w:rPr>
        <w:t> </w:t>
      </w:r>
      <w:r>
        <w:rPr>
          <w:sz w:val="22"/>
        </w:rPr>
        <w:t>Estado;</w:t>
      </w:r>
    </w:p>
    <w:p>
      <w:pPr>
        <w:pStyle w:val="BodyText"/>
        <w:spacing w:before="6"/>
        <w:rPr>
          <w:sz w:val="24"/>
        </w:rPr>
      </w:pPr>
    </w:p>
    <w:p>
      <w:pPr>
        <w:pStyle w:val="ListParagraph"/>
        <w:numPr>
          <w:ilvl w:val="0"/>
          <w:numId w:val="1"/>
        </w:numPr>
        <w:tabs>
          <w:tab w:pos="1179" w:val="left" w:leader="none"/>
          <w:tab w:pos="1180" w:val="left" w:leader="none"/>
        </w:tabs>
        <w:spacing w:line="244" w:lineRule="auto" w:before="0" w:after="0"/>
        <w:ind w:left="104" w:right="112" w:firstLine="0"/>
        <w:jc w:val="both"/>
        <w:rPr>
          <w:sz w:val="22"/>
        </w:rPr>
      </w:pPr>
      <w:r>
        <w:rPr>
          <w:b/>
          <w:sz w:val="22"/>
        </w:rPr>
        <w:t>Dueño: </w:t>
      </w:r>
      <w:r>
        <w:rPr>
          <w:sz w:val="22"/>
        </w:rPr>
        <w:t>es quien </w:t>
      </w:r>
      <w:r>
        <w:rPr>
          <w:spacing w:val="-3"/>
          <w:sz w:val="22"/>
        </w:rPr>
        <w:t>tiene  acreditada  </w:t>
      </w:r>
      <w:r>
        <w:rPr>
          <w:sz w:val="22"/>
        </w:rPr>
        <w:t>la </w:t>
      </w:r>
      <w:r>
        <w:rPr>
          <w:spacing w:val="-4"/>
          <w:sz w:val="22"/>
        </w:rPr>
        <w:t>posesión  </w:t>
      </w:r>
      <w:r>
        <w:rPr>
          <w:sz w:val="22"/>
        </w:rPr>
        <w:t>o se </w:t>
      </w:r>
      <w:r>
        <w:rPr>
          <w:spacing w:val="-3"/>
          <w:sz w:val="22"/>
        </w:rPr>
        <w:t>reconoce </w:t>
      </w:r>
      <w:r>
        <w:rPr>
          <w:sz w:val="22"/>
        </w:rPr>
        <w:t>como </w:t>
      </w:r>
      <w:r>
        <w:rPr>
          <w:spacing w:val="-3"/>
          <w:sz w:val="22"/>
        </w:rPr>
        <w:t>dueño  </w:t>
      </w:r>
      <w:r>
        <w:rPr>
          <w:sz w:val="22"/>
        </w:rPr>
        <w:t>de un</w:t>
      </w:r>
      <w:r>
        <w:rPr>
          <w:spacing w:val="-1"/>
          <w:sz w:val="22"/>
        </w:rPr>
        <w:t> </w:t>
      </w:r>
      <w:r>
        <w:rPr>
          <w:sz w:val="22"/>
        </w:rPr>
        <w:t>animal.</w:t>
      </w:r>
    </w:p>
    <w:p>
      <w:pPr>
        <w:pStyle w:val="BodyText"/>
        <w:spacing w:before="2"/>
      </w:pPr>
    </w:p>
    <w:p>
      <w:pPr>
        <w:pStyle w:val="ListParagraph"/>
        <w:numPr>
          <w:ilvl w:val="0"/>
          <w:numId w:val="1"/>
        </w:numPr>
        <w:tabs>
          <w:tab w:pos="906" w:val="left" w:leader="none"/>
        </w:tabs>
        <w:spacing w:line="280" w:lineRule="auto" w:before="0" w:after="0"/>
        <w:ind w:left="104" w:right="112" w:firstLine="0"/>
        <w:jc w:val="both"/>
        <w:rPr>
          <w:sz w:val="22"/>
        </w:rPr>
      </w:pPr>
      <w:r>
        <w:rPr>
          <w:b/>
          <w:sz w:val="22"/>
        </w:rPr>
        <w:t>Epizootia: </w:t>
      </w:r>
      <w:r>
        <w:rPr>
          <w:sz w:val="22"/>
        </w:rPr>
        <w:t>frecuencia de presentación de una enfermedad  entre  los  animales;</w:t>
      </w:r>
    </w:p>
    <w:p>
      <w:pPr>
        <w:pStyle w:val="BodyText"/>
        <w:spacing w:before="9"/>
        <w:rPr>
          <w:sz w:val="21"/>
        </w:rPr>
      </w:pPr>
    </w:p>
    <w:p>
      <w:pPr>
        <w:pStyle w:val="ListParagraph"/>
        <w:numPr>
          <w:ilvl w:val="0"/>
          <w:numId w:val="1"/>
        </w:numPr>
        <w:tabs>
          <w:tab w:pos="966" w:val="left" w:leader="none"/>
        </w:tabs>
        <w:spacing w:line="283" w:lineRule="auto" w:before="0" w:after="0"/>
        <w:ind w:left="104" w:right="111" w:firstLine="0"/>
        <w:jc w:val="both"/>
        <w:rPr>
          <w:sz w:val="22"/>
        </w:rPr>
      </w:pPr>
      <w:r>
        <w:rPr>
          <w:b/>
          <w:sz w:val="22"/>
        </w:rPr>
        <w:t>Fauna Doméstica: </w:t>
      </w:r>
      <w:r>
        <w:rPr>
          <w:sz w:val="22"/>
        </w:rPr>
        <w:t>animales que </w:t>
      </w:r>
      <w:r>
        <w:rPr>
          <w:spacing w:val="-3"/>
          <w:sz w:val="22"/>
        </w:rPr>
        <w:t>viven </w:t>
      </w:r>
      <w:r>
        <w:rPr>
          <w:sz w:val="22"/>
        </w:rPr>
        <w:t>bajo </w:t>
      </w:r>
      <w:r>
        <w:rPr>
          <w:spacing w:val="-3"/>
          <w:sz w:val="22"/>
        </w:rPr>
        <w:t>el  cuidado,  </w:t>
      </w:r>
      <w:r>
        <w:rPr>
          <w:spacing w:val="-4"/>
          <w:sz w:val="22"/>
        </w:rPr>
        <w:t>compañía  </w:t>
      </w:r>
      <w:r>
        <w:rPr>
          <w:sz w:val="22"/>
        </w:rPr>
        <w:t>y </w:t>
      </w:r>
      <w:r>
        <w:rPr>
          <w:spacing w:val="-3"/>
          <w:sz w:val="22"/>
        </w:rPr>
        <w:t>control </w:t>
      </w:r>
      <w:r>
        <w:rPr>
          <w:sz w:val="22"/>
        </w:rPr>
        <w:t>del ser humano;</w:t>
      </w:r>
    </w:p>
    <w:p>
      <w:pPr>
        <w:pStyle w:val="BodyText"/>
        <w:spacing w:before="11"/>
        <w:rPr>
          <w:sz w:val="21"/>
        </w:rPr>
      </w:pPr>
    </w:p>
    <w:p>
      <w:pPr>
        <w:pStyle w:val="ListParagraph"/>
        <w:numPr>
          <w:ilvl w:val="0"/>
          <w:numId w:val="1"/>
        </w:numPr>
        <w:tabs>
          <w:tab w:pos="623" w:val="left" w:leader="none"/>
        </w:tabs>
        <w:spacing w:line="242" w:lineRule="auto" w:before="0" w:after="0"/>
        <w:ind w:left="104" w:right="110" w:firstLine="0"/>
        <w:jc w:val="both"/>
        <w:rPr>
          <w:sz w:val="22"/>
        </w:rPr>
      </w:pPr>
      <w:r>
        <w:rPr>
          <w:b/>
          <w:sz w:val="22"/>
        </w:rPr>
        <w:t>Fauna Silvestre: </w:t>
      </w:r>
      <w:r>
        <w:rPr>
          <w:sz w:val="22"/>
        </w:rPr>
        <w:t>es aquella que </w:t>
      </w:r>
      <w:r>
        <w:rPr>
          <w:spacing w:val="-3"/>
          <w:sz w:val="22"/>
        </w:rPr>
        <w:t>vive  </w:t>
      </w:r>
      <w:r>
        <w:rPr>
          <w:sz w:val="22"/>
        </w:rPr>
        <w:t>libremente  en  los  ecosistemas  </w:t>
      </w:r>
      <w:r>
        <w:rPr>
          <w:spacing w:val="-3"/>
          <w:sz w:val="22"/>
        </w:rPr>
        <w:t>de  </w:t>
      </w:r>
      <w:r>
        <w:rPr>
          <w:sz w:val="22"/>
        </w:rPr>
        <w:t>manera permanente, transitoria o migratoria. Incluye los que están bajo  la  dependencia del ser</w:t>
      </w:r>
      <w:r>
        <w:rPr>
          <w:spacing w:val="-3"/>
          <w:sz w:val="22"/>
        </w:rPr>
        <w:t> </w:t>
      </w:r>
      <w:r>
        <w:rPr>
          <w:sz w:val="22"/>
        </w:rPr>
        <w:t>humano;</w:t>
      </w:r>
    </w:p>
    <w:p>
      <w:pPr>
        <w:spacing w:after="0" w:line="242" w:lineRule="auto"/>
        <w:jc w:val="both"/>
        <w:rPr>
          <w:sz w:val="22"/>
        </w:rPr>
        <w:sectPr>
          <w:pgSz w:w="11930" w:h="16860"/>
          <w:pgMar w:top="1600" w:bottom="280" w:left="1600" w:right="1520"/>
        </w:sectPr>
      </w:pPr>
    </w:p>
    <w:p>
      <w:pPr>
        <w:pStyle w:val="ListParagraph"/>
        <w:numPr>
          <w:ilvl w:val="0"/>
          <w:numId w:val="1"/>
        </w:numPr>
        <w:tabs>
          <w:tab w:pos="815" w:val="left" w:leader="none"/>
        </w:tabs>
        <w:spacing w:line="280" w:lineRule="auto" w:before="92" w:after="0"/>
        <w:ind w:left="104" w:right="207" w:firstLine="0"/>
        <w:jc w:val="both"/>
        <w:rPr>
          <w:sz w:val="22"/>
        </w:rPr>
      </w:pPr>
      <w:r>
        <w:rPr>
          <w:b/>
          <w:sz w:val="22"/>
        </w:rPr>
        <w:t>Fondo Económico: </w:t>
      </w:r>
      <w:r>
        <w:rPr>
          <w:sz w:val="22"/>
        </w:rPr>
        <w:t>Fondo Económico para la Protección de la Fauna del Estado;</w:t>
      </w:r>
    </w:p>
    <w:p>
      <w:pPr>
        <w:pStyle w:val="BodyText"/>
        <w:spacing w:before="1"/>
        <w:rPr>
          <w:sz w:val="19"/>
        </w:rPr>
      </w:pPr>
    </w:p>
    <w:p>
      <w:pPr>
        <w:pStyle w:val="ListParagraph"/>
        <w:numPr>
          <w:ilvl w:val="0"/>
          <w:numId w:val="1"/>
        </w:numPr>
        <w:tabs>
          <w:tab w:pos="814" w:val="left" w:leader="none"/>
          <w:tab w:pos="815" w:val="left" w:leader="none"/>
        </w:tabs>
        <w:spacing w:line="240" w:lineRule="auto" w:before="0" w:after="0"/>
        <w:ind w:left="814" w:right="0" w:hanging="711"/>
        <w:jc w:val="left"/>
        <w:rPr>
          <w:sz w:val="22"/>
        </w:rPr>
      </w:pPr>
      <w:r>
        <w:rPr>
          <w:b/>
          <w:spacing w:val="-3"/>
          <w:sz w:val="22"/>
        </w:rPr>
        <w:t>Ley: </w:t>
      </w:r>
      <w:r>
        <w:rPr>
          <w:sz w:val="22"/>
        </w:rPr>
        <w:t>Ley para la Protección de la Fauna del Estado de</w:t>
      </w:r>
      <w:r>
        <w:rPr>
          <w:spacing w:val="-9"/>
          <w:sz w:val="22"/>
        </w:rPr>
        <w:t> </w:t>
      </w:r>
      <w:r>
        <w:rPr>
          <w:sz w:val="22"/>
        </w:rPr>
        <w:t>Yucatán;</w:t>
      </w:r>
    </w:p>
    <w:p>
      <w:pPr>
        <w:pStyle w:val="BodyText"/>
        <w:rPr>
          <w:sz w:val="26"/>
        </w:rPr>
      </w:pPr>
    </w:p>
    <w:p>
      <w:pPr>
        <w:pStyle w:val="ListParagraph"/>
        <w:numPr>
          <w:ilvl w:val="0"/>
          <w:numId w:val="1"/>
        </w:numPr>
        <w:tabs>
          <w:tab w:pos="814" w:val="left" w:leader="none"/>
          <w:tab w:pos="815" w:val="left" w:leader="none"/>
        </w:tabs>
        <w:spacing w:line="240" w:lineRule="auto" w:before="0" w:after="0"/>
        <w:ind w:left="814" w:right="0" w:hanging="711"/>
        <w:jc w:val="left"/>
        <w:rPr>
          <w:sz w:val="22"/>
        </w:rPr>
      </w:pPr>
      <w:r>
        <w:rPr>
          <w:b/>
          <w:sz w:val="22"/>
        </w:rPr>
        <w:t>Registro: </w:t>
      </w:r>
      <w:r>
        <w:rPr>
          <w:sz w:val="22"/>
        </w:rPr>
        <w:t>Registro Estatal de la</w:t>
      </w:r>
      <w:r>
        <w:rPr>
          <w:spacing w:val="2"/>
          <w:sz w:val="22"/>
        </w:rPr>
        <w:t> </w:t>
      </w:r>
      <w:r>
        <w:rPr>
          <w:sz w:val="22"/>
        </w:rPr>
        <w:t>Fauna;</w:t>
      </w:r>
    </w:p>
    <w:p>
      <w:pPr>
        <w:pStyle w:val="BodyText"/>
        <w:spacing w:before="5"/>
        <w:rPr>
          <w:sz w:val="26"/>
        </w:rPr>
      </w:pPr>
    </w:p>
    <w:p>
      <w:pPr>
        <w:pStyle w:val="ListParagraph"/>
        <w:numPr>
          <w:ilvl w:val="0"/>
          <w:numId w:val="1"/>
        </w:numPr>
        <w:tabs>
          <w:tab w:pos="815" w:val="left" w:leader="none"/>
        </w:tabs>
        <w:spacing w:line="283" w:lineRule="auto" w:before="0" w:after="0"/>
        <w:ind w:left="104" w:right="207" w:firstLine="0"/>
        <w:jc w:val="both"/>
        <w:rPr>
          <w:sz w:val="22"/>
        </w:rPr>
      </w:pPr>
      <w:r>
        <w:rPr>
          <w:b/>
          <w:sz w:val="22"/>
        </w:rPr>
        <w:t>Reglamento: </w:t>
      </w:r>
      <w:r>
        <w:rPr>
          <w:sz w:val="22"/>
        </w:rPr>
        <w:t>Reglamento de la Ley para la Protección a  la  Fauna  del  Estado de</w:t>
      </w:r>
      <w:r>
        <w:rPr>
          <w:spacing w:val="-5"/>
          <w:sz w:val="22"/>
        </w:rPr>
        <w:t> </w:t>
      </w:r>
      <w:r>
        <w:rPr>
          <w:sz w:val="22"/>
        </w:rPr>
        <w:t>Yucatán;</w:t>
      </w:r>
    </w:p>
    <w:p>
      <w:pPr>
        <w:pStyle w:val="BodyText"/>
        <w:spacing w:before="8"/>
        <w:rPr>
          <w:sz w:val="21"/>
        </w:rPr>
      </w:pPr>
    </w:p>
    <w:p>
      <w:pPr>
        <w:pStyle w:val="ListParagraph"/>
        <w:numPr>
          <w:ilvl w:val="0"/>
          <w:numId w:val="1"/>
        </w:numPr>
        <w:tabs>
          <w:tab w:pos="814" w:val="left" w:leader="none"/>
          <w:tab w:pos="815" w:val="left" w:leader="none"/>
        </w:tabs>
        <w:spacing w:line="240" w:lineRule="auto" w:before="0" w:after="0"/>
        <w:ind w:left="814" w:right="0" w:hanging="711"/>
        <w:jc w:val="left"/>
        <w:rPr>
          <w:sz w:val="22"/>
        </w:rPr>
      </w:pPr>
      <w:r>
        <w:rPr>
          <w:b/>
          <w:sz w:val="22"/>
        </w:rPr>
        <w:t>Secretaría: </w:t>
      </w:r>
      <w:r>
        <w:rPr>
          <w:sz w:val="22"/>
        </w:rPr>
        <w:t>Secretaría de Desarrollo Urbano y </w:t>
      </w:r>
      <w:r>
        <w:rPr>
          <w:spacing w:val="-3"/>
          <w:sz w:val="22"/>
        </w:rPr>
        <w:t>Medio</w:t>
      </w:r>
      <w:r>
        <w:rPr>
          <w:spacing w:val="-9"/>
          <w:sz w:val="22"/>
        </w:rPr>
        <w:t> </w:t>
      </w:r>
      <w:r>
        <w:rPr>
          <w:sz w:val="22"/>
        </w:rPr>
        <w:t>Ambiente;</w:t>
      </w:r>
    </w:p>
    <w:p>
      <w:pPr>
        <w:pStyle w:val="BodyText"/>
        <w:spacing w:before="6"/>
        <w:rPr>
          <w:sz w:val="26"/>
        </w:rPr>
      </w:pPr>
    </w:p>
    <w:p>
      <w:pPr>
        <w:pStyle w:val="ListParagraph"/>
        <w:numPr>
          <w:ilvl w:val="0"/>
          <w:numId w:val="1"/>
        </w:numPr>
        <w:tabs>
          <w:tab w:pos="866" w:val="left" w:leader="none"/>
        </w:tabs>
        <w:spacing w:line="276" w:lineRule="auto" w:before="0" w:after="0"/>
        <w:ind w:left="104" w:right="112" w:firstLine="0"/>
        <w:jc w:val="both"/>
        <w:rPr>
          <w:sz w:val="22"/>
        </w:rPr>
      </w:pPr>
      <w:r>
        <w:rPr>
          <w:b/>
          <w:sz w:val="22"/>
        </w:rPr>
        <w:t>Sistemas de identificación: </w:t>
      </w:r>
      <w:r>
        <w:rPr>
          <w:sz w:val="22"/>
        </w:rPr>
        <w:t>objetos  o  dispositivos  que  portarán  </w:t>
      </w:r>
      <w:r>
        <w:rPr>
          <w:spacing w:val="-3"/>
          <w:sz w:val="22"/>
        </w:rPr>
        <w:t>los </w:t>
      </w:r>
      <w:r>
        <w:rPr>
          <w:sz w:val="22"/>
        </w:rPr>
        <w:t>animales domésticos para su identificación, tales como  placas,  aretes,  anillos, tatuajes y</w:t>
      </w:r>
      <w:r>
        <w:rPr>
          <w:spacing w:val="-2"/>
          <w:sz w:val="22"/>
        </w:rPr>
        <w:t> </w:t>
      </w:r>
      <w:r>
        <w:rPr>
          <w:sz w:val="22"/>
        </w:rPr>
        <w:t>chip;</w:t>
      </w:r>
    </w:p>
    <w:p>
      <w:pPr>
        <w:pStyle w:val="BodyText"/>
        <w:rPr>
          <w:sz w:val="23"/>
        </w:rPr>
      </w:pPr>
    </w:p>
    <w:p>
      <w:pPr>
        <w:pStyle w:val="ListParagraph"/>
        <w:numPr>
          <w:ilvl w:val="0"/>
          <w:numId w:val="1"/>
        </w:numPr>
        <w:tabs>
          <w:tab w:pos="814" w:val="left" w:leader="none"/>
          <w:tab w:pos="815" w:val="left" w:leader="none"/>
        </w:tabs>
        <w:spacing w:line="240" w:lineRule="auto" w:before="0" w:after="0"/>
        <w:ind w:left="814" w:right="0" w:hanging="711"/>
        <w:jc w:val="left"/>
        <w:rPr>
          <w:sz w:val="22"/>
        </w:rPr>
      </w:pPr>
      <w:r>
        <w:rPr>
          <w:b/>
          <w:sz w:val="22"/>
        </w:rPr>
        <w:t>Zoonosis: </w:t>
      </w:r>
      <w:r>
        <w:rPr>
          <w:sz w:val="22"/>
        </w:rPr>
        <w:t>enfermedades que los animales pueden transferir al</w:t>
      </w:r>
      <w:r>
        <w:rPr>
          <w:spacing w:val="-21"/>
          <w:sz w:val="22"/>
        </w:rPr>
        <w:t> </w:t>
      </w:r>
      <w:r>
        <w:rPr>
          <w:sz w:val="22"/>
        </w:rPr>
        <w:t>humano.</w:t>
      </w:r>
    </w:p>
    <w:p>
      <w:pPr>
        <w:pStyle w:val="BodyText"/>
        <w:spacing w:before="6"/>
        <w:rPr>
          <w:sz w:val="28"/>
        </w:rPr>
      </w:pPr>
    </w:p>
    <w:p>
      <w:pPr>
        <w:pStyle w:val="Heading1"/>
        <w:spacing w:line="276" w:lineRule="auto"/>
        <w:ind w:right="2725"/>
      </w:pPr>
      <w:r>
        <w:rPr/>
        <w:t>TÍTULO SEGUNDO REGISTRO ESTATAL DE FAUNA</w:t>
      </w:r>
    </w:p>
    <w:p>
      <w:pPr>
        <w:pStyle w:val="BodyText"/>
        <w:spacing w:before="4"/>
        <w:rPr>
          <w:b/>
          <w:sz w:val="25"/>
        </w:rPr>
      </w:pPr>
    </w:p>
    <w:p>
      <w:pPr>
        <w:spacing w:before="0"/>
        <w:ind w:left="2675" w:right="2725" w:firstLine="0"/>
        <w:jc w:val="center"/>
        <w:rPr>
          <w:b/>
          <w:sz w:val="22"/>
        </w:rPr>
      </w:pPr>
      <w:r>
        <w:rPr>
          <w:b/>
          <w:sz w:val="22"/>
        </w:rPr>
        <w:t>Capítulo I</w:t>
      </w:r>
    </w:p>
    <w:p>
      <w:pPr>
        <w:spacing w:before="36"/>
        <w:ind w:left="388" w:right="433" w:firstLine="0"/>
        <w:jc w:val="center"/>
        <w:rPr>
          <w:b/>
          <w:sz w:val="22"/>
        </w:rPr>
      </w:pPr>
      <w:r>
        <w:rPr>
          <w:b/>
          <w:sz w:val="22"/>
        </w:rPr>
        <w:t>Del objeto y criterios de registro</w:t>
      </w:r>
    </w:p>
    <w:p>
      <w:pPr>
        <w:pStyle w:val="BodyText"/>
        <w:spacing w:before="10"/>
        <w:rPr>
          <w:b/>
          <w:sz w:val="28"/>
        </w:rPr>
      </w:pPr>
    </w:p>
    <w:p>
      <w:pPr>
        <w:pStyle w:val="BodyText"/>
        <w:spacing w:line="276" w:lineRule="auto"/>
        <w:ind w:left="104" w:right="109"/>
        <w:jc w:val="both"/>
      </w:pPr>
      <w:r>
        <w:rPr>
          <w:b/>
        </w:rPr>
        <w:t>Artículo 4. </w:t>
      </w:r>
      <w:r>
        <w:rPr/>
        <w:t>Con objeto de contar con información confiable y actualizada de las poblaciones animales por municipios y regiones, para la toma de decisiones de protección y de </w:t>
      </w:r>
      <w:r>
        <w:rPr>
          <w:spacing w:val="-3"/>
        </w:rPr>
        <w:t>índole </w:t>
      </w:r>
      <w:r>
        <w:rPr/>
        <w:t>sanitario, la Secretaría integrará el </w:t>
      </w:r>
      <w:r>
        <w:rPr>
          <w:spacing w:val="-3"/>
        </w:rPr>
        <w:t>Registro, </w:t>
      </w:r>
      <w:r>
        <w:rPr/>
        <w:t>que  </w:t>
      </w:r>
      <w:r>
        <w:rPr>
          <w:spacing w:val="-3"/>
        </w:rPr>
        <w:t>deberá </w:t>
      </w:r>
      <w:r>
        <w:rPr/>
        <w:t>contener información relacionada con los animales que se  encuentren  bajo  el  cuidado de la</w:t>
      </w:r>
      <w:r>
        <w:rPr>
          <w:spacing w:val="-3"/>
        </w:rPr>
        <w:t> </w:t>
      </w:r>
      <w:r>
        <w:rPr/>
        <w:t>población.</w:t>
      </w:r>
    </w:p>
    <w:p>
      <w:pPr>
        <w:pStyle w:val="BodyText"/>
        <w:spacing w:before="8"/>
        <w:rPr>
          <w:sz w:val="25"/>
        </w:rPr>
      </w:pPr>
    </w:p>
    <w:p>
      <w:pPr>
        <w:pStyle w:val="BodyText"/>
        <w:spacing w:line="273" w:lineRule="auto"/>
        <w:ind w:left="104" w:right="119"/>
        <w:jc w:val="both"/>
      </w:pPr>
      <w:r>
        <w:rPr/>
        <w:t>Para tal efecto, se coordinará con todas aquellas entidades públicas y privadas vinculadas con el manejo, transformación, tratamiento, preparación, transporte, investigación, comercialización, regulación y protección de la misma.</w:t>
      </w:r>
    </w:p>
    <w:p>
      <w:pPr>
        <w:pStyle w:val="BodyText"/>
        <w:spacing w:before="5"/>
        <w:rPr>
          <w:sz w:val="25"/>
        </w:rPr>
      </w:pPr>
    </w:p>
    <w:p>
      <w:pPr>
        <w:pStyle w:val="BodyText"/>
        <w:ind w:left="104"/>
        <w:jc w:val="both"/>
      </w:pPr>
      <w:r>
        <w:rPr>
          <w:b/>
        </w:rPr>
        <w:t>Artículo 5. </w:t>
      </w:r>
      <w:r>
        <w:rPr/>
        <w:t>El Registro contendrá al menos la siguiente información:</w:t>
      </w:r>
    </w:p>
    <w:p>
      <w:pPr>
        <w:pStyle w:val="BodyText"/>
        <w:spacing w:before="2"/>
        <w:rPr>
          <w:sz w:val="26"/>
        </w:rPr>
      </w:pPr>
    </w:p>
    <w:p>
      <w:pPr>
        <w:pStyle w:val="ListParagraph"/>
        <w:numPr>
          <w:ilvl w:val="0"/>
          <w:numId w:val="2"/>
        </w:numPr>
        <w:tabs>
          <w:tab w:pos="814" w:val="left" w:leader="none"/>
          <w:tab w:pos="815" w:val="left" w:leader="none"/>
        </w:tabs>
        <w:spacing w:line="240" w:lineRule="auto" w:before="0" w:after="0"/>
        <w:ind w:left="814" w:right="0" w:hanging="711"/>
        <w:jc w:val="left"/>
        <w:rPr>
          <w:sz w:val="22"/>
        </w:rPr>
      </w:pPr>
      <w:r>
        <w:rPr>
          <w:sz w:val="22"/>
        </w:rPr>
        <w:t>Tipo de fauna y su función</w:t>
      </w:r>
      <w:r>
        <w:rPr>
          <w:spacing w:val="-14"/>
          <w:sz w:val="22"/>
        </w:rPr>
        <w:t> </w:t>
      </w:r>
      <w:r>
        <w:rPr>
          <w:sz w:val="22"/>
        </w:rPr>
        <w:t>zootécnica;</w:t>
      </w:r>
    </w:p>
    <w:p>
      <w:pPr>
        <w:pStyle w:val="BodyText"/>
        <w:spacing w:before="5"/>
        <w:rPr>
          <w:sz w:val="26"/>
        </w:rPr>
      </w:pPr>
    </w:p>
    <w:p>
      <w:pPr>
        <w:pStyle w:val="ListParagraph"/>
        <w:numPr>
          <w:ilvl w:val="0"/>
          <w:numId w:val="2"/>
        </w:numPr>
        <w:tabs>
          <w:tab w:pos="814" w:val="left" w:leader="none"/>
          <w:tab w:pos="815" w:val="left" w:leader="none"/>
        </w:tabs>
        <w:spacing w:line="240" w:lineRule="auto" w:before="0" w:after="0"/>
        <w:ind w:left="814" w:right="0" w:hanging="711"/>
        <w:jc w:val="left"/>
        <w:rPr>
          <w:sz w:val="22"/>
        </w:rPr>
      </w:pPr>
      <w:r>
        <w:rPr>
          <w:sz w:val="22"/>
        </w:rPr>
        <w:t>Condiciones de salud, especificando, los casos de Zoonosis y</w:t>
      </w:r>
      <w:r>
        <w:rPr>
          <w:spacing w:val="-22"/>
          <w:sz w:val="22"/>
        </w:rPr>
        <w:t> </w:t>
      </w:r>
      <w:r>
        <w:rPr>
          <w:sz w:val="22"/>
        </w:rPr>
        <w:t>Epizootias;</w:t>
      </w:r>
    </w:p>
    <w:p>
      <w:pPr>
        <w:pStyle w:val="BodyText"/>
        <w:spacing w:before="2"/>
        <w:rPr>
          <w:sz w:val="26"/>
        </w:rPr>
      </w:pPr>
    </w:p>
    <w:p>
      <w:pPr>
        <w:pStyle w:val="ListParagraph"/>
        <w:numPr>
          <w:ilvl w:val="0"/>
          <w:numId w:val="2"/>
        </w:numPr>
        <w:tabs>
          <w:tab w:pos="814" w:val="left" w:leader="none"/>
          <w:tab w:pos="815" w:val="left" w:leader="none"/>
        </w:tabs>
        <w:spacing w:line="240" w:lineRule="auto" w:before="0" w:after="0"/>
        <w:ind w:left="814" w:right="0" w:hanging="711"/>
        <w:jc w:val="left"/>
        <w:rPr>
          <w:sz w:val="22"/>
        </w:rPr>
      </w:pPr>
      <w:r>
        <w:rPr>
          <w:sz w:val="22"/>
        </w:rPr>
        <w:t>Hábitat;</w:t>
      </w:r>
    </w:p>
    <w:p>
      <w:pPr>
        <w:pStyle w:val="BodyText"/>
        <w:spacing w:before="3"/>
        <w:rPr>
          <w:sz w:val="26"/>
        </w:rPr>
      </w:pPr>
    </w:p>
    <w:p>
      <w:pPr>
        <w:pStyle w:val="ListParagraph"/>
        <w:numPr>
          <w:ilvl w:val="0"/>
          <w:numId w:val="2"/>
        </w:numPr>
        <w:tabs>
          <w:tab w:pos="814" w:val="left" w:leader="none"/>
          <w:tab w:pos="815" w:val="left" w:leader="none"/>
        </w:tabs>
        <w:spacing w:line="240" w:lineRule="auto" w:before="0" w:after="0"/>
        <w:ind w:left="814" w:right="0" w:hanging="711"/>
        <w:jc w:val="left"/>
        <w:rPr>
          <w:sz w:val="22"/>
        </w:rPr>
      </w:pPr>
      <w:r>
        <w:rPr>
          <w:sz w:val="22"/>
        </w:rPr>
        <w:t>En su caso, nombre, dirección y teléfono del Dueño o poseedor,</w:t>
      </w:r>
      <w:r>
        <w:rPr>
          <w:spacing w:val="-20"/>
          <w:sz w:val="22"/>
        </w:rPr>
        <w:t> </w:t>
      </w:r>
      <w:r>
        <w:rPr>
          <w:sz w:val="22"/>
        </w:rPr>
        <w:t>y</w:t>
      </w:r>
    </w:p>
    <w:p>
      <w:pPr>
        <w:pStyle w:val="BodyText"/>
        <w:spacing w:before="1"/>
        <w:rPr>
          <w:sz w:val="23"/>
        </w:rPr>
      </w:pPr>
    </w:p>
    <w:p>
      <w:pPr>
        <w:pStyle w:val="ListParagraph"/>
        <w:numPr>
          <w:ilvl w:val="0"/>
          <w:numId w:val="2"/>
        </w:numPr>
        <w:tabs>
          <w:tab w:pos="801" w:val="left" w:leader="none"/>
        </w:tabs>
        <w:spacing w:line="283" w:lineRule="auto" w:before="0" w:after="0"/>
        <w:ind w:left="104" w:right="213" w:firstLine="0"/>
        <w:jc w:val="both"/>
        <w:rPr>
          <w:sz w:val="22"/>
        </w:rPr>
      </w:pPr>
      <w:r>
        <w:rPr>
          <w:sz w:val="22"/>
        </w:rPr>
        <w:t>En el caso de animales domésticos y callejeros, si éstos se encuentran esterilizados.</w:t>
      </w:r>
    </w:p>
    <w:p>
      <w:pPr>
        <w:spacing w:after="0" w:line="283" w:lineRule="auto"/>
        <w:jc w:val="both"/>
        <w:rPr>
          <w:sz w:val="22"/>
        </w:rPr>
        <w:sectPr>
          <w:pgSz w:w="11930" w:h="16860"/>
          <w:pgMar w:top="1600" w:bottom="280" w:left="1600" w:right="1520"/>
        </w:sectPr>
      </w:pPr>
    </w:p>
    <w:p>
      <w:pPr>
        <w:pStyle w:val="BodyText"/>
        <w:spacing w:line="276" w:lineRule="auto" w:before="92"/>
        <w:ind w:left="104" w:right="112"/>
        <w:jc w:val="both"/>
      </w:pPr>
      <w:r>
        <w:rPr>
          <w:b/>
        </w:rPr>
        <w:t>Artículo 6. </w:t>
      </w:r>
      <w:r>
        <w:rPr/>
        <w:t>Los dueños o poseedores de cualquier ejemplar de fauna, deberán registrarlo ante un profesional certificado  por  la  autoridad  municipal  competente  para tal efecto, proporcionando los datos </w:t>
      </w:r>
      <w:r>
        <w:rPr>
          <w:spacing w:val="-3"/>
        </w:rPr>
        <w:t>en </w:t>
      </w:r>
      <w:r>
        <w:rPr/>
        <w:t>los términos  que  </w:t>
      </w:r>
      <w:r>
        <w:rPr>
          <w:spacing w:val="-3"/>
        </w:rPr>
        <w:t>la  </w:t>
      </w:r>
      <w:r>
        <w:rPr/>
        <w:t>Secretaría establezca.</w:t>
      </w:r>
    </w:p>
    <w:p>
      <w:pPr>
        <w:pStyle w:val="BodyText"/>
        <w:spacing w:before="3"/>
        <w:rPr>
          <w:sz w:val="19"/>
        </w:rPr>
      </w:pPr>
    </w:p>
    <w:p>
      <w:pPr>
        <w:pStyle w:val="BodyText"/>
        <w:spacing w:line="276" w:lineRule="auto"/>
        <w:ind w:left="104" w:right="114"/>
        <w:jc w:val="both"/>
      </w:pPr>
      <w:r>
        <w:rPr/>
        <w:t>Tratándose de ejemplares de Fauna Silvestre, deberán contar con la autorización emitida por la autoridad competente.</w:t>
      </w:r>
    </w:p>
    <w:p>
      <w:pPr>
        <w:pStyle w:val="BodyText"/>
        <w:spacing w:line="278" w:lineRule="auto" w:before="212"/>
        <w:ind w:left="104" w:right="116"/>
        <w:jc w:val="both"/>
      </w:pPr>
      <w:r>
        <w:rPr>
          <w:b/>
        </w:rPr>
        <w:t>Artículo 7. </w:t>
      </w:r>
      <w:r>
        <w:rPr/>
        <w:t>Los animales domésticos, acorde  a  su  especie,  contarán  con  un  sistema de identificación, que contendrá los siguientes</w:t>
      </w:r>
      <w:r>
        <w:rPr>
          <w:spacing w:val="-13"/>
        </w:rPr>
        <w:t> </w:t>
      </w:r>
      <w:r>
        <w:rPr/>
        <w:t>datos:</w:t>
      </w:r>
    </w:p>
    <w:p>
      <w:pPr>
        <w:pStyle w:val="ListParagraph"/>
        <w:numPr>
          <w:ilvl w:val="0"/>
          <w:numId w:val="3"/>
        </w:numPr>
        <w:tabs>
          <w:tab w:pos="814" w:val="left" w:leader="none"/>
          <w:tab w:pos="815" w:val="left" w:leader="none"/>
        </w:tabs>
        <w:spacing w:line="240" w:lineRule="auto" w:before="213" w:after="0"/>
        <w:ind w:left="814" w:right="0" w:hanging="711"/>
        <w:jc w:val="left"/>
        <w:rPr>
          <w:sz w:val="22"/>
        </w:rPr>
      </w:pPr>
      <w:r>
        <w:rPr>
          <w:sz w:val="22"/>
        </w:rPr>
        <w:t>Nombre del animal,</w:t>
      </w:r>
      <w:r>
        <w:rPr>
          <w:spacing w:val="-2"/>
          <w:sz w:val="22"/>
        </w:rPr>
        <w:t> </w:t>
      </w:r>
      <w:r>
        <w:rPr>
          <w:sz w:val="22"/>
        </w:rPr>
        <w:t>y</w:t>
      </w:r>
    </w:p>
    <w:p>
      <w:pPr>
        <w:pStyle w:val="BodyText"/>
        <w:spacing w:before="10"/>
        <w:rPr>
          <w:sz w:val="21"/>
        </w:rPr>
      </w:pPr>
    </w:p>
    <w:p>
      <w:pPr>
        <w:pStyle w:val="ListParagraph"/>
        <w:numPr>
          <w:ilvl w:val="0"/>
          <w:numId w:val="3"/>
        </w:numPr>
        <w:tabs>
          <w:tab w:pos="814" w:val="left" w:leader="none"/>
          <w:tab w:pos="815" w:val="left" w:leader="none"/>
        </w:tabs>
        <w:spacing w:line="240" w:lineRule="auto" w:before="0" w:after="0"/>
        <w:ind w:left="814" w:right="0" w:hanging="711"/>
        <w:jc w:val="left"/>
        <w:rPr>
          <w:sz w:val="22"/>
        </w:rPr>
      </w:pPr>
      <w:r>
        <w:rPr>
          <w:sz w:val="22"/>
        </w:rPr>
        <w:t>Nombre, dirección y teléfono del Dueño o</w:t>
      </w:r>
      <w:r>
        <w:rPr>
          <w:spacing w:val="-9"/>
          <w:sz w:val="22"/>
        </w:rPr>
        <w:t> </w:t>
      </w:r>
      <w:r>
        <w:rPr>
          <w:sz w:val="22"/>
        </w:rPr>
        <w:t>poseedor.</w:t>
      </w:r>
    </w:p>
    <w:p>
      <w:pPr>
        <w:pStyle w:val="BodyText"/>
        <w:spacing w:before="5"/>
      </w:pPr>
    </w:p>
    <w:p>
      <w:pPr>
        <w:pStyle w:val="Heading1"/>
        <w:ind w:right="2727"/>
      </w:pPr>
      <w:r>
        <w:rPr/>
        <w:t>Capítulo II</w:t>
      </w:r>
    </w:p>
    <w:p>
      <w:pPr>
        <w:spacing w:before="40"/>
        <w:ind w:left="378" w:right="431" w:firstLine="0"/>
        <w:jc w:val="center"/>
        <w:rPr>
          <w:b/>
          <w:sz w:val="22"/>
        </w:rPr>
      </w:pPr>
      <w:r>
        <w:rPr>
          <w:b/>
          <w:sz w:val="22"/>
        </w:rPr>
        <w:t>De la certificación para profesionistas encargados del registro de la Fauna</w:t>
      </w:r>
    </w:p>
    <w:p>
      <w:pPr>
        <w:pStyle w:val="BodyText"/>
        <w:spacing w:before="5"/>
        <w:rPr>
          <w:b/>
        </w:rPr>
      </w:pPr>
    </w:p>
    <w:p>
      <w:pPr>
        <w:pStyle w:val="BodyText"/>
        <w:spacing w:line="278" w:lineRule="auto"/>
        <w:ind w:left="104" w:right="117"/>
        <w:jc w:val="both"/>
      </w:pPr>
      <w:r>
        <w:rPr>
          <w:b/>
        </w:rPr>
        <w:t>Artículo 8. </w:t>
      </w:r>
      <w:r>
        <w:rPr/>
        <w:t>El profesional, para obtener la certificación, deberá cumplir ante la  autoridad municipal competente para tal efecto, con las siguientes</w:t>
      </w:r>
      <w:r>
        <w:rPr>
          <w:spacing w:val="-35"/>
        </w:rPr>
        <w:t> </w:t>
      </w:r>
      <w:r>
        <w:rPr/>
        <w:t>condicionantes:</w:t>
      </w:r>
    </w:p>
    <w:p>
      <w:pPr>
        <w:pStyle w:val="ListParagraph"/>
        <w:numPr>
          <w:ilvl w:val="0"/>
          <w:numId w:val="4"/>
        </w:numPr>
        <w:tabs>
          <w:tab w:pos="815" w:val="left" w:leader="none"/>
        </w:tabs>
        <w:spacing w:line="283" w:lineRule="auto" w:before="210" w:after="0"/>
        <w:ind w:left="104" w:right="203" w:firstLine="0"/>
        <w:jc w:val="both"/>
        <w:rPr>
          <w:sz w:val="22"/>
        </w:rPr>
      </w:pPr>
      <w:r>
        <w:rPr>
          <w:sz w:val="22"/>
        </w:rPr>
        <w:t>Contar con Cédula Profesional que lo acredite como Médico Veterinario Zootecnista, Ingeniero o Técnico</w:t>
      </w:r>
      <w:r>
        <w:rPr>
          <w:spacing w:val="-13"/>
          <w:sz w:val="22"/>
        </w:rPr>
        <w:t> </w:t>
      </w:r>
      <w:r>
        <w:rPr>
          <w:sz w:val="22"/>
        </w:rPr>
        <w:t>Zootecnista;</w:t>
      </w:r>
    </w:p>
    <w:p>
      <w:pPr>
        <w:pStyle w:val="ListParagraph"/>
        <w:numPr>
          <w:ilvl w:val="0"/>
          <w:numId w:val="4"/>
        </w:numPr>
        <w:tabs>
          <w:tab w:pos="985" w:val="left" w:leader="none"/>
          <w:tab w:pos="986" w:val="left" w:leader="none"/>
        </w:tabs>
        <w:spacing w:line="280" w:lineRule="auto" w:before="203" w:after="0"/>
        <w:ind w:left="104" w:right="119" w:firstLine="0"/>
        <w:jc w:val="both"/>
        <w:rPr>
          <w:sz w:val="22"/>
        </w:rPr>
      </w:pPr>
      <w:r>
        <w:rPr>
          <w:sz w:val="22"/>
        </w:rPr>
        <w:t>Poseer la autorización sanitaria propia de </w:t>
      </w:r>
      <w:r>
        <w:rPr>
          <w:spacing w:val="-3"/>
          <w:sz w:val="22"/>
        </w:rPr>
        <w:t>los establecimientos </w:t>
      </w:r>
      <w:r>
        <w:rPr>
          <w:sz w:val="22"/>
        </w:rPr>
        <w:t>que </w:t>
      </w:r>
      <w:r>
        <w:rPr>
          <w:spacing w:val="-5"/>
          <w:sz w:val="22"/>
        </w:rPr>
        <w:t>realizan  </w:t>
      </w:r>
      <w:r>
        <w:rPr>
          <w:sz w:val="22"/>
        </w:rPr>
        <w:t>ese tipo de</w:t>
      </w:r>
      <w:r>
        <w:rPr>
          <w:spacing w:val="-3"/>
          <w:sz w:val="22"/>
        </w:rPr>
        <w:t> </w:t>
      </w:r>
      <w:r>
        <w:rPr>
          <w:sz w:val="22"/>
        </w:rPr>
        <w:t>actividades;</w:t>
      </w:r>
    </w:p>
    <w:p>
      <w:pPr>
        <w:pStyle w:val="ListParagraph"/>
        <w:numPr>
          <w:ilvl w:val="0"/>
          <w:numId w:val="4"/>
        </w:numPr>
        <w:tabs>
          <w:tab w:pos="1090" w:val="left" w:leader="none"/>
          <w:tab w:pos="1091" w:val="left" w:leader="none"/>
        </w:tabs>
        <w:spacing w:line="283" w:lineRule="auto" w:before="202" w:after="0"/>
        <w:ind w:left="104" w:right="111" w:firstLine="0"/>
        <w:jc w:val="both"/>
        <w:rPr>
          <w:sz w:val="22"/>
        </w:rPr>
      </w:pPr>
      <w:r>
        <w:rPr>
          <w:sz w:val="22"/>
        </w:rPr>
        <w:t>Contar con instalaciones que garanticen el Bienestar Animal así como el instrumental indispensable para la práctica de la Medicina</w:t>
      </w:r>
      <w:r>
        <w:rPr>
          <w:spacing w:val="-19"/>
          <w:sz w:val="22"/>
        </w:rPr>
        <w:t> </w:t>
      </w:r>
      <w:r>
        <w:rPr>
          <w:sz w:val="22"/>
        </w:rPr>
        <w:t>Veterinaria;</w:t>
      </w:r>
    </w:p>
    <w:p>
      <w:pPr>
        <w:pStyle w:val="ListParagraph"/>
        <w:numPr>
          <w:ilvl w:val="0"/>
          <w:numId w:val="4"/>
        </w:numPr>
        <w:tabs>
          <w:tab w:pos="952" w:val="left" w:leader="none"/>
        </w:tabs>
        <w:spacing w:line="276" w:lineRule="auto" w:before="205" w:after="0"/>
        <w:ind w:left="104" w:right="117" w:firstLine="0"/>
        <w:jc w:val="both"/>
        <w:rPr>
          <w:sz w:val="22"/>
        </w:rPr>
      </w:pPr>
      <w:r>
        <w:rPr>
          <w:sz w:val="22"/>
        </w:rPr>
        <w:t>Presentar ante la autoridad municipal la </w:t>
      </w:r>
      <w:r>
        <w:rPr>
          <w:spacing w:val="-3"/>
          <w:sz w:val="22"/>
        </w:rPr>
        <w:t>información </w:t>
      </w:r>
      <w:r>
        <w:rPr>
          <w:sz w:val="22"/>
        </w:rPr>
        <w:t>de </w:t>
      </w:r>
      <w:r>
        <w:rPr>
          <w:spacing w:val="-3"/>
          <w:sz w:val="22"/>
        </w:rPr>
        <w:t>los siguientes  </w:t>
      </w:r>
      <w:r>
        <w:rPr>
          <w:sz w:val="22"/>
        </w:rPr>
        <w:t>aspectos: número de personas que laboran </w:t>
      </w:r>
      <w:r>
        <w:rPr>
          <w:spacing w:val="-3"/>
          <w:sz w:val="22"/>
        </w:rPr>
        <w:t>en </w:t>
      </w:r>
      <w:r>
        <w:rPr>
          <w:sz w:val="22"/>
        </w:rPr>
        <w:t>dicho lugar, manejo de residuos, limpieza del establecimiento y el número de espacios disponibles, de acuerdo a la especie y raza que atienden,</w:t>
      </w:r>
      <w:r>
        <w:rPr>
          <w:spacing w:val="-6"/>
          <w:sz w:val="22"/>
        </w:rPr>
        <w:t> </w:t>
      </w:r>
      <w:r>
        <w:rPr>
          <w:sz w:val="22"/>
        </w:rPr>
        <w:t>y</w:t>
      </w:r>
    </w:p>
    <w:p>
      <w:pPr>
        <w:pStyle w:val="BodyText"/>
        <w:spacing w:before="9"/>
        <w:rPr>
          <w:sz w:val="18"/>
        </w:rPr>
      </w:pPr>
    </w:p>
    <w:p>
      <w:pPr>
        <w:pStyle w:val="ListParagraph"/>
        <w:numPr>
          <w:ilvl w:val="0"/>
          <w:numId w:val="4"/>
        </w:numPr>
        <w:tabs>
          <w:tab w:pos="431" w:val="left" w:leader="none"/>
        </w:tabs>
        <w:spacing w:line="280" w:lineRule="auto" w:before="0" w:after="0"/>
        <w:ind w:left="104" w:right="116" w:firstLine="0"/>
        <w:jc w:val="both"/>
        <w:rPr>
          <w:sz w:val="22"/>
        </w:rPr>
      </w:pPr>
      <w:r>
        <w:rPr>
          <w:sz w:val="22"/>
        </w:rPr>
        <w:t>Haber recibido el curso que impartirá la autoridad municipal competente, con el objeto de fijar los términos de coordinación entre ésta y el</w:t>
      </w:r>
      <w:r>
        <w:rPr>
          <w:spacing w:val="-18"/>
          <w:sz w:val="22"/>
        </w:rPr>
        <w:t> </w:t>
      </w:r>
      <w:r>
        <w:rPr>
          <w:sz w:val="22"/>
        </w:rPr>
        <w:t>profesionista.</w:t>
      </w:r>
    </w:p>
    <w:p>
      <w:pPr>
        <w:pStyle w:val="BodyText"/>
        <w:spacing w:line="278" w:lineRule="auto" w:before="205"/>
        <w:ind w:left="104" w:right="114"/>
        <w:jc w:val="both"/>
      </w:pPr>
      <w:r>
        <w:rPr>
          <w:b/>
        </w:rPr>
        <w:t>Artículo 9. </w:t>
      </w:r>
      <w:r>
        <w:rPr/>
        <w:t>La Certificación otorgada al profesional a que se refiere este Capítulo, tendrá una vigencia de tres  años,  no  podrá  ser  transferida  y puede  ser  renovada en los términos que establezca la autoridad municipal</w:t>
      </w:r>
      <w:r>
        <w:rPr>
          <w:spacing w:val="-19"/>
        </w:rPr>
        <w:t> </w:t>
      </w:r>
      <w:r>
        <w:rPr/>
        <w:t>competente.</w:t>
      </w:r>
    </w:p>
    <w:p>
      <w:pPr>
        <w:pStyle w:val="BodyText"/>
        <w:spacing w:line="276" w:lineRule="auto" w:before="212"/>
        <w:ind w:left="104" w:right="116"/>
        <w:jc w:val="both"/>
      </w:pPr>
      <w:r>
        <w:rPr>
          <w:b/>
        </w:rPr>
        <w:t>Artículo 10. </w:t>
      </w:r>
      <w:r>
        <w:rPr/>
        <w:t>El profesional certificado deberá  entregar  a  la  autoridad  municipal  copia de la Cédula de Identificación Animal en un lapso no mayor de tres meses después de la fecha de emisión, debiendo conservar copia del mismo</w:t>
      </w:r>
      <w:r>
        <w:rPr>
          <w:spacing w:val="-39"/>
        </w:rPr>
        <w:t> </w:t>
      </w:r>
      <w:r>
        <w:rPr/>
        <w:t>documento.</w:t>
      </w:r>
    </w:p>
    <w:p>
      <w:pPr>
        <w:pStyle w:val="BodyText"/>
        <w:rPr>
          <w:sz w:val="19"/>
        </w:rPr>
      </w:pPr>
    </w:p>
    <w:p>
      <w:pPr>
        <w:pStyle w:val="BodyText"/>
        <w:spacing w:line="276" w:lineRule="auto" w:before="1"/>
        <w:ind w:left="104" w:right="120"/>
        <w:jc w:val="both"/>
      </w:pPr>
      <w:r>
        <w:rPr/>
        <w:t>A su </w:t>
      </w:r>
      <w:r>
        <w:rPr>
          <w:spacing w:val="-3"/>
        </w:rPr>
        <w:t>vez,  </w:t>
      </w:r>
      <w:r>
        <w:rPr/>
        <w:t>la autoridad municipal hará llegar  a la  Secretaría  la información relativa,     a efecto de integrar el Registro a que se refiere </w:t>
      </w:r>
      <w:r>
        <w:rPr>
          <w:spacing w:val="-3"/>
        </w:rPr>
        <w:t>el </w:t>
      </w:r>
      <w:r>
        <w:rPr/>
        <w:t>artículo 4 de este</w:t>
      </w:r>
      <w:r>
        <w:rPr>
          <w:spacing w:val="-33"/>
        </w:rPr>
        <w:t> </w:t>
      </w:r>
      <w:r>
        <w:rPr/>
        <w:t>Reglamento.</w:t>
      </w:r>
    </w:p>
    <w:p>
      <w:pPr>
        <w:spacing w:after="0" w:line="276" w:lineRule="auto"/>
        <w:jc w:val="both"/>
        <w:sectPr>
          <w:pgSz w:w="11930" w:h="16860"/>
          <w:pgMar w:top="1600" w:bottom="280" w:left="1600" w:right="1520"/>
        </w:sectPr>
      </w:pPr>
    </w:p>
    <w:p>
      <w:pPr>
        <w:pStyle w:val="BodyText"/>
        <w:spacing w:line="276" w:lineRule="auto" w:before="92"/>
        <w:ind w:left="104" w:right="112"/>
        <w:jc w:val="both"/>
      </w:pPr>
      <w:r>
        <w:rPr>
          <w:b/>
        </w:rPr>
        <w:t>Artículo 11. </w:t>
      </w:r>
      <w:r>
        <w:rPr/>
        <w:t>El profesional certificado, deberá notificar de manera inmediata a las autoridades municipales y de Salud que correspondan, la presencia de  una enfermedad zoonótica presente en el animal al momento del registro o por cualquier contingencia de riesgo a la salud</w:t>
      </w:r>
      <w:r>
        <w:rPr>
          <w:spacing w:val="-12"/>
        </w:rPr>
        <w:t> </w:t>
      </w:r>
      <w:r>
        <w:rPr/>
        <w:t>pública.</w:t>
      </w:r>
    </w:p>
    <w:p>
      <w:pPr>
        <w:pStyle w:val="BodyText"/>
        <w:spacing w:before="11"/>
        <w:rPr>
          <w:sz w:val="21"/>
        </w:rPr>
      </w:pPr>
    </w:p>
    <w:p>
      <w:pPr>
        <w:pStyle w:val="Heading1"/>
        <w:ind w:right="2727"/>
      </w:pPr>
      <w:r>
        <w:rPr/>
        <w:t>Capítulo III</w:t>
      </w:r>
    </w:p>
    <w:p>
      <w:pPr>
        <w:spacing w:before="35"/>
        <w:ind w:left="378" w:right="433" w:firstLine="0"/>
        <w:jc w:val="center"/>
        <w:rPr>
          <w:b/>
          <w:sz w:val="22"/>
        </w:rPr>
      </w:pPr>
      <w:r>
        <w:rPr>
          <w:b/>
          <w:sz w:val="22"/>
        </w:rPr>
        <w:t>De la Cédula de Identificación Animal</w:t>
      </w:r>
    </w:p>
    <w:p>
      <w:pPr>
        <w:pStyle w:val="BodyText"/>
        <w:spacing w:before="4"/>
        <w:rPr>
          <w:b/>
          <w:sz w:val="25"/>
        </w:rPr>
      </w:pPr>
    </w:p>
    <w:p>
      <w:pPr>
        <w:pStyle w:val="BodyText"/>
        <w:spacing w:line="280" w:lineRule="auto"/>
        <w:ind w:left="104" w:right="198"/>
        <w:jc w:val="both"/>
      </w:pPr>
      <w:r>
        <w:rPr>
          <w:b/>
        </w:rPr>
        <w:t>Artículo 12. </w:t>
      </w:r>
      <w:r>
        <w:rPr/>
        <w:t>La Cédula de Identificación Animal debe contener la información siguiente:</w:t>
      </w:r>
    </w:p>
    <w:p>
      <w:pPr>
        <w:pStyle w:val="BodyText"/>
        <w:spacing w:before="2"/>
        <w:rPr>
          <w:sz w:val="21"/>
        </w:rPr>
      </w:pPr>
    </w:p>
    <w:p>
      <w:pPr>
        <w:pStyle w:val="ListParagraph"/>
        <w:numPr>
          <w:ilvl w:val="0"/>
          <w:numId w:val="5"/>
        </w:numPr>
        <w:tabs>
          <w:tab w:pos="292" w:val="left" w:leader="none"/>
        </w:tabs>
        <w:spacing w:line="240" w:lineRule="auto" w:before="1" w:after="0"/>
        <w:ind w:left="291" w:right="0" w:hanging="188"/>
        <w:jc w:val="left"/>
        <w:rPr>
          <w:sz w:val="22"/>
        </w:rPr>
      </w:pPr>
      <w:r>
        <w:rPr>
          <w:sz w:val="22"/>
        </w:rPr>
        <w:t>Datos del Dueño o</w:t>
      </w:r>
      <w:r>
        <w:rPr>
          <w:spacing w:val="-7"/>
          <w:sz w:val="22"/>
        </w:rPr>
        <w:t> </w:t>
      </w:r>
      <w:r>
        <w:rPr>
          <w:sz w:val="22"/>
        </w:rPr>
        <w:t>poseedor:</w:t>
      </w:r>
    </w:p>
    <w:p>
      <w:pPr>
        <w:pStyle w:val="BodyText"/>
        <w:spacing w:before="5"/>
        <w:rPr>
          <w:sz w:val="28"/>
        </w:rPr>
      </w:pPr>
    </w:p>
    <w:p>
      <w:pPr>
        <w:pStyle w:val="ListParagraph"/>
        <w:numPr>
          <w:ilvl w:val="0"/>
          <w:numId w:val="6"/>
        </w:numPr>
        <w:tabs>
          <w:tab w:pos="814" w:val="left" w:leader="none"/>
          <w:tab w:pos="815" w:val="left" w:leader="none"/>
        </w:tabs>
        <w:spacing w:line="240" w:lineRule="auto" w:before="1" w:after="0"/>
        <w:ind w:left="814" w:right="0" w:hanging="711"/>
        <w:jc w:val="left"/>
        <w:rPr>
          <w:sz w:val="22"/>
        </w:rPr>
      </w:pPr>
      <w:r>
        <w:rPr>
          <w:sz w:val="22"/>
        </w:rPr>
        <w:t>Nombre;</w:t>
      </w:r>
    </w:p>
    <w:p>
      <w:pPr>
        <w:pStyle w:val="ListParagraph"/>
        <w:numPr>
          <w:ilvl w:val="0"/>
          <w:numId w:val="6"/>
        </w:numPr>
        <w:tabs>
          <w:tab w:pos="814" w:val="left" w:leader="none"/>
          <w:tab w:pos="815" w:val="left" w:leader="none"/>
        </w:tabs>
        <w:spacing w:line="240" w:lineRule="auto" w:before="37" w:after="0"/>
        <w:ind w:left="814" w:right="0" w:hanging="711"/>
        <w:jc w:val="left"/>
        <w:rPr>
          <w:sz w:val="22"/>
        </w:rPr>
      </w:pPr>
      <w:r>
        <w:rPr>
          <w:sz w:val="22"/>
        </w:rPr>
        <w:t>Edad;</w:t>
      </w:r>
    </w:p>
    <w:p>
      <w:pPr>
        <w:pStyle w:val="ListParagraph"/>
        <w:numPr>
          <w:ilvl w:val="0"/>
          <w:numId w:val="6"/>
        </w:numPr>
        <w:tabs>
          <w:tab w:pos="800" w:val="left" w:leader="none"/>
          <w:tab w:pos="801" w:val="left" w:leader="none"/>
        </w:tabs>
        <w:spacing w:line="240" w:lineRule="auto" w:before="42" w:after="0"/>
        <w:ind w:left="800" w:right="0" w:hanging="697"/>
        <w:jc w:val="left"/>
        <w:rPr>
          <w:sz w:val="22"/>
        </w:rPr>
      </w:pPr>
      <w:r>
        <w:rPr>
          <w:sz w:val="22"/>
        </w:rPr>
        <w:t>Género;</w:t>
      </w:r>
    </w:p>
    <w:p>
      <w:pPr>
        <w:pStyle w:val="ListParagraph"/>
        <w:numPr>
          <w:ilvl w:val="0"/>
          <w:numId w:val="6"/>
        </w:numPr>
        <w:tabs>
          <w:tab w:pos="800" w:val="left" w:leader="none"/>
          <w:tab w:pos="801" w:val="left" w:leader="none"/>
        </w:tabs>
        <w:spacing w:line="240" w:lineRule="auto" w:before="35" w:after="0"/>
        <w:ind w:left="800" w:right="0" w:hanging="697"/>
        <w:jc w:val="left"/>
        <w:rPr>
          <w:sz w:val="22"/>
        </w:rPr>
      </w:pPr>
      <w:r>
        <w:rPr>
          <w:sz w:val="22"/>
        </w:rPr>
        <w:t>Teléfono;</w:t>
      </w:r>
    </w:p>
    <w:p>
      <w:pPr>
        <w:pStyle w:val="ListParagraph"/>
        <w:numPr>
          <w:ilvl w:val="0"/>
          <w:numId w:val="6"/>
        </w:numPr>
        <w:tabs>
          <w:tab w:pos="800" w:val="left" w:leader="none"/>
          <w:tab w:pos="801" w:val="left" w:leader="none"/>
        </w:tabs>
        <w:spacing w:line="240" w:lineRule="auto" w:before="38" w:after="0"/>
        <w:ind w:left="800" w:right="0" w:hanging="697"/>
        <w:jc w:val="left"/>
        <w:rPr>
          <w:sz w:val="22"/>
        </w:rPr>
      </w:pPr>
      <w:r>
        <w:rPr>
          <w:sz w:val="22"/>
        </w:rPr>
        <w:t>Domicilio;</w:t>
      </w:r>
    </w:p>
    <w:p>
      <w:pPr>
        <w:pStyle w:val="BodyText"/>
        <w:spacing w:before="4"/>
        <w:rPr>
          <w:sz w:val="25"/>
        </w:rPr>
      </w:pPr>
    </w:p>
    <w:p>
      <w:pPr>
        <w:pStyle w:val="ListParagraph"/>
        <w:numPr>
          <w:ilvl w:val="0"/>
          <w:numId w:val="5"/>
        </w:numPr>
        <w:tabs>
          <w:tab w:pos="355" w:val="left" w:leader="none"/>
        </w:tabs>
        <w:spacing w:line="240" w:lineRule="auto" w:before="0" w:after="0"/>
        <w:ind w:left="354" w:right="0" w:hanging="251"/>
        <w:jc w:val="left"/>
        <w:rPr>
          <w:sz w:val="22"/>
        </w:rPr>
      </w:pPr>
      <w:r>
        <w:rPr>
          <w:sz w:val="22"/>
        </w:rPr>
        <w:t>Datos del animal:</w:t>
      </w:r>
    </w:p>
    <w:p>
      <w:pPr>
        <w:pStyle w:val="BodyText"/>
        <w:spacing w:before="2"/>
        <w:rPr>
          <w:sz w:val="25"/>
        </w:rPr>
      </w:pPr>
    </w:p>
    <w:p>
      <w:pPr>
        <w:pStyle w:val="ListParagraph"/>
        <w:numPr>
          <w:ilvl w:val="0"/>
          <w:numId w:val="7"/>
        </w:numPr>
        <w:tabs>
          <w:tab w:pos="814" w:val="left" w:leader="none"/>
          <w:tab w:pos="815" w:val="left" w:leader="none"/>
        </w:tabs>
        <w:spacing w:line="240" w:lineRule="auto" w:before="0" w:after="0"/>
        <w:ind w:left="814" w:right="0" w:hanging="711"/>
        <w:jc w:val="left"/>
        <w:rPr>
          <w:sz w:val="22"/>
        </w:rPr>
      </w:pPr>
      <w:r>
        <w:rPr>
          <w:sz w:val="22"/>
        </w:rPr>
        <w:t>Especie;</w:t>
      </w:r>
    </w:p>
    <w:p>
      <w:pPr>
        <w:pStyle w:val="ListParagraph"/>
        <w:numPr>
          <w:ilvl w:val="0"/>
          <w:numId w:val="7"/>
        </w:numPr>
        <w:tabs>
          <w:tab w:pos="891" w:val="left" w:leader="none"/>
          <w:tab w:pos="892" w:val="left" w:leader="none"/>
        </w:tabs>
        <w:spacing w:line="240" w:lineRule="auto" w:before="43" w:after="0"/>
        <w:ind w:left="891" w:right="0" w:hanging="788"/>
        <w:jc w:val="left"/>
        <w:rPr>
          <w:sz w:val="22"/>
        </w:rPr>
      </w:pPr>
      <w:r>
        <w:rPr>
          <w:spacing w:val="-3"/>
          <w:sz w:val="22"/>
        </w:rPr>
        <w:t>Raza;</w:t>
      </w:r>
    </w:p>
    <w:p>
      <w:pPr>
        <w:pStyle w:val="ListParagraph"/>
        <w:numPr>
          <w:ilvl w:val="0"/>
          <w:numId w:val="7"/>
        </w:numPr>
        <w:tabs>
          <w:tab w:pos="889" w:val="left" w:leader="none"/>
          <w:tab w:pos="890" w:val="left" w:leader="none"/>
        </w:tabs>
        <w:spacing w:line="240" w:lineRule="auto" w:before="35" w:after="0"/>
        <w:ind w:left="889" w:right="0" w:hanging="786"/>
        <w:jc w:val="left"/>
        <w:rPr>
          <w:sz w:val="22"/>
        </w:rPr>
      </w:pPr>
      <w:r>
        <w:rPr>
          <w:sz w:val="22"/>
        </w:rPr>
        <w:t>Edad;</w:t>
      </w:r>
    </w:p>
    <w:p>
      <w:pPr>
        <w:pStyle w:val="ListParagraph"/>
        <w:numPr>
          <w:ilvl w:val="0"/>
          <w:numId w:val="7"/>
        </w:numPr>
        <w:tabs>
          <w:tab w:pos="814" w:val="left" w:leader="none"/>
          <w:tab w:pos="815" w:val="left" w:leader="none"/>
        </w:tabs>
        <w:spacing w:line="240" w:lineRule="auto" w:before="37" w:after="0"/>
        <w:ind w:left="814" w:right="0" w:hanging="711"/>
        <w:jc w:val="left"/>
        <w:rPr>
          <w:sz w:val="22"/>
        </w:rPr>
      </w:pPr>
      <w:r>
        <w:rPr>
          <w:sz w:val="22"/>
        </w:rPr>
        <w:t>Sexo;</w:t>
      </w:r>
    </w:p>
    <w:p>
      <w:pPr>
        <w:pStyle w:val="ListParagraph"/>
        <w:numPr>
          <w:ilvl w:val="0"/>
          <w:numId w:val="7"/>
        </w:numPr>
        <w:tabs>
          <w:tab w:pos="814" w:val="left" w:leader="none"/>
          <w:tab w:pos="815" w:val="left" w:leader="none"/>
        </w:tabs>
        <w:spacing w:line="240" w:lineRule="auto" w:before="37" w:after="0"/>
        <w:ind w:left="814" w:right="0" w:hanging="711"/>
        <w:jc w:val="left"/>
        <w:rPr>
          <w:sz w:val="22"/>
        </w:rPr>
      </w:pPr>
      <w:r>
        <w:rPr>
          <w:sz w:val="22"/>
        </w:rPr>
        <w:t>Constancia de</w:t>
      </w:r>
      <w:r>
        <w:rPr>
          <w:spacing w:val="-2"/>
          <w:sz w:val="22"/>
        </w:rPr>
        <w:t> </w:t>
      </w:r>
      <w:r>
        <w:rPr>
          <w:sz w:val="22"/>
        </w:rPr>
        <w:t>vacunación;</w:t>
      </w:r>
    </w:p>
    <w:p>
      <w:pPr>
        <w:pStyle w:val="ListParagraph"/>
        <w:numPr>
          <w:ilvl w:val="0"/>
          <w:numId w:val="7"/>
        </w:numPr>
        <w:tabs>
          <w:tab w:pos="817" w:val="left" w:leader="none"/>
          <w:tab w:pos="818" w:val="left" w:leader="none"/>
        </w:tabs>
        <w:spacing w:line="240" w:lineRule="auto" w:before="35" w:after="0"/>
        <w:ind w:left="817" w:right="0" w:hanging="714"/>
        <w:jc w:val="left"/>
        <w:rPr>
          <w:sz w:val="22"/>
        </w:rPr>
      </w:pPr>
      <w:r>
        <w:rPr>
          <w:sz w:val="22"/>
        </w:rPr>
        <w:t>Marca de Identificación;</w:t>
      </w:r>
    </w:p>
    <w:p>
      <w:pPr>
        <w:pStyle w:val="ListParagraph"/>
        <w:numPr>
          <w:ilvl w:val="0"/>
          <w:numId w:val="7"/>
        </w:numPr>
        <w:tabs>
          <w:tab w:pos="814" w:val="left" w:leader="none"/>
          <w:tab w:pos="815" w:val="left" w:leader="none"/>
        </w:tabs>
        <w:spacing w:line="240" w:lineRule="auto" w:before="43" w:after="0"/>
        <w:ind w:left="814" w:right="0" w:hanging="711"/>
        <w:jc w:val="left"/>
        <w:rPr>
          <w:sz w:val="22"/>
        </w:rPr>
      </w:pPr>
      <w:r>
        <w:rPr>
          <w:sz w:val="22"/>
        </w:rPr>
        <w:t>Señas</w:t>
      </w:r>
      <w:r>
        <w:rPr>
          <w:spacing w:val="-3"/>
          <w:sz w:val="22"/>
        </w:rPr>
        <w:t> </w:t>
      </w:r>
      <w:r>
        <w:rPr>
          <w:sz w:val="22"/>
        </w:rPr>
        <w:t>particulares;</w:t>
      </w:r>
    </w:p>
    <w:p>
      <w:pPr>
        <w:pStyle w:val="ListParagraph"/>
        <w:numPr>
          <w:ilvl w:val="0"/>
          <w:numId w:val="7"/>
        </w:numPr>
        <w:tabs>
          <w:tab w:pos="814" w:val="left" w:leader="none"/>
          <w:tab w:pos="815" w:val="left" w:leader="none"/>
        </w:tabs>
        <w:spacing w:line="240" w:lineRule="auto" w:before="35" w:after="0"/>
        <w:ind w:left="814" w:right="0" w:hanging="711"/>
        <w:jc w:val="left"/>
        <w:rPr>
          <w:sz w:val="22"/>
        </w:rPr>
      </w:pPr>
      <w:r>
        <w:rPr>
          <w:sz w:val="22"/>
        </w:rPr>
        <w:t>Función zootécnica,</w:t>
      </w:r>
      <w:r>
        <w:rPr>
          <w:spacing w:val="3"/>
          <w:sz w:val="22"/>
        </w:rPr>
        <w:t> </w:t>
      </w:r>
      <w:r>
        <w:rPr>
          <w:sz w:val="22"/>
        </w:rPr>
        <w:t>y</w:t>
      </w:r>
    </w:p>
    <w:p>
      <w:pPr>
        <w:pStyle w:val="ListParagraph"/>
        <w:numPr>
          <w:ilvl w:val="0"/>
          <w:numId w:val="7"/>
        </w:numPr>
        <w:tabs>
          <w:tab w:pos="814" w:val="left" w:leader="none"/>
          <w:tab w:pos="815" w:val="left" w:leader="none"/>
        </w:tabs>
        <w:spacing w:line="240" w:lineRule="auto" w:before="37" w:after="0"/>
        <w:ind w:left="814" w:right="0" w:hanging="711"/>
        <w:jc w:val="left"/>
        <w:rPr>
          <w:sz w:val="22"/>
        </w:rPr>
      </w:pPr>
      <w:r>
        <w:rPr>
          <w:sz w:val="22"/>
        </w:rPr>
        <w:t>En su caso, número del Certificado de Salud</w:t>
      </w:r>
      <w:r>
        <w:rPr>
          <w:spacing w:val="-9"/>
          <w:sz w:val="22"/>
        </w:rPr>
        <w:t> </w:t>
      </w:r>
      <w:r>
        <w:rPr>
          <w:sz w:val="22"/>
        </w:rPr>
        <w:t>Animal.</w:t>
      </w:r>
    </w:p>
    <w:p>
      <w:pPr>
        <w:pStyle w:val="BodyText"/>
        <w:spacing w:before="7"/>
        <w:rPr>
          <w:sz w:val="25"/>
        </w:rPr>
      </w:pPr>
    </w:p>
    <w:p>
      <w:pPr>
        <w:pStyle w:val="ListParagraph"/>
        <w:numPr>
          <w:ilvl w:val="0"/>
          <w:numId w:val="5"/>
        </w:numPr>
        <w:tabs>
          <w:tab w:pos="414" w:val="left" w:leader="none"/>
        </w:tabs>
        <w:spacing w:line="240" w:lineRule="auto" w:before="0" w:after="0"/>
        <w:ind w:left="414" w:right="0" w:hanging="310"/>
        <w:jc w:val="left"/>
        <w:rPr>
          <w:sz w:val="22"/>
        </w:rPr>
      </w:pPr>
      <w:r>
        <w:rPr>
          <w:sz w:val="22"/>
        </w:rPr>
        <w:t>Domicilio habitual del ejemplar,</w:t>
      </w:r>
      <w:r>
        <w:rPr>
          <w:spacing w:val="-2"/>
          <w:sz w:val="22"/>
        </w:rPr>
        <w:t> </w:t>
      </w:r>
      <w:r>
        <w:rPr>
          <w:sz w:val="22"/>
        </w:rPr>
        <w:t>y</w:t>
      </w:r>
    </w:p>
    <w:p>
      <w:pPr>
        <w:pStyle w:val="BodyText"/>
        <w:spacing w:before="2"/>
        <w:rPr>
          <w:sz w:val="25"/>
        </w:rPr>
      </w:pPr>
    </w:p>
    <w:p>
      <w:pPr>
        <w:pStyle w:val="ListParagraph"/>
        <w:numPr>
          <w:ilvl w:val="0"/>
          <w:numId w:val="5"/>
        </w:numPr>
        <w:tabs>
          <w:tab w:pos="441" w:val="left" w:leader="none"/>
        </w:tabs>
        <w:spacing w:line="240" w:lineRule="auto" w:before="0" w:after="0"/>
        <w:ind w:left="440" w:right="0" w:hanging="337"/>
        <w:jc w:val="left"/>
        <w:rPr>
          <w:sz w:val="22"/>
        </w:rPr>
      </w:pPr>
      <w:r>
        <w:rPr>
          <w:sz w:val="22"/>
        </w:rPr>
        <w:t>Nombre y firma del Dueño o poseedor y del profesional</w:t>
      </w:r>
      <w:r>
        <w:rPr>
          <w:spacing w:val="-21"/>
          <w:sz w:val="22"/>
        </w:rPr>
        <w:t> </w:t>
      </w:r>
      <w:r>
        <w:rPr>
          <w:sz w:val="22"/>
        </w:rPr>
        <w:t>certificado.</w:t>
      </w:r>
    </w:p>
    <w:p>
      <w:pPr>
        <w:pStyle w:val="BodyText"/>
        <w:spacing w:before="5"/>
        <w:rPr>
          <w:sz w:val="25"/>
        </w:rPr>
      </w:pPr>
    </w:p>
    <w:p>
      <w:pPr>
        <w:pStyle w:val="BodyText"/>
        <w:spacing w:line="276" w:lineRule="auto"/>
        <w:ind w:left="104" w:right="114"/>
        <w:jc w:val="both"/>
      </w:pPr>
      <w:r>
        <w:rPr>
          <w:b/>
        </w:rPr>
        <w:t>Artículo 13. </w:t>
      </w:r>
      <w:r>
        <w:rPr/>
        <w:t>Para otorgar la Cédula de Identificación Animal, el profesional deberá verificar la condición física del ejemplar y manifestar a la autoridad municipal correspondiente cualquier situación que contravenga al bienestar animal.</w:t>
      </w:r>
    </w:p>
    <w:p>
      <w:pPr>
        <w:pStyle w:val="BodyText"/>
        <w:spacing w:before="11"/>
        <w:rPr>
          <w:sz w:val="21"/>
        </w:rPr>
      </w:pPr>
    </w:p>
    <w:p>
      <w:pPr>
        <w:pStyle w:val="Heading1"/>
        <w:ind w:right="2723"/>
      </w:pPr>
      <w:r>
        <w:rPr/>
        <w:t>Capítulo IV</w:t>
      </w:r>
    </w:p>
    <w:p>
      <w:pPr>
        <w:spacing w:before="35"/>
        <w:ind w:left="2675" w:right="2728" w:firstLine="0"/>
        <w:jc w:val="center"/>
        <w:rPr>
          <w:b/>
          <w:sz w:val="22"/>
        </w:rPr>
      </w:pPr>
      <w:r>
        <w:rPr>
          <w:b/>
          <w:sz w:val="22"/>
        </w:rPr>
        <w:t>Del Certificado de Salud Animal</w:t>
      </w:r>
    </w:p>
    <w:p>
      <w:pPr>
        <w:pStyle w:val="BodyText"/>
        <w:spacing w:before="4"/>
        <w:rPr>
          <w:b/>
          <w:sz w:val="25"/>
        </w:rPr>
      </w:pPr>
    </w:p>
    <w:p>
      <w:pPr>
        <w:pStyle w:val="BodyText"/>
        <w:spacing w:line="278" w:lineRule="auto"/>
        <w:ind w:left="104" w:right="114"/>
        <w:jc w:val="both"/>
      </w:pPr>
      <w:r>
        <w:rPr>
          <w:b/>
        </w:rPr>
        <w:t>Artículo 14. </w:t>
      </w:r>
      <w:r>
        <w:rPr/>
        <w:t>Los dueños o poseedores de animales de trabajo  deberán  </w:t>
      </w:r>
      <w:r>
        <w:rPr>
          <w:spacing w:val="-2"/>
        </w:rPr>
        <w:t>contar</w:t>
      </w:r>
      <w:r>
        <w:rPr>
          <w:spacing w:val="57"/>
        </w:rPr>
        <w:t> </w:t>
      </w:r>
      <w:r>
        <w:rPr/>
        <w:t>además del registro mencionado en los artículos anteriores, con un Certificado de  </w:t>
      </w:r>
      <w:r>
        <w:rPr>
          <w:spacing w:val="-3"/>
        </w:rPr>
        <w:t>Salud Animal </w:t>
      </w:r>
      <w:r>
        <w:rPr/>
        <w:t>al  que  se  refiere  la  </w:t>
      </w:r>
      <w:r>
        <w:rPr>
          <w:spacing w:val="-4"/>
        </w:rPr>
        <w:t>Ley,  </w:t>
      </w:r>
      <w:r>
        <w:rPr/>
        <w:t>que  </w:t>
      </w:r>
      <w:r>
        <w:rPr>
          <w:spacing w:val="-3"/>
        </w:rPr>
        <w:t>deberá  </w:t>
      </w:r>
      <w:r>
        <w:rPr>
          <w:spacing w:val="-4"/>
        </w:rPr>
        <w:t>expedir  </w:t>
      </w:r>
      <w:r>
        <w:rPr/>
        <w:t>un  </w:t>
      </w:r>
      <w:r>
        <w:rPr>
          <w:spacing w:val="-3"/>
        </w:rPr>
        <w:t>profesional  </w:t>
      </w:r>
      <w:r>
        <w:rPr/>
        <w:t>certificado inscrito ante </w:t>
      </w:r>
      <w:r>
        <w:rPr>
          <w:spacing w:val="-3"/>
        </w:rPr>
        <w:t>la </w:t>
      </w:r>
      <w:r>
        <w:rPr/>
        <w:t>autoridad municipal competente para tal</w:t>
      </w:r>
      <w:r>
        <w:rPr>
          <w:spacing w:val="-19"/>
        </w:rPr>
        <w:t> </w:t>
      </w:r>
      <w:r>
        <w:rPr/>
        <w:t>efecto.</w:t>
      </w:r>
    </w:p>
    <w:p>
      <w:pPr>
        <w:spacing w:after="0" w:line="278" w:lineRule="auto"/>
        <w:jc w:val="both"/>
        <w:sectPr>
          <w:pgSz w:w="11930" w:h="16860"/>
          <w:pgMar w:top="1600" w:bottom="280" w:left="1600" w:right="1520"/>
        </w:sectPr>
      </w:pPr>
    </w:p>
    <w:p>
      <w:pPr>
        <w:pStyle w:val="BodyText"/>
        <w:spacing w:line="276" w:lineRule="auto" w:before="97"/>
        <w:ind w:left="104" w:right="117"/>
        <w:jc w:val="both"/>
      </w:pPr>
      <w:r>
        <w:rPr/>
        <w:t>El Certificado de Salud Animal deberá ser renovado cada año, por el Dueño o  poseedor del</w:t>
      </w:r>
      <w:r>
        <w:rPr>
          <w:spacing w:val="1"/>
        </w:rPr>
        <w:t> </w:t>
      </w:r>
      <w:r>
        <w:rPr/>
        <w:t>animal.</w:t>
      </w:r>
    </w:p>
    <w:p>
      <w:pPr>
        <w:pStyle w:val="BodyText"/>
        <w:spacing w:before="7"/>
        <w:rPr>
          <w:sz w:val="21"/>
        </w:rPr>
      </w:pPr>
    </w:p>
    <w:p>
      <w:pPr>
        <w:pStyle w:val="BodyText"/>
        <w:spacing w:line="276" w:lineRule="auto"/>
        <w:ind w:left="104" w:right="117"/>
        <w:jc w:val="both"/>
      </w:pPr>
      <w:r>
        <w:rPr>
          <w:b/>
        </w:rPr>
        <w:t>Artículo 15. </w:t>
      </w:r>
      <w:r>
        <w:rPr/>
        <w:t>El Certificado de Salud Animal además de los datos señalados en la fracción II del artículo 8 de este Reglamento, deberá señalar las condiciones fisiológicas y morfológicas propias  del  animal,  así  como  cualquier  </w:t>
      </w:r>
      <w:r>
        <w:rPr>
          <w:spacing w:val="-3"/>
        </w:rPr>
        <w:t>otra  </w:t>
      </w:r>
      <w:r>
        <w:rPr/>
        <w:t>característica que sea necesario mencionar en el propio</w:t>
      </w:r>
      <w:r>
        <w:rPr>
          <w:spacing w:val="-20"/>
        </w:rPr>
        <w:t> </w:t>
      </w:r>
      <w:r>
        <w:rPr/>
        <w:t>documento.</w:t>
      </w:r>
    </w:p>
    <w:p>
      <w:pPr>
        <w:pStyle w:val="BodyText"/>
        <w:spacing w:before="11"/>
        <w:rPr>
          <w:sz w:val="21"/>
        </w:rPr>
      </w:pPr>
    </w:p>
    <w:p>
      <w:pPr>
        <w:pStyle w:val="BodyText"/>
        <w:spacing w:line="278" w:lineRule="auto"/>
        <w:ind w:left="104" w:right="119"/>
        <w:jc w:val="both"/>
      </w:pPr>
      <w:r>
        <w:rPr>
          <w:b/>
        </w:rPr>
        <w:t>Artículo  16.  </w:t>
      </w:r>
      <w:r>
        <w:rPr/>
        <w:t>La autoridad municipal podrá solicitar en cualquier momento al Dueño     o poseedor la presentación del certificado mencionado en los artículos</w:t>
      </w:r>
      <w:r>
        <w:rPr>
          <w:spacing w:val="-27"/>
        </w:rPr>
        <w:t> </w:t>
      </w:r>
      <w:r>
        <w:rPr/>
        <w:t>anteriores.</w:t>
      </w:r>
    </w:p>
    <w:p>
      <w:pPr>
        <w:pStyle w:val="BodyText"/>
        <w:spacing w:before="7"/>
        <w:rPr>
          <w:sz w:val="21"/>
        </w:rPr>
      </w:pPr>
    </w:p>
    <w:p>
      <w:pPr>
        <w:pStyle w:val="Heading1"/>
        <w:spacing w:line="273" w:lineRule="auto"/>
        <w:ind w:left="2939" w:right="2989" w:hanging="7"/>
      </w:pPr>
      <w:r>
        <w:rPr/>
        <w:t>TÍTULO TERCERO PROTECCION A LA FAUNA</w:t>
      </w:r>
    </w:p>
    <w:p>
      <w:pPr>
        <w:pStyle w:val="BodyText"/>
        <w:spacing w:before="3"/>
        <w:rPr>
          <w:b/>
        </w:rPr>
      </w:pPr>
    </w:p>
    <w:p>
      <w:pPr>
        <w:spacing w:before="0"/>
        <w:ind w:left="2675" w:right="2725" w:firstLine="0"/>
        <w:jc w:val="center"/>
        <w:rPr>
          <w:b/>
          <w:sz w:val="22"/>
        </w:rPr>
      </w:pPr>
      <w:r>
        <w:rPr>
          <w:b/>
          <w:sz w:val="22"/>
        </w:rPr>
        <w:t>Capítulo I</w:t>
      </w:r>
    </w:p>
    <w:p>
      <w:pPr>
        <w:spacing w:before="38"/>
        <w:ind w:left="378" w:right="426" w:firstLine="0"/>
        <w:jc w:val="center"/>
        <w:rPr>
          <w:b/>
          <w:sz w:val="22"/>
        </w:rPr>
      </w:pPr>
      <w:r>
        <w:rPr>
          <w:b/>
          <w:sz w:val="22"/>
        </w:rPr>
        <w:t>De la Fauna Silvestre y animales acuáticos</w:t>
      </w:r>
    </w:p>
    <w:p>
      <w:pPr>
        <w:pStyle w:val="BodyText"/>
        <w:spacing w:before="1"/>
        <w:rPr>
          <w:b/>
          <w:sz w:val="25"/>
        </w:rPr>
      </w:pPr>
    </w:p>
    <w:p>
      <w:pPr>
        <w:spacing w:before="1"/>
        <w:ind w:left="2675" w:right="2728" w:firstLine="0"/>
        <w:jc w:val="center"/>
        <w:rPr>
          <w:b/>
          <w:sz w:val="22"/>
        </w:rPr>
      </w:pPr>
      <w:r>
        <w:rPr>
          <w:b/>
          <w:sz w:val="22"/>
        </w:rPr>
        <w:t>Sección I</w:t>
      </w:r>
    </w:p>
    <w:p>
      <w:pPr>
        <w:spacing w:before="42"/>
        <w:ind w:left="378" w:right="432" w:firstLine="0"/>
        <w:jc w:val="center"/>
        <w:rPr>
          <w:b/>
          <w:sz w:val="22"/>
        </w:rPr>
      </w:pPr>
      <w:r>
        <w:rPr>
          <w:b/>
          <w:sz w:val="22"/>
        </w:rPr>
        <w:t>Del catálogo de especies de la Fauna Silvestre</w:t>
      </w:r>
    </w:p>
    <w:p>
      <w:pPr>
        <w:pStyle w:val="BodyText"/>
        <w:spacing w:before="11"/>
        <w:rPr>
          <w:b/>
          <w:sz w:val="24"/>
        </w:rPr>
      </w:pPr>
    </w:p>
    <w:p>
      <w:pPr>
        <w:pStyle w:val="BodyText"/>
        <w:spacing w:line="278" w:lineRule="auto"/>
        <w:ind w:left="104" w:right="112"/>
        <w:jc w:val="both"/>
      </w:pPr>
      <w:r>
        <w:rPr>
          <w:b/>
        </w:rPr>
        <w:t>Artículo  17.  </w:t>
      </w:r>
      <w:r>
        <w:rPr/>
        <w:t>La elaboración del catálogo a que se refiere el  artículo  21 fracción II,   de la </w:t>
      </w:r>
      <w:r>
        <w:rPr>
          <w:spacing w:val="-3"/>
        </w:rPr>
        <w:t>Ley, </w:t>
      </w:r>
      <w:r>
        <w:rPr/>
        <w:t>estará a cargo de la Secretaría, tendrá como finalidad recopilar la  información de las especies que se distribuyen en el Estado de  Yucatán  y  se  realizará con base en los lineamientos que establezca la propia</w:t>
      </w:r>
      <w:r>
        <w:rPr>
          <w:spacing w:val="-25"/>
        </w:rPr>
        <w:t> </w:t>
      </w:r>
      <w:r>
        <w:rPr/>
        <w:t>Secretaría.</w:t>
      </w:r>
    </w:p>
    <w:p>
      <w:pPr>
        <w:pStyle w:val="BodyText"/>
        <w:spacing w:before="3"/>
        <w:rPr>
          <w:sz w:val="21"/>
        </w:rPr>
      </w:pPr>
    </w:p>
    <w:p>
      <w:pPr>
        <w:pStyle w:val="BodyText"/>
        <w:spacing w:line="276" w:lineRule="auto"/>
        <w:ind w:left="104" w:right="114"/>
        <w:jc w:val="both"/>
      </w:pPr>
      <w:r>
        <w:rPr>
          <w:b/>
        </w:rPr>
        <w:t>Artículo 18. </w:t>
      </w:r>
      <w:r>
        <w:rPr/>
        <w:t>El catálogo incluirá la información relevante relacionada  con  </w:t>
      </w:r>
      <w:r>
        <w:rPr>
          <w:spacing w:val="-3"/>
        </w:rPr>
        <w:t>los </w:t>
      </w:r>
      <w:r>
        <w:rPr>
          <w:spacing w:val="55"/>
        </w:rPr>
        <w:t> </w:t>
      </w:r>
      <w:r>
        <w:rPr/>
        <w:t>aspectos taxonómicos, biológicos y ecológicos de las especies, con el status </w:t>
      </w:r>
      <w:r>
        <w:rPr>
          <w:spacing w:val="-3"/>
        </w:rPr>
        <w:t>de </w:t>
      </w:r>
      <w:r>
        <w:rPr/>
        <w:t>protección en el que se encuentre establecido en las normas nacionales e internacionales de la</w:t>
      </w:r>
      <w:r>
        <w:rPr>
          <w:spacing w:val="-4"/>
        </w:rPr>
        <w:t> </w:t>
      </w:r>
      <w:r>
        <w:rPr/>
        <w:t>materia.</w:t>
      </w:r>
    </w:p>
    <w:p>
      <w:pPr>
        <w:pStyle w:val="BodyText"/>
      </w:pPr>
    </w:p>
    <w:p>
      <w:pPr>
        <w:pStyle w:val="BodyText"/>
        <w:spacing w:line="278" w:lineRule="auto"/>
        <w:ind w:left="104" w:right="115"/>
        <w:jc w:val="both"/>
      </w:pPr>
      <w:r>
        <w:rPr>
          <w:b/>
        </w:rPr>
        <w:t>Artículo 19. </w:t>
      </w:r>
      <w:r>
        <w:rPr/>
        <w:t>La información que integre el catálogo  deberá  provenir  </w:t>
      </w:r>
      <w:r>
        <w:rPr>
          <w:spacing w:val="-3"/>
        </w:rPr>
        <w:t>de  </w:t>
      </w:r>
      <w:r>
        <w:rPr/>
        <w:t>dependencias, centros de investigación, organismos no gubernamentales  y  </w:t>
      </w:r>
      <w:r>
        <w:rPr>
          <w:spacing w:val="-3"/>
        </w:rPr>
        <w:t>en  </w:t>
      </w:r>
      <w:r>
        <w:rPr/>
        <w:t>general a los especialistas de  Fauna  con  base  en  los  lineamientos  establecidos  por la</w:t>
      </w:r>
      <w:r>
        <w:rPr>
          <w:spacing w:val="1"/>
        </w:rPr>
        <w:t> </w:t>
      </w:r>
      <w:r>
        <w:rPr/>
        <w:t>Secretaría.</w:t>
      </w:r>
    </w:p>
    <w:p>
      <w:pPr>
        <w:pStyle w:val="BodyText"/>
        <w:spacing w:before="3"/>
        <w:rPr>
          <w:sz w:val="21"/>
        </w:rPr>
      </w:pPr>
    </w:p>
    <w:p>
      <w:pPr>
        <w:pStyle w:val="BodyText"/>
        <w:spacing w:line="278" w:lineRule="auto"/>
        <w:ind w:left="104" w:right="117"/>
        <w:jc w:val="both"/>
      </w:pPr>
      <w:r>
        <w:rPr>
          <w:b/>
        </w:rPr>
        <w:t>Artículo 20. </w:t>
      </w:r>
      <w:r>
        <w:rPr/>
        <w:t>Este instrumento de consulta al que se refiere el presente capítulo, se actualizará y publicará cada año, a través de medios electrónicos.</w:t>
      </w:r>
    </w:p>
    <w:p>
      <w:pPr>
        <w:pStyle w:val="BodyText"/>
        <w:spacing w:before="5"/>
        <w:rPr>
          <w:sz w:val="21"/>
        </w:rPr>
      </w:pPr>
    </w:p>
    <w:p>
      <w:pPr>
        <w:spacing w:before="0"/>
        <w:ind w:left="104" w:right="0" w:firstLine="0"/>
        <w:jc w:val="both"/>
        <w:rPr>
          <w:sz w:val="22"/>
        </w:rPr>
      </w:pPr>
      <w:r>
        <w:rPr>
          <w:b/>
          <w:sz w:val="22"/>
        </w:rPr>
        <w:t>Artículo 21. </w:t>
      </w:r>
      <w:r>
        <w:rPr>
          <w:sz w:val="22"/>
        </w:rPr>
        <w:t>El catalogo será un instrumento de consulta, para:</w:t>
      </w:r>
    </w:p>
    <w:p>
      <w:pPr>
        <w:pStyle w:val="BodyText"/>
        <w:spacing w:before="4"/>
        <w:rPr>
          <w:sz w:val="25"/>
        </w:rPr>
      </w:pPr>
    </w:p>
    <w:p>
      <w:pPr>
        <w:pStyle w:val="ListParagraph"/>
        <w:numPr>
          <w:ilvl w:val="0"/>
          <w:numId w:val="8"/>
        </w:numPr>
        <w:tabs>
          <w:tab w:pos="1227" w:val="left" w:leader="none"/>
          <w:tab w:pos="1228" w:val="left" w:leader="none"/>
        </w:tabs>
        <w:spacing w:line="280" w:lineRule="auto" w:before="0" w:after="0"/>
        <w:ind w:left="104" w:right="115" w:firstLine="0"/>
        <w:jc w:val="both"/>
        <w:rPr>
          <w:sz w:val="22"/>
        </w:rPr>
      </w:pPr>
      <w:r>
        <w:rPr>
          <w:sz w:val="22"/>
        </w:rPr>
        <w:t>Establecer acciones enfocadas a la conservación, manejo, protección, y aprovechamiento sustentable de la Fauna Silvestre y su</w:t>
      </w:r>
      <w:r>
        <w:rPr>
          <w:spacing w:val="-8"/>
          <w:sz w:val="22"/>
        </w:rPr>
        <w:t> </w:t>
      </w:r>
      <w:r>
        <w:rPr>
          <w:sz w:val="22"/>
        </w:rPr>
        <w:t>hábitat;</w:t>
      </w:r>
    </w:p>
    <w:p>
      <w:pPr>
        <w:pStyle w:val="BodyText"/>
        <w:spacing w:before="2"/>
        <w:rPr>
          <w:sz w:val="21"/>
        </w:rPr>
      </w:pPr>
    </w:p>
    <w:p>
      <w:pPr>
        <w:pStyle w:val="ListParagraph"/>
        <w:numPr>
          <w:ilvl w:val="0"/>
          <w:numId w:val="8"/>
        </w:numPr>
        <w:tabs>
          <w:tab w:pos="970" w:val="left" w:leader="none"/>
          <w:tab w:pos="971" w:val="left" w:leader="none"/>
        </w:tabs>
        <w:spacing w:line="278" w:lineRule="auto" w:before="0" w:after="0"/>
        <w:ind w:left="104" w:right="115" w:firstLine="0"/>
        <w:jc w:val="both"/>
        <w:rPr>
          <w:sz w:val="22"/>
        </w:rPr>
      </w:pPr>
      <w:r>
        <w:rPr>
          <w:sz w:val="22"/>
        </w:rPr>
        <w:t>Disponer de información técnica adecuada, para diseñar estrategias </w:t>
      </w:r>
      <w:r>
        <w:rPr>
          <w:spacing w:val="-3"/>
          <w:sz w:val="22"/>
        </w:rPr>
        <w:t>de </w:t>
      </w:r>
      <w:r>
        <w:rPr>
          <w:sz w:val="22"/>
        </w:rPr>
        <w:t>manejo,  protección y conservación de la  Fauna  Silvestre y su hábitat que permitan  un aprovechamiento</w:t>
      </w:r>
      <w:r>
        <w:rPr>
          <w:spacing w:val="-2"/>
          <w:sz w:val="22"/>
        </w:rPr>
        <w:t> </w:t>
      </w:r>
      <w:r>
        <w:rPr>
          <w:sz w:val="22"/>
        </w:rPr>
        <w:t>sustentable;</w:t>
      </w:r>
    </w:p>
    <w:p>
      <w:pPr>
        <w:spacing w:after="0" w:line="278" w:lineRule="auto"/>
        <w:jc w:val="both"/>
        <w:rPr>
          <w:sz w:val="22"/>
        </w:rPr>
        <w:sectPr>
          <w:pgSz w:w="11930" w:h="16860"/>
          <w:pgMar w:top="1600" w:bottom="280" w:left="1600" w:right="1520"/>
        </w:sectPr>
      </w:pPr>
    </w:p>
    <w:p>
      <w:pPr>
        <w:pStyle w:val="ListParagraph"/>
        <w:numPr>
          <w:ilvl w:val="0"/>
          <w:numId w:val="8"/>
        </w:numPr>
        <w:tabs>
          <w:tab w:pos="814" w:val="left" w:leader="none"/>
          <w:tab w:pos="815" w:val="left" w:leader="none"/>
        </w:tabs>
        <w:spacing w:line="240" w:lineRule="auto" w:before="92" w:after="0"/>
        <w:ind w:left="814" w:right="0" w:hanging="711"/>
        <w:jc w:val="left"/>
        <w:rPr>
          <w:sz w:val="22"/>
        </w:rPr>
      </w:pPr>
      <w:r>
        <w:rPr>
          <w:sz w:val="22"/>
        </w:rPr>
        <w:t>La emisión de cualquier resolución en la materia,</w:t>
      </w:r>
      <w:r>
        <w:rPr>
          <w:spacing w:val="-8"/>
          <w:sz w:val="22"/>
        </w:rPr>
        <w:t> </w:t>
      </w:r>
      <w:r>
        <w:rPr>
          <w:sz w:val="22"/>
        </w:rPr>
        <w:t>y</w:t>
      </w:r>
    </w:p>
    <w:p>
      <w:pPr>
        <w:pStyle w:val="BodyText"/>
        <w:spacing w:before="2"/>
        <w:rPr>
          <w:sz w:val="21"/>
        </w:rPr>
      </w:pPr>
    </w:p>
    <w:p>
      <w:pPr>
        <w:pStyle w:val="ListParagraph"/>
        <w:numPr>
          <w:ilvl w:val="0"/>
          <w:numId w:val="8"/>
        </w:numPr>
        <w:tabs>
          <w:tab w:pos="814" w:val="left" w:leader="none"/>
          <w:tab w:pos="815" w:val="left" w:leader="none"/>
        </w:tabs>
        <w:spacing w:line="240" w:lineRule="auto" w:before="0" w:after="0"/>
        <w:ind w:left="814" w:right="0" w:hanging="711"/>
        <w:jc w:val="left"/>
        <w:rPr>
          <w:sz w:val="22"/>
        </w:rPr>
      </w:pPr>
      <w:r>
        <w:rPr>
          <w:sz w:val="22"/>
        </w:rPr>
        <w:t>Dar a conocer a quien lo requiera, las condiciones de la Fauna</w:t>
      </w:r>
      <w:r>
        <w:rPr>
          <w:spacing w:val="-28"/>
          <w:sz w:val="22"/>
        </w:rPr>
        <w:t> </w:t>
      </w:r>
      <w:r>
        <w:rPr>
          <w:sz w:val="22"/>
        </w:rPr>
        <w:t>Silvestre.</w:t>
      </w:r>
    </w:p>
    <w:p>
      <w:pPr>
        <w:pStyle w:val="BodyText"/>
        <w:spacing w:before="5"/>
        <w:rPr>
          <w:sz w:val="21"/>
        </w:rPr>
      </w:pPr>
    </w:p>
    <w:p>
      <w:pPr>
        <w:pStyle w:val="Heading1"/>
        <w:ind w:right="2720"/>
      </w:pPr>
      <w:r>
        <w:rPr/>
        <w:t>Sección II</w:t>
      </w:r>
    </w:p>
    <w:p>
      <w:pPr>
        <w:spacing w:before="35"/>
        <w:ind w:left="378" w:right="427" w:firstLine="0"/>
        <w:jc w:val="center"/>
        <w:rPr>
          <w:b/>
          <w:sz w:val="22"/>
        </w:rPr>
      </w:pPr>
      <w:r>
        <w:rPr>
          <w:b/>
          <w:sz w:val="22"/>
        </w:rPr>
        <w:t>De la Fauna Silvestre y especies en Riesgo</w:t>
      </w:r>
    </w:p>
    <w:p>
      <w:pPr>
        <w:pStyle w:val="BodyText"/>
        <w:spacing w:before="2"/>
        <w:rPr>
          <w:b/>
          <w:sz w:val="21"/>
        </w:rPr>
      </w:pPr>
    </w:p>
    <w:p>
      <w:pPr>
        <w:pStyle w:val="BodyText"/>
        <w:spacing w:line="283" w:lineRule="auto" w:before="1"/>
        <w:ind w:left="104" w:right="116"/>
        <w:jc w:val="both"/>
      </w:pPr>
      <w:r>
        <w:rPr>
          <w:b/>
        </w:rPr>
        <w:t>Artículo 22. </w:t>
      </w:r>
      <w:r>
        <w:rPr/>
        <w:t>La persona que sea Dueño o posea ejemplares de Fauna Silvestre, deberá cumplir con las disposiciones normativas de la autoridad</w:t>
      </w:r>
      <w:r>
        <w:rPr>
          <w:spacing w:val="-20"/>
        </w:rPr>
        <w:t> </w:t>
      </w:r>
      <w:r>
        <w:rPr/>
        <w:t>competente.</w:t>
      </w:r>
    </w:p>
    <w:p>
      <w:pPr>
        <w:pStyle w:val="BodyText"/>
        <w:spacing w:line="280" w:lineRule="auto" w:before="195"/>
        <w:ind w:left="104" w:right="114"/>
        <w:jc w:val="both"/>
      </w:pPr>
      <w:r>
        <w:rPr>
          <w:b/>
        </w:rPr>
        <w:t>Artículo 23. </w:t>
      </w:r>
      <w:r>
        <w:rPr/>
        <w:t>El Dueño o poseedor  del  ejemplar  de  Fauna  Silvestre,  deberá ajustarse a lo que establece la Ley en lo referente al cuidado y bienestar</w:t>
      </w:r>
      <w:r>
        <w:rPr>
          <w:spacing w:val="-36"/>
        </w:rPr>
        <w:t> </w:t>
      </w:r>
      <w:r>
        <w:rPr/>
        <w:t>animal.</w:t>
      </w:r>
    </w:p>
    <w:p>
      <w:pPr>
        <w:pStyle w:val="BodyText"/>
        <w:spacing w:line="276" w:lineRule="auto" w:before="198"/>
        <w:ind w:left="104" w:right="109"/>
        <w:jc w:val="both"/>
      </w:pPr>
      <w:r>
        <w:rPr>
          <w:b/>
        </w:rPr>
        <w:t>Artículo 24. </w:t>
      </w:r>
      <w:r>
        <w:rPr/>
        <w:t>Cualquier persona, deberá respetar las condiciones de hábitat de los ejemplares de Fauna Silvestre y, en su caso, denunciar la comisión de actos de crueldad y maltrato a las especies en vida libre o en confinamiento.</w:t>
      </w:r>
    </w:p>
    <w:p>
      <w:pPr>
        <w:pStyle w:val="BodyText"/>
        <w:spacing w:line="276" w:lineRule="auto" w:before="207"/>
        <w:ind w:left="104" w:right="112"/>
        <w:jc w:val="both"/>
      </w:pPr>
      <w:r>
        <w:rPr>
          <w:b/>
        </w:rPr>
        <w:t>Artículo 25.  </w:t>
      </w:r>
      <w:r>
        <w:rPr/>
        <w:t>Para proteger  los sitios de anidación de tortugas marinas,  se tomarán  las medidas necesarias para evitar el tránsito de vehículos  automotores  en  las  playas.</w:t>
      </w:r>
    </w:p>
    <w:p>
      <w:pPr>
        <w:pStyle w:val="BodyText"/>
        <w:spacing w:line="276" w:lineRule="auto" w:before="205"/>
        <w:ind w:left="104" w:right="115"/>
        <w:jc w:val="both"/>
      </w:pPr>
      <w:r>
        <w:rPr>
          <w:b/>
        </w:rPr>
        <w:t>Artículo 26. </w:t>
      </w:r>
      <w:r>
        <w:rPr/>
        <w:t>Los daños que </w:t>
      </w:r>
      <w:r>
        <w:rPr>
          <w:spacing w:val="-3"/>
        </w:rPr>
        <w:t>sean causados </w:t>
      </w:r>
      <w:r>
        <w:rPr/>
        <w:t>o se </w:t>
      </w:r>
      <w:r>
        <w:rPr>
          <w:spacing w:val="-3"/>
        </w:rPr>
        <w:t>puedan causar </w:t>
      </w:r>
      <w:r>
        <w:rPr/>
        <w:t>a </w:t>
      </w:r>
      <w:r>
        <w:rPr>
          <w:spacing w:val="-3"/>
        </w:rPr>
        <w:t>los sitios </w:t>
      </w:r>
      <w:r>
        <w:rPr/>
        <w:t>de  anidación, ecosistemas o hábitat serán reportados a la autoridad federal, quien determinará los impactos ocasionados, mismos que podrán ser </w:t>
      </w:r>
      <w:r>
        <w:rPr>
          <w:spacing w:val="-2"/>
        </w:rPr>
        <w:t>evaluados </w:t>
      </w:r>
      <w:r>
        <w:rPr/>
        <w:t>en coadyuvancia con la Secretaría.</w:t>
      </w:r>
    </w:p>
    <w:p>
      <w:pPr>
        <w:pStyle w:val="BodyText"/>
        <w:spacing w:line="276" w:lineRule="auto" w:before="207"/>
        <w:ind w:left="104" w:right="114"/>
        <w:jc w:val="both"/>
      </w:pPr>
      <w:r>
        <w:rPr>
          <w:b/>
        </w:rPr>
        <w:t>Artículo 27. </w:t>
      </w:r>
      <w:r>
        <w:rPr/>
        <w:t>La persona física o moral que  pretenda  iniciar  cualquier  obra  o actividad que pudiera ocasionar daños al hábitat, a las zonas de refugio o  </w:t>
      </w:r>
      <w:r>
        <w:rPr>
          <w:spacing w:val="-3"/>
        </w:rPr>
        <w:t>de  </w:t>
      </w:r>
      <w:r>
        <w:rPr/>
        <w:t>anidación de Fauna Silvestre,  deberá  contar  con  los  estudios  de  impacto ambiental, o documento legal que ampare dicho</w:t>
      </w:r>
      <w:r>
        <w:rPr>
          <w:spacing w:val="-18"/>
        </w:rPr>
        <w:t> </w:t>
      </w:r>
      <w:r>
        <w:rPr/>
        <w:t>proyecto.</w:t>
      </w:r>
    </w:p>
    <w:p>
      <w:pPr>
        <w:pStyle w:val="Heading1"/>
        <w:spacing w:before="207"/>
        <w:ind w:right="2727"/>
      </w:pPr>
      <w:r>
        <w:rPr/>
        <w:t>Capítulo II</w:t>
      </w:r>
    </w:p>
    <w:p>
      <w:pPr>
        <w:spacing w:before="35"/>
        <w:ind w:left="378" w:right="432" w:firstLine="0"/>
        <w:jc w:val="center"/>
        <w:rPr>
          <w:b/>
          <w:sz w:val="22"/>
        </w:rPr>
      </w:pPr>
      <w:r>
        <w:rPr>
          <w:b/>
          <w:sz w:val="22"/>
        </w:rPr>
        <w:t>De los animales de Crianza para consumo y comercialización</w:t>
      </w:r>
    </w:p>
    <w:p>
      <w:pPr>
        <w:pStyle w:val="BodyText"/>
        <w:spacing w:before="4"/>
        <w:rPr>
          <w:b/>
          <w:sz w:val="21"/>
        </w:rPr>
      </w:pPr>
    </w:p>
    <w:p>
      <w:pPr>
        <w:pStyle w:val="BodyText"/>
        <w:spacing w:line="278" w:lineRule="auto"/>
        <w:ind w:left="104" w:right="112"/>
        <w:jc w:val="both"/>
      </w:pPr>
      <w:r>
        <w:rPr>
          <w:b/>
        </w:rPr>
        <w:t>Artículo 28.  </w:t>
      </w:r>
      <w:r>
        <w:rPr/>
        <w:t>Toda persona física o moral que se dedique a la crianza de animales  para consumo o comercialización, tendrá la obligación de contar con el permiso o registro ante la autoridad competente para tal</w:t>
      </w:r>
      <w:r>
        <w:rPr>
          <w:spacing w:val="-19"/>
        </w:rPr>
        <w:t> </w:t>
      </w:r>
      <w:r>
        <w:rPr/>
        <w:t>efecto.</w:t>
      </w:r>
    </w:p>
    <w:p>
      <w:pPr>
        <w:pStyle w:val="BodyText"/>
        <w:spacing w:line="278" w:lineRule="auto" w:before="198"/>
        <w:ind w:left="104" w:right="114"/>
        <w:jc w:val="both"/>
      </w:pPr>
      <w:r>
        <w:rPr>
          <w:b/>
        </w:rPr>
        <w:t>Artículo 29. </w:t>
      </w:r>
      <w:r>
        <w:rPr/>
        <w:t>En la actividad de crianza de animales  para  consumo  o  comercialización, se  deberán  utilizar  los  procedimientos  y  medios  necesarios,  a  fin de que reciban un trato</w:t>
      </w:r>
      <w:r>
        <w:rPr>
          <w:spacing w:val="-17"/>
        </w:rPr>
        <w:t> </w:t>
      </w:r>
      <w:r>
        <w:rPr/>
        <w:t>humanitario.</w:t>
      </w:r>
    </w:p>
    <w:p>
      <w:pPr>
        <w:pStyle w:val="BodyText"/>
        <w:spacing w:line="280" w:lineRule="auto" w:before="200"/>
        <w:ind w:left="104" w:right="114"/>
        <w:jc w:val="both"/>
      </w:pPr>
      <w:r>
        <w:rPr>
          <w:b/>
        </w:rPr>
        <w:t>Artículo 30. </w:t>
      </w:r>
      <w:r>
        <w:rPr/>
        <w:t>Las personas que se  dediquen  a  la  crianza  de  animales  para  consumo o comercialización, tendrán las siguientes</w:t>
      </w:r>
      <w:r>
        <w:rPr>
          <w:spacing w:val="-11"/>
        </w:rPr>
        <w:t> </w:t>
      </w:r>
      <w:r>
        <w:rPr/>
        <w:t>obligaciones:</w:t>
      </w:r>
    </w:p>
    <w:p>
      <w:pPr>
        <w:pStyle w:val="ListParagraph"/>
        <w:numPr>
          <w:ilvl w:val="0"/>
          <w:numId w:val="9"/>
        </w:numPr>
        <w:tabs>
          <w:tab w:pos="1107" w:val="left" w:leader="none"/>
          <w:tab w:pos="1108" w:val="left" w:leader="none"/>
        </w:tabs>
        <w:spacing w:line="276" w:lineRule="auto" w:before="198" w:after="0"/>
        <w:ind w:left="104" w:right="114" w:firstLine="0"/>
        <w:jc w:val="both"/>
        <w:rPr>
          <w:sz w:val="22"/>
        </w:rPr>
      </w:pPr>
      <w:r>
        <w:rPr>
          <w:sz w:val="22"/>
        </w:rPr>
        <w:t>Encargarse de que a los animales bajo su cuidado les sean aplicadas las vacunas  oficiales de acuerdo a su especie,  y sean revisados de manera  oportuna      y sistemática por un profesional en la</w:t>
      </w:r>
      <w:r>
        <w:rPr>
          <w:spacing w:val="-10"/>
          <w:sz w:val="22"/>
        </w:rPr>
        <w:t> </w:t>
      </w:r>
      <w:r>
        <w:rPr>
          <w:sz w:val="22"/>
        </w:rPr>
        <w:t>materia;</w:t>
      </w:r>
    </w:p>
    <w:p>
      <w:pPr>
        <w:spacing w:after="0" w:line="276" w:lineRule="auto"/>
        <w:jc w:val="both"/>
        <w:rPr>
          <w:sz w:val="22"/>
        </w:rPr>
        <w:sectPr>
          <w:pgSz w:w="11930" w:h="16860"/>
          <w:pgMar w:top="1600" w:bottom="280" w:left="1600" w:right="1520"/>
        </w:sectPr>
      </w:pPr>
    </w:p>
    <w:p>
      <w:pPr>
        <w:pStyle w:val="ListParagraph"/>
        <w:numPr>
          <w:ilvl w:val="0"/>
          <w:numId w:val="9"/>
        </w:numPr>
        <w:tabs>
          <w:tab w:pos="906" w:val="left" w:leader="none"/>
        </w:tabs>
        <w:spacing w:line="278" w:lineRule="auto" w:before="92" w:after="0"/>
        <w:ind w:left="104" w:right="115" w:firstLine="0"/>
        <w:jc w:val="both"/>
        <w:rPr>
          <w:sz w:val="22"/>
        </w:rPr>
      </w:pPr>
      <w:r>
        <w:rPr>
          <w:sz w:val="22"/>
        </w:rPr>
        <w:t>Suministrar agua y alimento propio de la especie, en  cantidad,  tiempo  y  forma necesaria para su</w:t>
      </w:r>
      <w:r>
        <w:rPr>
          <w:spacing w:val="-9"/>
          <w:sz w:val="22"/>
        </w:rPr>
        <w:t> </w:t>
      </w:r>
      <w:r>
        <w:rPr>
          <w:sz w:val="22"/>
        </w:rPr>
        <w:t>bienestar;</w:t>
      </w:r>
    </w:p>
    <w:p>
      <w:pPr>
        <w:pStyle w:val="BodyText"/>
        <w:spacing w:before="7"/>
        <w:rPr>
          <w:sz w:val="21"/>
        </w:rPr>
      </w:pPr>
    </w:p>
    <w:p>
      <w:pPr>
        <w:pStyle w:val="ListParagraph"/>
        <w:numPr>
          <w:ilvl w:val="0"/>
          <w:numId w:val="9"/>
        </w:numPr>
        <w:tabs>
          <w:tab w:pos="921" w:val="left" w:leader="none"/>
        </w:tabs>
        <w:spacing w:line="278" w:lineRule="auto" w:before="0" w:after="0"/>
        <w:ind w:left="104" w:right="117" w:firstLine="0"/>
        <w:jc w:val="both"/>
        <w:rPr>
          <w:sz w:val="22"/>
        </w:rPr>
      </w:pPr>
      <w:r>
        <w:rPr>
          <w:sz w:val="22"/>
        </w:rPr>
        <w:t>Eliminar los desechos orgánicos de los animales en los  lugares  que  determine la autoridad municipal en los términos de las disposiciones</w:t>
      </w:r>
      <w:r>
        <w:rPr>
          <w:spacing w:val="-32"/>
          <w:sz w:val="22"/>
        </w:rPr>
        <w:t> </w:t>
      </w:r>
      <w:r>
        <w:rPr>
          <w:sz w:val="22"/>
        </w:rPr>
        <w:t>aplicables;</w:t>
      </w:r>
    </w:p>
    <w:p>
      <w:pPr>
        <w:pStyle w:val="BodyText"/>
        <w:spacing w:before="2"/>
        <w:rPr>
          <w:sz w:val="21"/>
        </w:rPr>
      </w:pPr>
    </w:p>
    <w:p>
      <w:pPr>
        <w:pStyle w:val="ListParagraph"/>
        <w:numPr>
          <w:ilvl w:val="0"/>
          <w:numId w:val="9"/>
        </w:numPr>
        <w:tabs>
          <w:tab w:pos="976" w:val="left" w:leader="none"/>
        </w:tabs>
        <w:spacing w:line="278" w:lineRule="auto" w:before="0" w:after="0"/>
        <w:ind w:left="104" w:right="116" w:firstLine="0"/>
        <w:jc w:val="both"/>
        <w:rPr>
          <w:sz w:val="22"/>
        </w:rPr>
      </w:pPr>
      <w:r>
        <w:rPr>
          <w:sz w:val="22"/>
        </w:rPr>
        <w:t>Fumigar con las sustancias autorizadas  por la </w:t>
      </w:r>
      <w:r>
        <w:rPr>
          <w:spacing w:val="-4"/>
          <w:sz w:val="22"/>
        </w:rPr>
        <w:t>Secretaría  </w:t>
      </w:r>
      <w:r>
        <w:rPr>
          <w:sz w:val="22"/>
        </w:rPr>
        <w:t>de </w:t>
      </w:r>
      <w:r>
        <w:rPr>
          <w:spacing w:val="-3"/>
          <w:sz w:val="22"/>
        </w:rPr>
        <w:t>Salud  Federal,  </w:t>
      </w:r>
      <w:r>
        <w:rPr>
          <w:sz w:val="22"/>
        </w:rPr>
        <w:t>el lugar donde se comercialicen  y  se  resguarden  los  animales,  a  efecto  </w:t>
      </w:r>
      <w:r>
        <w:rPr>
          <w:spacing w:val="-3"/>
          <w:sz w:val="22"/>
        </w:rPr>
        <w:t>de </w:t>
      </w:r>
      <w:r>
        <w:rPr>
          <w:sz w:val="22"/>
        </w:rPr>
        <w:t>controlar insectos, moscas, y cualquier tipo de parásitos</w:t>
      </w:r>
      <w:r>
        <w:rPr>
          <w:spacing w:val="-13"/>
          <w:sz w:val="22"/>
        </w:rPr>
        <w:t> </w:t>
      </w:r>
      <w:r>
        <w:rPr>
          <w:sz w:val="22"/>
        </w:rPr>
        <w:t>externos;</w:t>
      </w:r>
    </w:p>
    <w:p>
      <w:pPr>
        <w:pStyle w:val="BodyText"/>
        <w:spacing w:before="6"/>
        <w:rPr>
          <w:sz w:val="21"/>
        </w:rPr>
      </w:pPr>
    </w:p>
    <w:p>
      <w:pPr>
        <w:pStyle w:val="ListParagraph"/>
        <w:numPr>
          <w:ilvl w:val="0"/>
          <w:numId w:val="9"/>
        </w:numPr>
        <w:tabs>
          <w:tab w:pos="975" w:val="left" w:leader="none"/>
          <w:tab w:pos="976" w:val="left" w:leader="none"/>
        </w:tabs>
        <w:spacing w:line="278" w:lineRule="auto" w:before="0" w:after="0"/>
        <w:ind w:left="104" w:right="117" w:firstLine="0"/>
        <w:jc w:val="both"/>
        <w:rPr>
          <w:sz w:val="22"/>
        </w:rPr>
      </w:pPr>
      <w:r>
        <w:rPr>
          <w:sz w:val="22"/>
        </w:rPr>
        <w:t>Vigilar que no se exceda  la  capacidad del lugar </w:t>
      </w:r>
      <w:r>
        <w:rPr>
          <w:spacing w:val="-3"/>
          <w:sz w:val="22"/>
        </w:rPr>
        <w:t>donde  </w:t>
      </w:r>
      <w:r>
        <w:rPr>
          <w:sz w:val="22"/>
        </w:rPr>
        <w:t>se </w:t>
      </w:r>
      <w:r>
        <w:rPr>
          <w:spacing w:val="-3"/>
          <w:sz w:val="22"/>
        </w:rPr>
        <w:t>comercialicen,</w:t>
      </w:r>
      <w:r>
        <w:rPr>
          <w:spacing w:val="55"/>
          <w:sz w:val="22"/>
        </w:rPr>
        <w:t> </w:t>
      </w:r>
      <w:r>
        <w:rPr>
          <w:spacing w:val="-3"/>
          <w:sz w:val="22"/>
        </w:rPr>
        <w:t>en </w:t>
      </w:r>
      <w:r>
        <w:rPr>
          <w:sz w:val="22"/>
        </w:rPr>
        <w:t>lo que respecta al alojamiento de los animales,</w:t>
      </w:r>
      <w:r>
        <w:rPr>
          <w:spacing w:val="-14"/>
          <w:sz w:val="22"/>
        </w:rPr>
        <w:t> </w:t>
      </w:r>
      <w:r>
        <w:rPr>
          <w:sz w:val="22"/>
        </w:rPr>
        <w:t>y</w:t>
      </w:r>
    </w:p>
    <w:p>
      <w:pPr>
        <w:pStyle w:val="BodyText"/>
        <w:spacing w:before="3"/>
        <w:rPr>
          <w:sz w:val="21"/>
        </w:rPr>
      </w:pPr>
    </w:p>
    <w:p>
      <w:pPr>
        <w:pStyle w:val="ListParagraph"/>
        <w:numPr>
          <w:ilvl w:val="0"/>
          <w:numId w:val="9"/>
        </w:numPr>
        <w:tabs>
          <w:tab w:pos="962" w:val="left" w:leader="none"/>
        </w:tabs>
        <w:spacing w:line="278" w:lineRule="auto" w:before="0" w:after="0"/>
        <w:ind w:left="104" w:right="114" w:firstLine="0"/>
        <w:jc w:val="both"/>
        <w:rPr>
          <w:sz w:val="22"/>
        </w:rPr>
      </w:pPr>
      <w:r>
        <w:rPr>
          <w:sz w:val="22"/>
        </w:rPr>
        <w:t>Elaborar y actualizar </w:t>
      </w:r>
      <w:r>
        <w:rPr>
          <w:spacing w:val="-3"/>
          <w:sz w:val="22"/>
        </w:rPr>
        <w:t>trimestralmente  </w:t>
      </w:r>
      <w:r>
        <w:rPr>
          <w:sz w:val="22"/>
        </w:rPr>
        <w:t>un  </w:t>
      </w:r>
      <w:r>
        <w:rPr>
          <w:spacing w:val="-3"/>
          <w:sz w:val="22"/>
        </w:rPr>
        <w:t>registro  </w:t>
      </w:r>
      <w:r>
        <w:rPr>
          <w:sz w:val="22"/>
        </w:rPr>
        <w:t>de  </w:t>
      </w:r>
      <w:r>
        <w:rPr>
          <w:spacing w:val="-3"/>
          <w:sz w:val="22"/>
        </w:rPr>
        <w:t>los  animales  </w:t>
      </w:r>
      <w:r>
        <w:rPr>
          <w:sz w:val="22"/>
        </w:rPr>
        <w:t>que posean, que comprenda el número de machos y hembras;  las hembras  utilizadas  para reproducción, así como el número de camadas y crías</w:t>
      </w:r>
      <w:r>
        <w:rPr>
          <w:spacing w:val="-18"/>
          <w:sz w:val="22"/>
        </w:rPr>
        <w:t> </w:t>
      </w:r>
      <w:r>
        <w:rPr>
          <w:sz w:val="22"/>
        </w:rPr>
        <w:t>producidas.</w:t>
      </w:r>
    </w:p>
    <w:p>
      <w:pPr>
        <w:pStyle w:val="BodyText"/>
        <w:spacing w:before="3"/>
        <w:rPr>
          <w:sz w:val="21"/>
        </w:rPr>
      </w:pPr>
    </w:p>
    <w:p>
      <w:pPr>
        <w:pStyle w:val="BodyText"/>
        <w:spacing w:line="278" w:lineRule="auto"/>
        <w:ind w:left="104" w:right="117"/>
        <w:jc w:val="both"/>
      </w:pPr>
      <w:r>
        <w:rPr>
          <w:b/>
        </w:rPr>
        <w:t>Artículo 31. </w:t>
      </w:r>
      <w:r>
        <w:rPr/>
        <w:t>El comercio de animales se realizará en los lugares adecuados en los términos de este Reglamento y el  comerciante deberá  contar  el  permiso  </w:t>
      </w:r>
      <w:r>
        <w:rPr>
          <w:spacing w:val="-3"/>
        </w:rPr>
        <w:t>expedido </w:t>
      </w:r>
      <w:r>
        <w:rPr/>
        <w:t>por la autoridad</w:t>
      </w:r>
      <w:r>
        <w:rPr>
          <w:spacing w:val="-1"/>
        </w:rPr>
        <w:t> </w:t>
      </w:r>
      <w:r>
        <w:rPr/>
        <w:t>competente.</w:t>
      </w:r>
    </w:p>
    <w:p>
      <w:pPr>
        <w:pStyle w:val="BodyText"/>
        <w:spacing w:before="2"/>
        <w:rPr>
          <w:sz w:val="21"/>
        </w:rPr>
      </w:pPr>
    </w:p>
    <w:p>
      <w:pPr>
        <w:pStyle w:val="BodyText"/>
        <w:spacing w:line="276" w:lineRule="auto"/>
        <w:ind w:left="104" w:right="114"/>
        <w:jc w:val="both"/>
      </w:pPr>
      <w:r>
        <w:rPr>
          <w:b/>
        </w:rPr>
        <w:t>Artículo 32. </w:t>
      </w:r>
      <w:r>
        <w:rPr/>
        <w:t>Las personas que se dediquen a la crianza de animales para comercialización, a efecto de cumplir con lo dispuesto en el Capítulo I del Título Segundo de este Reglamento, deberán registrar a los animales que tengan </w:t>
      </w:r>
      <w:r>
        <w:rPr>
          <w:spacing w:val="-3"/>
        </w:rPr>
        <w:t>en </w:t>
      </w:r>
      <w:r>
        <w:rPr/>
        <w:t>posesión.</w:t>
      </w:r>
    </w:p>
    <w:p>
      <w:pPr>
        <w:pStyle w:val="BodyText"/>
        <w:spacing w:before="11"/>
        <w:rPr>
          <w:sz w:val="21"/>
        </w:rPr>
      </w:pPr>
    </w:p>
    <w:p>
      <w:pPr>
        <w:pStyle w:val="BodyText"/>
        <w:spacing w:line="280" w:lineRule="auto"/>
        <w:ind w:left="104" w:right="117"/>
        <w:jc w:val="both"/>
      </w:pPr>
      <w:r>
        <w:rPr>
          <w:b/>
        </w:rPr>
        <w:t>Artículo 33. </w:t>
      </w:r>
      <w:r>
        <w:rPr/>
        <w:t>Los lugares donde se comercialicen animales, deberán reunir las siguientes condiciones:</w:t>
      </w:r>
    </w:p>
    <w:p>
      <w:pPr>
        <w:pStyle w:val="BodyText"/>
        <w:spacing w:before="2"/>
        <w:rPr>
          <w:sz w:val="21"/>
        </w:rPr>
      </w:pPr>
    </w:p>
    <w:p>
      <w:pPr>
        <w:pStyle w:val="ListParagraph"/>
        <w:numPr>
          <w:ilvl w:val="0"/>
          <w:numId w:val="10"/>
        </w:numPr>
        <w:tabs>
          <w:tab w:pos="1049" w:val="left" w:leader="none"/>
          <w:tab w:pos="1050" w:val="left" w:leader="none"/>
        </w:tabs>
        <w:spacing w:line="280" w:lineRule="auto" w:before="0" w:after="0"/>
        <w:ind w:left="104" w:right="117" w:firstLine="0"/>
        <w:jc w:val="both"/>
        <w:rPr>
          <w:sz w:val="22"/>
        </w:rPr>
      </w:pPr>
      <w:r>
        <w:rPr>
          <w:sz w:val="22"/>
        </w:rPr>
        <w:t>Contar con un área con piso impermeable, ventilada y protegida de factores ambientales, donde se alojen los animales que se</w:t>
      </w:r>
      <w:r>
        <w:rPr>
          <w:spacing w:val="-24"/>
          <w:sz w:val="22"/>
        </w:rPr>
        <w:t> </w:t>
      </w:r>
      <w:r>
        <w:rPr>
          <w:sz w:val="22"/>
        </w:rPr>
        <w:t>comercialicen;</w:t>
      </w:r>
    </w:p>
    <w:p>
      <w:pPr>
        <w:pStyle w:val="BodyText"/>
        <w:spacing w:before="10"/>
        <w:rPr>
          <w:sz w:val="20"/>
        </w:rPr>
      </w:pPr>
    </w:p>
    <w:p>
      <w:pPr>
        <w:pStyle w:val="ListParagraph"/>
        <w:numPr>
          <w:ilvl w:val="0"/>
          <w:numId w:val="10"/>
        </w:numPr>
        <w:tabs>
          <w:tab w:pos="815" w:val="left" w:leader="none"/>
        </w:tabs>
        <w:spacing w:line="240" w:lineRule="auto" w:before="1" w:after="0"/>
        <w:ind w:left="814" w:right="0" w:hanging="711"/>
        <w:jc w:val="both"/>
        <w:rPr>
          <w:sz w:val="22"/>
        </w:rPr>
      </w:pPr>
      <w:r>
        <w:rPr>
          <w:sz w:val="22"/>
        </w:rPr>
        <w:t>Contar con agua corriente y drenaje para la limpieza del área,</w:t>
      </w:r>
      <w:r>
        <w:rPr>
          <w:spacing w:val="-17"/>
          <w:sz w:val="22"/>
        </w:rPr>
        <w:t> </w:t>
      </w:r>
      <w:r>
        <w:rPr>
          <w:sz w:val="22"/>
        </w:rPr>
        <w:t>y</w:t>
      </w:r>
    </w:p>
    <w:p>
      <w:pPr>
        <w:pStyle w:val="BodyText"/>
        <w:spacing w:before="4"/>
        <w:rPr>
          <w:sz w:val="25"/>
        </w:rPr>
      </w:pPr>
    </w:p>
    <w:p>
      <w:pPr>
        <w:pStyle w:val="ListParagraph"/>
        <w:numPr>
          <w:ilvl w:val="0"/>
          <w:numId w:val="10"/>
        </w:numPr>
        <w:tabs>
          <w:tab w:pos="990" w:val="left" w:leader="none"/>
        </w:tabs>
        <w:spacing w:line="276" w:lineRule="auto" w:before="1" w:after="0"/>
        <w:ind w:left="104" w:right="110" w:firstLine="0"/>
        <w:jc w:val="both"/>
        <w:rPr>
          <w:sz w:val="22"/>
        </w:rPr>
      </w:pPr>
      <w:r>
        <w:rPr>
          <w:sz w:val="22"/>
        </w:rPr>
        <w:t>Las jaulas donde se alojen </w:t>
      </w:r>
      <w:r>
        <w:rPr>
          <w:spacing w:val="-3"/>
          <w:sz w:val="22"/>
        </w:rPr>
        <w:t>animales deberán </w:t>
      </w:r>
      <w:r>
        <w:rPr>
          <w:sz w:val="22"/>
        </w:rPr>
        <w:t>ser de </w:t>
      </w:r>
      <w:r>
        <w:rPr>
          <w:spacing w:val="-3"/>
          <w:sz w:val="22"/>
        </w:rPr>
        <w:t>construcción  sólida  </w:t>
      </w:r>
      <w:r>
        <w:rPr>
          <w:sz w:val="22"/>
        </w:rPr>
        <w:t>y tener en la parte superior e inferior un dispositivo que permita un espacio de diez centímetros al colocarse una sobre otra, estas jaulas deberán  contar  con  </w:t>
      </w:r>
      <w:r>
        <w:rPr>
          <w:spacing w:val="-3"/>
          <w:sz w:val="22"/>
        </w:rPr>
        <w:t>un</w:t>
      </w:r>
      <w:r>
        <w:rPr>
          <w:spacing w:val="55"/>
          <w:sz w:val="22"/>
        </w:rPr>
        <w:t> </w:t>
      </w:r>
      <w:r>
        <w:rPr>
          <w:sz w:val="22"/>
        </w:rPr>
        <w:t>bebedero de fácil acceso para los</w:t>
      </w:r>
      <w:r>
        <w:rPr>
          <w:spacing w:val="-18"/>
          <w:sz w:val="22"/>
        </w:rPr>
        <w:t> </w:t>
      </w:r>
      <w:r>
        <w:rPr>
          <w:sz w:val="22"/>
        </w:rPr>
        <w:t>animales.</w:t>
      </w:r>
    </w:p>
    <w:p>
      <w:pPr>
        <w:pStyle w:val="BodyText"/>
        <w:spacing w:before="1"/>
      </w:pPr>
    </w:p>
    <w:p>
      <w:pPr>
        <w:pStyle w:val="BodyText"/>
        <w:spacing w:line="276" w:lineRule="auto"/>
        <w:ind w:left="104" w:right="114"/>
        <w:jc w:val="both"/>
      </w:pPr>
      <w:r>
        <w:rPr/>
        <w:t>El espacio mínimo suficiente en jaula  debe ser el que mida dos veces  el largo total   de su cuerpo, la altura se calculará estando de pie el animal con cuello y cabeza erguidos y no deberán topar las orejas al</w:t>
      </w:r>
      <w:r>
        <w:rPr>
          <w:spacing w:val="-16"/>
        </w:rPr>
        <w:t> </w:t>
      </w:r>
      <w:r>
        <w:rPr/>
        <w:t>techo.</w:t>
      </w:r>
    </w:p>
    <w:p>
      <w:pPr>
        <w:pStyle w:val="BodyText"/>
        <w:spacing w:before="11"/>
        <w:rPr>
          <w:sz w:val="24"/>
        </w:rPr>
      </w:pPr>
    </w:p>
    <w:p>
      <w:pPr>
        <w:pStyle w:val="BodyText"/>
        <w:spacing w:line="280" w:lineRule="auto"/>
        <w:ind w:left="104" w:right="117"/>
        <w:jc w:val="both"/>
      </w:pPr>
      <w:r>
        <w:rPr>
          <w:b/>
        </w:rPr>
        <w:t>Artículo 34. </w:t>
      </w:r>
      <w:r>
        <w:rPr/>
        <w:t>Los animales que se encuentren en venta, por ningún motivo permanecerán en exhibición por un tiempo mayor de doce horas.</w:t>
      </w:r>
    </w:p>
    <w:p>
      <w:pPr>
        <w:spacing w:after="0" w:line="280" w:lineRule="auto"/>
        <w:jc w:val="both"/>
        <w:sectPr>
          <w:pgSz w:w="11930" w:h="16860"/>
          <w:pgMar w:top="1600" w:bottom="280" w:left="1600" w:right="1520"/>
        </w:sectPr>
      </w:pPr>
    </w:p>
    <w:p>
      <w:pPr>
        <w:pStyle w:val="Heading1"/>
        <w:spacing w:before="92"/>
        <w:ind w:right="2727"/>
      </w:pPr>
      <w:r>
        <w:rPr/>
        <w:t>Capítulo III</w:t>
      </w:r>
    </w:p>
    <w:p>
      <w:pPr>
        <w:spacing w:before="35"/>
        <w:ind w:left="377" w:right="433" w:firstLine="0"/>
        <w:jc w:val="center"/>
        <w:rPr>
          <w:b/>
          <w:sz w:val="22"/>
        </w:rPr>
      </w:pPr>
      <w:r>
        <w:rPr>
          <w:b/>
          <w:sz w:val="22"/>
        </w:rPr>
        <w:t>Del Sacrificio Humanitario de Animales</w:t>
      </w:r>
    </w:p>
    <w:p>
      <w:pPr>
        <w:pStyle w:val="BodyText"/>
        <w:spacing w:before="7"/>
        <w:rPr>
          <w:b/>
          <w:sz w:val="25"/>
        </w:rPr>
      </w:pPr>
    </w:p>
    <w:p>
      <w:pPr>
        <w:pStyle w:val="BodyText"/>
        <w:spacing w:line="276" w:lineRule="auto"/>
        <w:ind w:left="104" w:right="112"/>
        <w:jc w:val="both"/>
      </w:pPr>
      <w:r>
        <w:rPr>
          <w:b/>
        </w:rPr>
        <w:t>Artículo 35. </w:t>
      </w:r>
      <w:r>
        <w:rPr/>
        <w:t>El Sacrificio Humanitario para perros y gatos, adultos y cachorros, únicamente podrá realizarse  aplicando  una  sobredosis  de  barbitúrico  </w:t>
      </w:r>
      <w:r>
        <w:rPr>
          <w:spacing w:val="-4"/>
        </w:rPr>
        <w:t>vía </w:t>
      </w:r>
      <w:r>
        <w:rPr/>
        <w:t>intravenosa o cualquier otro anestésico fijo, que produzca primero inconsciencia y después paro respiratorio y cardíaco hasta la muerte del animal,  sin  causarle  angustia, convulsiones o cualquier otro</w:t>
      </w:r>
      <w:r>
        <w:rPr>
          <w:spacing w:val="-1"/>
        </w:rPr>
        <w:t> </w:t>
      </w:r>
      <w:r>
        <w:rPr/>
        <w:t>sufrimiento.</w:t>
      </w:r>
    </w:p>
    <w:p>
      <w:pPr>
        <w:pStyle w:val="BodyText"/>
        <w:spacing w:before="10"/>
        <w:rPr>
          <w:sz w:val="21"/>
        </w:rPr>
      </w:pPr>
    </w:p>
    <w:p>
      <w:pPr>
        <w:pStyle w:val="BodyText"/>
        <w:spacing w:line="276" w:lineRule="auto"/>
        <w:ind w:left="104" w:right="112"/>
        <w:jc w:val="both"/>
      </w:pPr>
      <w:r>
        <w:rPr>
          <w:b/>
        </w:rPr>
        <w:t>Artículo 36.  </w:t>
      </w:r>
      <w:r>
        <w:rPr/>
        <w:t>Los  métodos  y  modalidades  para  el  sacrificio  humanitario  </w:t>
      </w:r>
      <w:r>
        <w:rPr>
          <w:spacing w:val="-3"/>
        </w:rPr>
        <w:t>de </w:t>
      </w:r>
      <w:r>
        <w:rPr/>
        <w:t>animales distintos a los referidos  en  el  artículo  que  antecede,  serán los  previstos en las disposiciones  de carácter general vigentes,  pero en todo caso,  se procurará    la aplicación de una sobredosis de barbitúricos </w:t>
      </w:r>
      <w:r>
        <w:rPr>
          <w:spacing w:val="-3"/>
        </w:rPr>
        <w:t>vía </w:t>
      </w:r>
      <w:r>
        <w:rPr/>
        <w:t>intravenosa o intracardiaca, o cualquier otro anestésico</w:t>
      </w:r>
      <w:r>
        <w:rPr>
          <w:spacing w:val="-6"/>
        </w:rPr>
        <w:t> </w:t>
      </w:r>
      <w:r>
        <w:rPr/>
        <w:t>profundo.</w:t>
      </w:r>
    </w:p>
    <w:p>
      <w:pPr>
        <w:pStyle w:val="BodyText"/>
        <w:spacing w:before="11"/>
        <w:rPr>
          <w:sz w:val="21"/>
        </w:rPr>
      </w:pPr>
    </w:p>
    <w:p>
      <w:pPr>
        <w:pStyle w:val="Heading1"/>
        <w:spacing w:line="276" w:lineRule="auto"/>
        <w:ind w:left="2658" w:right="2716"/>
      </w:pPr>
      <w:r>
        <w:rPr/>
        <w:t>TÍTULO CUARTO BRIGADAS DE VIGILANCIA ANIMAL</w:t>
      </w:r>
    </w:p>
    <w:p>
      <w:pPr>
        <w:pStyle w:val="BodyText"/>
        <w:spacing w:before="9"/>
        <w:rPr>
          <w:b/>
          <w:sz w:val="21"/>
        </w:rPr>
      </w:pPr>
    </w:p>
    <w:p>
      <w:pPr>
        <w:spacing w:before="1"/>
        <w:ind w:left="2675" w:right="2726" w:firstLine="0"/>
        <w:jc w:val="center"/>
        <w:rPr>
          <w:b/>
          <w:sz w:val="22"/>
        </w:rPr>
      </w:pPr>
      <w:r>
        <w:rPr>
          <w:b/>
          <w:sz w:val="22"/>
        </w:rPr>
        <w:t>Capítulo único</w:t>
      </w:r>
    </w:p>
    <w:p>
      <w:pPr>
        <w:pStyle w:val="BodyText"/>
        <w:spacing w:before="4"/>
        <w:rPr>
          <w:b/>
          <w:sz w:val="25"/>
        </w:rPr>
      </w:pPr>
    </w:p>
    <w:p>
      <w:pPr>
        <w:pStyle w:val="BodyText"/>
        <w:spacing w:line="278" w:lineRule="auto"/>
        <w:ind w:left="104" w:right="114"/>
        <w:jc w:val="both"/>
      </w:pPr>
      <w:r>
        <w:rPr>
          <w:b/>
        </w:rPr>
        <w:t>Artículo 37. </w:t>
      </w:r>
      <w:r>
        <w:rPr/>
        <w:t>Las Brigadas de Vigilancia Animal se compondrán de un grupo de personas voluntarias, quienes deberán registrarse ante la autoridad municipal competente para tal efecto.</w:t>
      </w:r>
    </w:p>
    <w:p>
      <w:pPr>
        <w:pStyle w:val="BodyText"/>
        <w:spacing w:before="4"/>
        <w:rPr>
          <w:sz w:val="21"/>
        </w:rPr>
      </w:pPr>
    </w:p>
    <w:p>
      <w:pPr>
        <w:pStyle w:val="BodyText"/>
        <w:spacing w:line="278" w:lineRule="auto"/>
        <w:ind w:left="104" w:right="123"/>
        <w:jc w:val="both"/>
      </w:pPr>
      <w:r>
        <w:rPr>
          <w:b/>
        </w:rPr>
        <w:t>Artículo 38. </w:t>
      </w:r>
      <w:r>
        <w:rPr/>
        <w:t>Las personas que se integren a la Brigada  de  Vigilancia  Animal,  deberán proporcionar la siguiente</w:t>
      </w:r>
      <w:r>
        <w:rPr>
          <w:spacing w:val="-8"/>
        </w:rPr>
        <w:t> </w:t>
      </w:r>
      <w:r>
        <w:rPr/>
        <w:t>información:</w:t>
      </w:r>
    </w:p>
    <w:p>
      <w:pPr>
        <w:pStyle w:val="BodyText"/>
        <w:spacing w:before="4"/>
        <w:rPr>
          <w:sz w:val="21"/>
        </w:rPr>
      </w:pPr>
    </w:p>
    <w:p>
      <w:pPr>
        <w:pStyle w:val="ListParagraph"/>
        <w:numPr>
          <w:ilvl w:val="0"/>
          <w:numId w:val="11"/>
        </w:numPr>
        <w:tabs>
          <w:tab w:pos="814" w:val="left" w:leader="none"/>
          <w:tab w:pos="815" w:val="left" w:leader="none"/>
        </w:tabs>
        <w:spacing w:line="240" w:lineRule="auto" w:before="0" w:after="0"/>
        <w:ind w:left="814" w:right="0" w:hanging="711"/>
        <w:jc w:val="left"/>
        <w:rPr>
          <w:sz w:val="22"/>
        </w:rPr>
      </w:pPr>
      <w:r>
        <w:rPr>
          <w:sz w:val="22"/>
        </w:rPr>
        <w:t>Nombre, edad, domicilio, teléfono, correo electrónico y</w:t>
      </w:r>
      <w:r>
        <w:rPr>
          <w:spacing w:val="-5"/>
          <w:sz w:val="22"/>
        </w:rPr>
        <w:t> </w:t>
      </w:r>
      <w:r>
        <w:rPr>
          <w:sz w:val="22"/>
        </w:rPr>
        <w:t>ocupación;</w:t>
      </w:r>
    </w:p>
    <w:p>
      <w:pPr>
        <w:pStyle w:val="BodyText"/>
        <w:spacing w:before="7"/>
        <w:rPr>
          <w:sz w:val="25"/>
        </w:rPr>
      </w:pPr>
    </w:p>
    <w:p>
      <w:pPr>
        <w:pStyle w:val="ListParagraph"/>
        <w:numPr>
          <w:ilvl w:val="0"/>
          <w:numId w:val="11"/>
        </w:numPr>
        <w:tabs>
          <w:tab w:pos="817" w:val="left" w:leader="none"/>
          <w:tab w:pos="818" w:val="left" w:leader="none"/>
        </w:tabs>
        <w:spacing w:line="240" w:lineRule="auto" w:before="0" w:after="0"/>
        <w:ind w:left="817" w:right="0" w:hanging="714"/>
        <w:jc w:val="left"/>
        <w:rPr>
          <w:sz w:val="22"/>
        </w:rPr>
      </w:pPr>
      <w:r>
        <w:rPr>
          <w:sz w:val="22"/>
        </w:rPr>
        <w:t>Municipio al cual estará adscrita,</w:t>
      </w:r>
      <w:r>
        <w:rPr>
          <w:spacing w:val="-4"/>
          <w:sz w:val="22"/>
        </w:rPr>
        <w:t> </w:t>
      </w:r>
      <w:r>
        <w:rPr>
          <w:sz w:val="22"/>
        </w:rPr>
        <w:t>y</w:t>
      </w:r>
    </w:p>
    <w:p>
      <w:pPr>
        <w:pStyle w:val="BodyText"/>
        <w:rPr>
          <w:sz w:val="25"/>
        </w:rPr>
      </w:pPr>
    </w:p>
    <w:p>
      <w:pPr>
        <w:pStyle w:val="ListParagraph"/>
        <w:numPr>
          <w:ilvl w:val="0"/>
          <w:numId w:val="11"/>
        </w:numPr>
        <w:tabs>
          <w:tab w:pos="879" w:val="left" w:leader="none"/>
          <w:tab w:pos="880" w:val="left" w:leader="none"/>
        </w:tabs>
        <w:spacing w:line="280" w:lineRule="auto" w:before="0" w:after="0"/>
        <w:ind w:left="104" w:right="117" w:firstLine="0"/>
        <w:jc w:val="left"/>
        <w:rPr>
          <w:sz w:val="22"/>
        </w:rPr>
      </w:pPr>
      <w:r>
        <w:rPr>
          <w:sz w:val="22"/>
        </w:rPr>
        <w:t>Vehículo o vehículos destinados para realizar las acciones propias de </w:t>
      </w:r>
      <w:r>
        <w:rPr>
          <w:spacing w:val="-3"/>
          <w:sz w:val="22"/>
        </w:rPr>
        <w:t>las </w:t>
      </w:r>
      <w:r>
        <w:rPr>
          <w:sz w:val="22"/>
        </w:rPr>
        <w:t>brigadas.</w:t>
      </w:r>
    </w:p>
    <w:p>
      <w:pPr>
        <w:pStyle w:val="BodyText"/>
        <w:spacing w:before="4"/>
        <w:rPr>
          <w:sz w:val="21"/>
        </w:rPr>
      </w:pPr>
    </w:p>
    <w:p>
      <w:pPr>
        <w:pStyle w:val="BodyText"/>
        <w:spacing w:line="276" w:lineRule="auto" w:before="1"/>
        <w:ind w:left="104" w:right="114"/>
        <w:jc w:val="both"/>
      </w:pPr>
      <w:r>
        <w:rPr>
          <w:b/>
        </w:rPr>
        <w:t>Artículo 39. </w:t>
      </w:r>
      <w:r>
        <w:rPr/>
        <w:t>La autoridad municipal competente otorgará a los integrantes de las Brigadas de Vigilancia Animal registradas, las identificaciones  que  los  acrediten  como miembros de  las  mismas,  las  cuales  deberán  portar  obligatoriamente  durante la realización de sus</w:t>
      </w:r>
      <w:r>
        <w:rPr>
          <w:spacing w:val="-3"/>
        </w:rPr>
        <w:t> </w:t>
      </w:r>
      <w:r>
        <w:rPr/>
        <w:t>actividades.</w:t>
      </w:r>
    </w:p>
    <w:p>
      <w:pPr>
        <w:pStyle w:val="BodyText"/>
        <w:spacing w:before="5"/>
        <w:rPr>
          <w:sz w:val="21"/>
        </w:rPr>
      </w:pPr>
    </w:p>
    <w:p>
      <w:pPr>
        <w:pStyle w:val="BodyText"/>
        <w:spacing w:line="278" w:lineRule="auto" w:before="1"/>
        <w:ind w:left="104" w:right="114"/>
        <w:jc w:val="both"/>
      </w:pPr>
      <w:r>
        <w:rPr>
          <w:b/>
        </w:rPr>
        <w:t>Artículo  40.  </w:t>
      </w:r>
      <w:r>
        <w:rPr/>
        <w:t>La  </w:t>
      </w:r>
      <w:r>
        <w:rPr>
          <w:spacing w:val="-4"/>
        </w:rPr>
        <w:t>Secretaría,</w:t>
      </w:r>
      <w:r>
        <w:rPr>
          <w:spacing w:val="53"/>
        </w:rPr>
        <w:t> </w:t>
      </w:r>
      <w:r>
        <w:rPr/>
        <w:t>en  </w:t>
      </w:r>
      <w:r>
        <w:rPr>
          <w:spacing w:val="-3"/>
        </w:rPr>
        <w:t>coordinación  </w:t>
      </w:r>
      <w:r>
        <w:rPr/>
        <w:t>con  la  </w:t>
      </w:r>
      <w:r>
        <w:rPr>
          <w:spacing w:val="-3"/>
        </w:rPr>
        <w:t>autoridad   municipal </w:t>
      </w:r>
      <w:r>
        <w:rPr/>
        <w:t>competente, se encargará de capacitar </w:t>
      </w:r>
      <w:r>
        <w:rPr>
          <w:spacing w:val="-3"/>
        </w:rPr>
        <w:t>y, </w:t>
      </w:r>
      <w:r>
        <w:rPr/>
        <w:t>en su caso, equipar a las Brigadas </w:t>
      </w:r>
      <w:r>
        <w:rPr>
          <w:spacing w:val="-3"/>
        </w:rPr>
        <w:t>de </w:t>
      </w:r>
      <w:r>
        <w:rPr/>
        <w:t>Vigilancia</w:t>
      </w:r>
      <w:r>
        <w:rPr>
          <w:spacing w:val="-3"/>
        </w:rPr>
        <w:t> </w:t>
      </w:r>
      <w:r>
        <w:rPr/>
        <w:t>Animal.</w:t>
      </w:r>
    </w:p>
    <w:p>
      <w:pPr>
        <w:pStyle w:val="BodyText"/>
        <w:spacing w:before="8"/>
        <w:rPr>
          <w:sz w:val="21"/>
        </w:rPr>
      </w:pPr>
    </w:p>
    <w:p>
      <w:pPr>
        <w:pStyle w:val="BodyText"/>
        <w:spacing w:line="278" w:lineRule="auto"/>
        <w:ind w:left="104" w:right="119"/>
        <w:jc w:val="both"/>
      </w:pPr>
      <w:r>
        <w:rPr/>
        <w:t>Al finalizar la capacitación se entregará una certificación a cada uno  de  los  integrantes de la</w:t>
      </w:r>
      <w:r>
        <w:rPr>
          <w:spacing w:val="-9"/>
        </w:rPr>
        <w:t> </w:t>
      </w:r>
      <w:r>
        <w:rPr/>
        <w:t>brigada.</w:t>
      </w:r>
    </w:p>
    <w:p>
      <w:pPr>
        <w:spacing w:after="0" w:line="278" w:lineRule="auto"/>
        <w:jc w:val="both"/>
        <w:sectPr>
          <w:pgSz w:w="11930" w:h="16860"/>
          <w:pgMar w:top="1600" w:bottom="280" w:left="1600" w:right="1520"/>
        </w:sectPr>
      </w:pPr>
    </w:p>
    <w:p>
      <w:pPr>
        <w:pStyle w:val="BodyText"/>
        <w:spacing w:before="92"/>
        <w:ind w:left="104"/>
        <w:jc w:val="both"/>
      </w:pPr>
      <w:r>
        <w:rPr>
          <w:b/>
        </w:rPr>
        <w:t>Artículo 41. </w:t>
      </w:r>
      <w:r>
        <w:rPr/>
        <w:t>Las Brigadas de Vigilancia Animal, con base en la Ley, podrán:</w:t>
      </w:r>
    </w:p>
    <w:p>
      <w:pPr>
        <w:pStyle w:val="BodyText"/>
        <w:spacing w:before="11"/>
        <w:rPr>
          <w:sz w:val="24"/>
        </w:rPr>
      </w:pPr>
    </w:p>
    <w:p>
      <w:pPr>
        <w:pStyle w:val="ListParagraph"/>
        <w:numPr>
          <w:ilvl w:val="0"/>
          <w:numId w:val="12"/>
        </w:numPr>
        <w:tabs>
          <w:tab w:pos="968" w:val="left" w:leader="none"/>
          <w:tab w:pos="969" w:val="left" w:leader="none"/>
        </w:tabs>
        <w:spacing w:line="278" w:lineRule="auto" w:before="0" w:after="0"/>
        <w:ind w:left="104" w:right="117" w:firstLine="0"/>
        <w:jc w:val="both"/>
        <w:rPr>
          <w:sz w:val="22"/>
        </w:rPr>
      </w:pPr>
      <w:r>
        <w:rPr>
          <w:sz w:val="22"/>
        </w:rPr>
        <w:t>Realizar acciones para detectar actos de crueldad o maltrato hacia </w:t>
      </w:r>
      <w:r>
        <w:rPr>
          <w:spacing w:val="-3"/>
          <w:sz w:val="22"/>
        </w:rPr>
        <w:t>los </w:t>
      </w:r>
      <w:r>
        <w:rPr>
          <w:sz w:val="22"/>
        </w:rPr>
        <w:t>animales, su tráfico ilegal y cualquier situación que pudiera poner </w:t>
      </w:r>
      <w:r>
        <w:rPr>
          <w:spacing w:val="-3"/>
          <w:sz w:val="22"/>
        </w:rPr>
        <w:t>en </w:t>
      </w:r>
      <w:r>
        <w:rPr>
          <w:sz w:val="22"/>
        </w:rPr>
        <w:t>riesgo las condiciones de bienestar de los mismos y de la</w:t>
      </w:r>
      <w:r>
        <w:rPr>
          <w:spacing w:val="-14"/>
          <w:sz w:val="22"/>
        </w:rPr>
        <w:t> </w:t>
      </w:r>
      <w:r>
        <w:rPr>
          <w:sz w:val="22"/>
        </w:rPr>
        <w:t>ciudadanía;</w:t>
      </w:r>
    </w:p>
    <w:p>
      <w:pPr>
        <w:pStyle w:val="BodyText"/>
        <w:spacing w:before="4"/>
        <w:rPr>
          <w:sz w:val="21"/>
        </w:rPr>
      </w:pPr>
    </w:p>
    <w:p>
      <w:pPr>
        <w:pStyle w:val="ListParagraph"/>
        <w:numPr>
          <w:ilvl w:val="0"/>
          <w:numId w:val="12"/>
        </w:numPr>
        <w:tabs>
          <w:tab w:pos="815" w:val="left" w:leader="none"/>
        </w:tabs>
        <w:spacing w:line="240" w:lineRule="auto" w:before="0" w:after="0"/>
        <w:ind w:left="814" w:right="0" w:hanging="711"/>
        <w:jc w:val="both"/>
        <w:rPr>
          <w:sz w:val="22"/>
        </w:rPr>
      </w:pPr>
      <w:r>
        <w:rPr>
          <w:sz w:val="22"/>
        </w:rPr>
        <w:t>Elaborar reportes circunstanciados de las acciones</w:t>
      </w:r>
      <w:r>
        <w:rPr>
          <w:spacing w:val="-11"/>
          <w:sz w:val="22"/>
        </w:rPr>
        <w:t> </w:t>
      </w:r>
      <w:r>
        <w:rPr>
          <w:sz w:val="22"/>
        </w:rPr>
        <w:t>realizadas;</w:t>
      </w:r>
    </w:p>
    <w:p>
      <w:pPr>
        <w:pStyle w:val="BodyText"/>
        <w:spacing w:before="4"/>
        <w:rPr>
          <w:sz w:val="25"/>
        </w:rPr>
      </w:pPr>
    </w:p>
    <w:p>
      <w:pPr>
        <w:pStyle w:val="ListParagraph"/>
        <w:numPr>
          <w:ilvl w:val="0"/>
          <w:numId w:val="12"/>
        </w:numPr>
        <w:tabs>
          <w:tab w:pos="887" w:val="left" w:leader="none"/>
        </w:tabs>
        <w:spacing w:line="280" w:lineRule="auto" w:before="0" w:after="0"/>
        <w:ind w:left="104" w:right="123" w:firstLine="0"/>
        <w:jc w:val="both"/>
        <w:rPr>
          <w:sz w:val="22"/>
        </w:rPr>
      </w:pPr>
      <w:r>
        <w:rPr>
          <w:sz w:val="22"/>
        </w:rPr>
        <w:t>Solicitar a la autoridad competente que se realicen visitas de inspección, cuando existan indicios de maltrato a determinados</w:t>
      </w:r>
      <w:r>
        <w:rPr>
          <w:spacing w:val="-11"/>
          <w:sz w:val="22"/>
        </w:rPr>
        <w:t> </w:t>
      </w:r>
      <w:r>
        <w:rPr>
          <w:sz w:val="22"/>
        </w:rPr>
        <w:t>animales;</w:t>
      </w:r>
    </w:p>
    <w:p>
      <w:pPr>
        <w:pStyle w:val="BodyText"/>
        <w:spacing w:before="2"/>
        <w:rPr>
          <w:sz w:val="21"/>
        </w:rPr>
      </w:pPr>
    </w:p>
    <w:p>
      <w:pPr>
        <w:pStyle w:val="ListParagraph"/>
        <w:numPr>
          <w:ilvl w:val="0"/>
          <w:numId w:val="12"/>
        </w:numPr>
        <w:tabs>
          <w:tab w:pos="1007" w:val="left" w:leader="none"/>
        </w:tabs>
        <w:spacing w:line="278" w:lineRule="auto" w:before="1" w:after="0"/>
        <w:ind w:left="104" w:right="115" w:firstLine="0"/>
        <w:jc w:val="both"/>
        <w:rPr>
          <w:sz w:val="22"/>
        </w:rPr>
      </w:pPr>
      <w:r>
        <w:rPr>
          <w:sz w:val="22"/>
        </w:rPr>
        <w:t>Atender, en coordinación con las autoridades competentes, los reportes </w:t>
      </w:r>
      <w:r>
        <w:rPr>
          <w:spacing w:val="-3"/>
          <w:sz w:val="22"/>
        </w:rPr>
        <w:t>de </w:t>
      </w:r>
      <w:r>
        <w:rPr>
          <w:sz w:val="22"/>
        </w:rPr>
        <w:t>ejemplares de fauna que los vecinos de una comunidad consideren</w:t>
      </w:r>
      <w:r>
        <w:rPr>
          <w:spacing w:val="-40"/>
          <w:sz w:val="22"/>
        </w:rPr>
        <w:t> </w:t>
      </w:r>
      <w:r>
        <w:rPr>
          <w:sz w:val="22"/>
        </w:rPr>
        <w:t>perjudiciales;</w:t>
      </w:r>
    </w:p>
    <w:p>
      <w:pPr>
        <w:pStyle w:val="BodyText"/>
        <w:spacing w:before="6"/>
        <w:rPr>
          <w:sz w:val="21"/>
        </w:rPr>
      </w:pPr>
    </w:p>
    <w:p>
      <w:pPr>
        <w:pStyle w:val="ListParagraph"/>
        <w:numPr>
          <w:ilvl w:val="0"/>
          <w:numId w:val="12"/>
        </w:numPr>
        <w:tabs>
          <w:tab w:pos="965" w:val="left" w:leader="none"/>
          <w:tab w:pos="966" w:val="left" w:leader="none"/>
        </w:tabs>
        <w:spacing w:line="276" w:lineRule="auto" w:before="0" w:after="0"/>
        <w:ind w:left="104" w:right="109" w:firstLine="0"/>
        <w:jc w:val="both"/>
        <w:rPr>
          <w:sz w:val="22"/>
        </w:rPr>
      </w:pPr>
      <w:r>
        <w:rPr>
          <w:sz w:val="22"/>
        </w:rPr>
        <w:t>Brindar,  con  el auxilio  de  las  organizaciones de la </w:t>
      </w:r>
      <w:r>
        <w:rPr>
          <w:spacing w:val="-3"/>
          <w:sz w:val="22"/>
        </w:rPr>
        <w:t>sociedad  </w:t>
      </w:r>
      <w:r>
        <w:rPr>
          <w:spacing w:val="-4"/>
          <w:sz w:val="22"/>
        </w:rPr>
        <w:t>civil  </w:t>
      </w:r>
      <w:r>
        <w:rPr>
          <w:spacing w:val="-3"/>
          <w:sz w:val="22"/>
        </w:rPr>
        <w:t>dedicadas </w:t>
      </w:r>
      <w:r>
        <w:rPr>
          <w:sz w:val="22"/>
        </w:rPr>
        <w:t>a la protección de los animales, cuidados y  atención  humanitaria  a  cualquier  ejemplar de fauna que se encuentre herido, en alguna situación de abandono o en riesgo</w:t>
      </w:r>
      <w:r>
        <w:rPr>
          <w:spacing w:val="-5"/>
          <w:sz w:val="22"/>
        </w:rPr>
        <w:t> </w:t>
      </w:r>
      <w:r>
        <w:rPr>
          <w:sz w:val="22"/>
        </w:rPr>
        <w:t>inminente;</w:t>
      </w:r>
    </w:p>
    <w:p>
      <w:pPr>
        <w:pStyle w:val="BodyText"/>
      </w:pPr>
    </w:p>
    <w:p>
      <w:pPr>
        <w:pStyle w:val="ListParagraph"/>
        <w:numPr>
          <w:ilvl w:val="0"/>
          <w:numId w:val="12"/>
        </w:numPr>
        <w:tabs>
          <w:tab w:pos="909" w:val="left" w:leader="none"/>
        </w:tabs>
        <w:spacing w:line="276" w:lineRule="auto" w:before="0" w:after="0"/>
        <w:ind w:left="104" w:right="114" w:firstLine="0"/>
        <w:jc w:val="both"/>
        <w:rPr>
          <w:sz w:val="22"/>
        </w:rPr>
      </w:pPr>
      <w:r>
        <w:rPr>
          <w:sz w:val="22"/>
        </w:rPr>
        <w:t>En el caso de que un animal esté sufriendo por un daño irreversible o represente un peligro de salud, la Brigada </w:t>
      </w:r>
      <w:r>
        <w:rPr>
          <w:spacing w:val="-3"/>
          <w:sz w:val="22"/>
        </w:rPr>
        <w:t>de </w:t>
      </w:r>
      <w:r>
        <w:rPr>
          <w:sz w:val="22"/>
        </w:rPr>
        <w:t>Vigilancia Animal dará aviso a la  autoridad municipal competente, para que un profesional en la materia realice una valoración y determine si el ejemplar debe ser trasladado al sitio que la propia  autoridad determine o, </w:t>
      </w:r>
      <w:r>
        <w:rPr>
          <w:spacing w:val="-3"/>
          <w:sz w:val="22"/>
        </w:rPr>
        <w:t>en </w:t>
      </w:r>
      <w:r>
        <w:rPr>
          <w:sz w:val="22"/>
        </w:rPr>
        <w:t>su caso, realizar el sacrificio</w:t>
      </w:r>
      <w:r>
        <w:rPr>
          <w:spacing w:val="-3"/>
          <w:sz w:val="22"/>
        </w:rPr>
        <w:t> </w:t>
      </w:r>
      <w:r>
        <w:rPr>
          <w:sz w:val="22"/>
        </w:rPr>
        <w:t>humanitario;</w:t>
      </w:r>
    </w:p>
    <w:p>
      <w:pPr>
        <w:pStyle w:val="BodyText"/>
        <w:spacing w:before="10"/>
        <w:rPr>
          <w:sz w:val="21"/>
        </w:rPr>
      </w:pPr>
    </w:p>
    <w:p>
      <w:pPr>
        <w:pStyle w:val="ListParagraph"/>
        <w:numPr>
          <w:ilvl w:val="0"/>
          <w:numId w:val="12"/>
        </w:numPr>
        <w:tabs>
          <w:tab w:pos="983" w:val="left" w:leader="none"/>
        </w:tabs>
        <w:spacing w:line="276" w:lineRule="auto" w:before="0" w:after="0"/>
        <w:ind w:left="104" w:right="114" w:firstLine="0"/>
        <w:jc w:val="both"/>
        <w:rPr>
          <w:sz w:val="22"/>
        </w:rPr>
      </w:pPr>
      <w:r>
        <w:rPr>
          <w:sz w:val="22"/>
        </w:rPr>
        <w:t>Capturar y trasladar al sitio que la autoridad municipal determine, cualquier ejemplar de fauna que represente un </w:t>
      </w:r>
      <w:r>
        <w:rPr>
          <w:spacing w:val="-3"/>
          <w:sz w:val="22"/>
        </w:rPr>
        <w:t>peligro </w:t>
      </w:r>
      <w:r>
        <w:rPr>
          <w:sz w:val="22"/>
        </w:rPr>
        <w:t>de </w:t>
      </w:r>
      <w:r>
        <w:rPr>
          <w:spacing w:val="-3"/>
          <w:sz w:val="22"/>
        </w:rPr>
        <w:t>salud </w:t>
      </w:r>
      <w:r>
        <w:rPr>
          <w:sz w:val="22"/>
        </w:rPr>
        <w:t>para </w:t>
      </w:r>
      <w:r>
        <w:rPr>
          <w:spacing w:val="-3"/>
          <w:sz w:val="22"/>
        </w:rPr>
        <w:t>los habitantes </w:t>
      </w:r>
      <w:r>
        <w:rPr>
          <w:sz w:val="22"/>
        </w:rPr>
        <w:t>de la comunidad;</w:t>
      </w:r>
    </w:p>
    <w:p>
      <w:pPr>
        <w:pStyle w:val="BodyText"/>
        <w:spacing w:before="9"/>
        <w:rPr>
          <w:sz w:val="21"/>
        </w:rPr>
      </w:pPr>
    </w:p>
    <w:p>
      <w:pPr>
        <w:pStyle w:val="ListParagraph"/>
        <w:numPr>
          <w:ilvl w:val="0"/>
          <w:numId w:val="12"/>
        </w:numPr>
        <w:tabs>
          <w:tab w:pos="899" w:val="left" w:leader="none"/>
        </w:tabs>
        <w:spacing w:line="278" w:lineRule="auto" w:before="0" w:after="0"/>
        <w:ind w:left="104" w:right="114" w:firstLine="0"/>
        <w:jc w:val="both"/>
        <w:rPr>
          <w:sz w:val="22"/>
        </w:rPr>
      </w:pPr>
      <w:r>
        <w:rPr>
          <w:sz w:val="22"/>
        </w:rPr>
        <w:t>Difundir en coordinación con la autoridad municipal, la </w:t>
      </w:r>
      <w:r>
        <w:rPr>
          <w:spacing w:val="-4"/>
          <w:sz w:val="22"/>
        </w:rPr>
        <w:t>realización</w:t>
      </w:r>
      <w:r>
        <w:rPr>
          <w:spacing w:val="53"/>
          <w:sz w:val="22"/>
        </w:rPr>
        <w:t> </w:t>
      </w:r>
      <w:r>
        <w:rPr>
          <w:spacing w:val="-3"/>
          <w:sz w:val="22"/>
        </w:rPr>
        <w:t>de  </w:t>
      </w:r>
      <w:r>
        <w:rPr>
          <w:sz w:val="22"/>
        </w:rPr>
        <w:t>campañas de vacunación y  esterilización  masivas  para  cualquier  ejemplar  de  Fauna</w:t>
      </w:r>
      <w:r>
        <w:rPr>
          <w:spacing w:val="-1"/>
          <w:sz w:val="22"/>
        </w:rPr>
        <w:t> </w:t>
      </w:r>
      <w:r>
        <w:rPr>
          <w:sz w:val="22"/>
        </w:rPr>
        <w:t>Doméstica;</w:t>
      </w:r>
    </w:p>
    <w:p>
      <w:pPr>
        <w:pStyle w:val="BodyText"/>
        <w:spacing w:before="5"/>
        <w:rPr>
          <w:sz w:val="21"/>
        </w:rPr>
      </w:pPr>
    </w:p>
    <w:p>
      <w:pPr>
        <w:pStyle w:val="ListParagraph"/>
        <w:numPr>
          <w:ilvl w:val="0"/>
          <w:numId w:val="12"/>
        </w:numPr>
        <w:tabs>
          <w:tab w:pos="978" w:val="left" w:leader="none"/>
        </w:tabs>
        <w:spacing w:line="280" w:lineRule="auto" w:before="0" w:after="0"/>
        <w:ind w:left="104" w:right="117" w:firstLine="0"/>
        <w:jc w:val="both"/>
        <w:rPr>
          <w:sz w:val="22"/>
        </w:rPr>
      </w:pPr>
      <w:r>
        <w:rPr>
          <w:sz w:val="22"/>
        </w:rPr>
        <w:t>Coadyuvar para que se </w:t>
      </w:r>
      <w:r>
        <w:rPr>
          <w:spacing w:val="-3"/>
          <w:sz w:val="22"/>
        </w:rPr>
        <w:t>respeten los periodos  </w:t>
      </w:r>
      <w:r>
        <w:rPr>
          <w:sz w:val="22"/>
        </w:rPr>
        <w:t>de  </w:t>
      </w:r>
      <w:r>
        <w:rPr>
          <w:spacing w:val="-4"/>
          <w:sz w:val="22"/>
        </w:rPr>
        <w:t>veda  </w:t>
      </w:r>
      <w:r>
        <w:rPr>
          <w:sz w:val="22"/>
        </w:rPr>
        <w:t>y las  </w:t>
      </w:r>
      <w:r>
        <w:rPr>
          <w:spacing w:val="-3"/>
          <w:sz w:val="22"/>
        </w:rPr>
        <w:t>restricciones </w:t>
      </w:r>
      <w:r>
        <w:rPr>
          <w:sz w:val="22"/>
        </w:rPr>
        <w:t>para el cuidado y protección de la fauna,</w:t>
      </w:r>
      <w:r>
        <w:rPr>
          <w:spacing w:val="-6"/>
          <w:sz w:val="22"/>
        </w:rPr>
        <w:t> </w:t>
      </w:r>
      <w:r>
        <w:rPr>
          <w:sz w:val="22"/>
        </w:rPr>
        <w:t>y</w:t>
      </w:r>
    </w:p>
    <w:p>
      <w:pPr>
        <w:pStyle w:val="BodyText"/>
        <w:spacing w:before="1"/>
        <w:rPr>
          <w:sz w:val="21"/>
        </w:rPr>
      </w:pPr>
    </w:p>
    <w:p>
      <w:pPr>
        <w:pStyle w:val="ListParagraph"/>
        <w:numPr>
          <w:ilvl w:val="0"/>
          <w:numId w:val="12"/>
        </w:numPr>
        <w:tabs>
          <w:tab w:pos="815" w:val="left" w:leader="none"/>
        </w:tabs>
        <w:spacing w:line="280" w:lineRule="auto" w:before="1" w:after="0"/>
        <w:ind w:left="104" w:right="202" w:firstLine="0"/>
        <w:jc w:val="both"/>
        <w:rPr>
          <w:sz w:val="22"/>
        </w:rPr>
      </w:pPr>
      <w:r>
        <w:rPr>
          <w:sz w:val="22"/>
        </w:rPr>
        <w:t>Las demás establecidas en la Ley para la  Protección  de  la  Fauna  del  Estado de Yucatán y su</w:t>
      </w:r>
      <w:r>
        <w:rPr>
          <w:spacing w:val="-12"/>
          <w:sz w:val="22"/>
        </w:rPr>
        <w:t> </w:t>
      </w:r>
      <w:r>
        <w:rPr>
          <w:sz w:val="22"/>
        </w:rPr>
        <w:t>Reglamento.</w:t>
      </w:r>
    </w:p>
    <w:p>
      <w:pPr>
        <w:pStyle w:val="BodyText"/>
        <w:spacing w:before="10"/>
        <w:rPr>
          <w:sz w:val="20"/>
        </w:rPr>
      </w:pPr>
    </w:p>
    <w:p>
      <w:pPr>
        <w:pStyle w:val="BodyText"/>
        <w:spacing w:line="278" w:lineRule="auto"/>
        <w:ind w:left="104" w:right="117"/>
        <w:jc w:val="both"/>
      </w:pPr>
      <w:r>
        <w:rPr>
          <w:b/>
        </w:rPr>
        <w:t>Artículo 42. </w:t>
      </w:r>
      <w:r>
        <w:rPr/>
        <w:t>En los casos de urgencia o peligro inminente en  la  vida  de  los  animales, o que pudiesen poner en peligro la salud pública, la actuación de las Brigadas de Vigilancia Animal, se sujetará a lo</w:t>
      </w:r>
      <w:r>
        <w:rPr>
          <w:spacing w:val="-8"/>
        </w:rPr>
        <w:t> </w:t>
      </w:r>
      <w:r>
        <w:rPr/>
        <w:t>siguiente:</w:t>
      </w:r>
    </w:p>
    <w:p>
      <w:pPr>
        <w:pStyle w:val="BodyText"/>
        <w:spacing w:before="2"/>
        <w:rPr>
          <w:sz w:val="21"/>
        </w:rPr>
      </w:pPr>
    </w:p>
    <w:p>
      <w:pPr>
        <w:pStyle w:val="ListParagraph"/>
        <w:numPr>
          <w:ilvl w:val="0"/>
          <w:numId w:val="13"/>
        </w:numPr>
        <w:tabs>
          <w:tab w:pos="1018" w:val="left" w:leader="none"/>
          <w:tab w:pos="1019" w:val="left" w:leader="none"/>
        </w:tabs>
        <w:spacing w:line="283" w:lineRule="auto" w:before="0" w:after="0"/>
        <w:ind w:left="104" w:right="119" w:firstLine="0"/>
        <w:jc w:val="both"/>
        <w:rPr>
          <w:sz w:val="22"/>
        </w:rPr>
      </w:pPr>
      <w:r>
        <w:rPr>
          <w:sz w:val="22"/>
        </w:rPr>
        <w:t>Tomará </w:t>
      </w:r>
      <w:r>
        <w:rPr>
          <w:spacing w:val="-3"/>
          <w:sz w:val="22"/>
        </w:rPr>
        <w:t>las medidas </w:t>
      </w:r>
      <w:r>
        <w:rPr>
          <w:sz w:val="22"/>
        </w:rPr>
        <w:t>que </w:t>
      </w:r>
      <w:r>
        <w:rPr>
          <w:spacing w:val="-3"/>
          <w:sz w:val="22"/>
        </w:rPr>
        <w:t>estén </w:t>
      </w:r>
      <w:r>
        <w:rPr>
          <w:sz w:val="22"/>
        </w:rPr>
        <w:t>a su  </w:t>
      </w:r>
      <w:r>
        <w:rPr>
          <w:spacing w:val="-3"/>
          <w:sz w:val="22"/>
        </w:rPr>
        <w:t>alcance  </w:t>
      </w:r>
      <w:r>
        <w:rPr>
          <w:sz w:val="22"/>
        </w:rPr>
        <w:t>para  </w:t>
      </w:r>
      <w:r>
        <w:rPr>
          <w:spacing w:val="-3"/>
          <w:sz w:val="22"/>
        </w:rPr>
        <w:t>salvaguardar  </w:t>
      </w:r>
      <w:r>
        <w:rPr>
          <w:sz w:val="22"/>
        </w:rPr>
        <w:t>la  </w:t>
      </w:r>
      <w:r>
        <w:rPr>
          <w:spacing w:val="-4"/>
          <w:sz w:val="22"/>
        </w:rPr>
        <w:t>vida  </w:t>
      </w:r>
      <w:r>
        <w:rPr>
          <w:spacing w:val="-3"/>
          <w:sz w:val="22"/>
        </w:rPr>
        <w:t>de </w:t>
      </w:r>
      <w:r>
        <w:rPr>
          <w:sz w:val="22"/>
        </w:rPr>
        <w:t>los animales, o para controlar el peligro a la salud pública que pudiese</w:t>
      </w:r>
      <w:r>
        <w:rPr>
          <w:spacing w:val="-35"/>
          <w:sz w:val="22"/>
        </w:rPr>
        <w:t> </w:t>
      </w:r>
      <w:r>
        <w:rPr>
          <w:sz w:val="22"/>
        </w:rPr>
        <w:t>generarse;</w:t>
      </w:r>
    </w:p>
    <w:p>
      <w:pPr>
        <w:spacing w:after="0" w:line="283" w:lineRule="auto"/>
        <w:jc w:val="both"/>
        <w:rPr>
          <w:sz w:val="22"/>
        </w:rPr>
        <w:sectPr>
          <w:pgSz w:w="11930" w:h="16860"/>
          <w:pgMar w:top="1600" w:bottom="280" w:left="1600" w:right="1520"/>
        </w:sectPr>
      </w:pPr>
    </w:p>
    <w:p>
      <w:pPr>
        <w:pStyle w:val="ListParagraph"/>
        <w:numPr>
          <w:ilvl w:val="0"/>
          <w:numId w:val="13"/>
        </w:numPr>
        <w:tabs>
          <w:tab w:pos="897" w:val="left" w:leader="none"/>
        </w:tabs>
        <w:spacing w:line="276" w:lineRule="auto" w:before="92" w:after="0"/>
        <w:ind w:left="104" w:right="117" w:firstLine="0"/>
        <w:jc w:val="both"/>
        <w:rPr>
          <w:sz w:val="22"/>
        </w:rPr>
      </w:pPr>
      <w:r>
        <w:rPr>
          <w:sz w:val="22"/>
        </w:rPr>
        <w:t>Dará aviso a las autoridades en materia de seguridad pública, ecológica, ambiental o de salud, según corresponda, para  la  atención  del  caso  de que  </w:t>
      </w:r>
      <w:r>
        <w:rPr>
          <w:spacing w:val="-3"/>
          <w:sz w:val="22"/>
        </w:rPr>
        <w:t>se  </w:t>
      </w:r>
      <w:r>
        <w:rPr>
          <w:sz w:val="22"/>
        </w:rPr>
        <w:t>trate,</w:t>
      </w:r>
      <w:r>
        <w:rPr>
          <w:spacing w:val="-1"/>
          <w:sz w:val="22"/>
        </w:rPr>
        <w:t> </w:t>
      </w:r>
      <w:r>
        <w:rPr>
          <w:sz w:val="22"/>
        </w:rPr>
        <w:t>y</w:t>
      </w:r>
    </w:p>
    <w:p>
      <w:pPr>
        <w:pStyle w:val="BodyText"/>
        <w:spacing w:before="9"/>
        <w:rPr>
          <w:sz w:val="21"/>
        </w:rPr>
      </w:pPr>
    </w:p>
    <w:p>
      <w:pPr>
        <w:pStyle w:val="ListParagraph"/>
        <w:numPr>
          <w:ilvl w:val="0"/>
          <w:numId w:val="13"/>
        </w:numPr>
        <w:tabs>
          <w:tab w:pos="997" w:val="left" w:leader="none"/>
          <w:tab w:pos="998" w:val="left" w:leader="none"/>
        </w:tabs>
        <w:spacing w:line="280" w:lineRule="auto" w:before="0" w:after="0"/>
        <w:ind w:left="104" w:right="118" w:firstLine="0"/>
        <w:jc w:val="both"/>
        <w:rPr>
          <w:sz w:val="22"/>
        </w:rPr>
      </w:pPr>
      <w:r>
        <w:rPr>
          <w:sz w:val="22"/>
        </w:rPr>
        <w:t>Una vez que se </w:t>
      </w:r>
      <w:r>
        <w:rPr>
          <w:spacing w:val="-3"/>
          <w:sz w:val="22"/>
        </w:rPr>
        <w:t>cuente </w:t>
      </w:r>
      <w:r>
        <w:rPr>
          <w:sz w:val="22"/>
        </w:rPr>
        <w:t>con la </w:t>
      </w:r>
      <w:r>
        <w:rPr>
          <w:spacing w:val="-3"/>
          <w:sz w:val="22"/>
        </w:rPr>
        <w:t>presencia </w:t>
      </w:r>
      <w:r>
        <w:rPr>
          <w:sz w:val="22"/>
        </w:rPr>
        <w:t>de </w:t>
      </w:r>
      <w:r>
        <w:rPr>
          <w:spacing w:val="-3"/>
          <w:sz w:val="22"/>
        </w:rPr>
        <w:t>las autoridades competentes, </w:t>
      </w:r>
      <w:r>
        <w:rPr>
          <w:sz w:val="22"/>
        </w:rPr>
        <w:t>auxiliar a éstas en cualquier acción que</w:t>
      </w:r>
      <w:r>
        <w:rPr>
          <w:spacing w:val="-6"/>
          <w:sz w:val="22"/>
        </w:rPr>
        <w:t> </w:t>
      </w:r>
      <w:r>
        <w:rPr>
          <w:sz w:val="22"/>
        </w:rPr>
        <w:t>realicen.</w:t>
      </w:r>
    </w:p>
    <w:p>
      <w:pPr>
        <w:pStyle w:val="BodyText"/>
        <w:spacing w:before="2"/>
        <w:rPr>
          <w:sz w:val="21"/>
        </w:rPr>
      </w:pPr>
    </w:p>
    <w:p>
      <w:pPr>
        <w:pStyle w:val="BodyText"/>
        <w:spacing w:line="276" w:lineRule="auto"/>
        <w:ind w:left="104" w:right="111"/>
        <w:jc w:val="both"/>
      </w:pPr>
      <w:r>
        <w:rPr>
          <w:b/>
        </w:rPr>
        <w:t>Artículo 43. </w:t>
      </w:r>
      <w:r>
        <w:rPr/>
        <w:t>Las autoridades que con motivo de su actuación en los términos del artículo anterior, tengan conocimiento de infracciones a la Ley o este Reglamento, elaborarán un acta circunstanciada de los  hechos  conocidos para la  imposición </w:t>
      </w:r>
      <w:r>
        <w:rPr>
          <w:spacing w:val="-3"/>
        </w:rPr>
        <w:t>de  </w:t>
      </w:r>
      <w:r>
        <w:rPr/>
        <w:t>las sanciones que en su caso deban</w:t>
      </w:r>
      <w:r>
        <w:rPr>
          <w:spacing w:val="-17"/>
        </w:rPr>
        <w:t> </w:t>
      </w:r>
      <w:r>
        <w:rPr/>
        <w:t>aplicarse.</w:t>
      </w:r>
    </w:p>
    <w:p>
      <w:pPr>
        <w:pStyle w:val="BodyText"/>
        <w:spacing w:before="4"/>
      </w:pPr>
    </w:p>
    <w:p>
      <w:pPr>
        <w:pStyle w:val="BodyText"/>
        <w:spacing w:line="273" w:lineRule="auto" w:before="1"/>
        <w:ind w:left="104" w:right="114"/>
        <w:jc w:val="both"/>
      </w:pPr>
      <w:r>
        <w:rPr/>
        <w:t>Asimismo, cuando las autoridades o  las  brigadas  tengan  conocimiento  </w:t>
      </w:r>
      <w:r>
        <w:rPr>
          <w:spacing w:val="-3"/>
        </w:rPr>
        <w:t>de  </w:t>
      </w:r>
      <w:r>
        <w:rPr/>
        <w:t>conductas que pudieran constituir la comisión de un delito, formulará la denuncia correspondiente ante la autoridad</w:t>
      </w:r>
      <w:r>
        <w:rPr>
          <w:spacing w:val="-8"/>
        </w:rPr>
        <w:t> </w:t>
      </w:r>
      <w:r>
        <w:rPr/>
        <w:t>competente.</w:t>
      </w:r>
    </w:p>
    <w:p>
      <w:pPr>
        <w:pStyle w:val="BodyText"/>
        <w:spacing w:before="2"/>
      </w:pPr>
    </w:p>
    <w:p>
      <w:pPr>
        <w:pStyle w:val="Heading1"/>
        <w:spacing w:line="273" w:lineRule="auto"/>
        <w:ind w:right="2728"/>
      </w:pPr>
      <w:r>
        <w:rPr/>
        <w:t>TÍTULO QUINTO CENTRO DE CONTROL ANIMAL</w:t>
      </w:r>
    </w:p>
    <w:p>
      <w:pPr>
        <w:pStyle w:val="BodyText"/>
        <w:spacing w:before="5"/>
        <w:rPr>
          <w:b/>
        </w:rPr>
      </w:pPr>
    </w:p>
    <w:p>
      <w:pPr>
        <w:spacing w:before="1"/>
        <w:ind w:left="2675" w:right="2726" w:firstLine="0"/>
        <w:jc w:val="center"/>
        <w:rPr>
          <w:b/>
          <w:sz w:val="22"/>
        </w:rPr>
      </w:pPr>
      <w:r>
        <w:rPr>
          <w:b/>
          <w:sz w:val="22"/>
        </w:rPr>
        <w:t>Capítulo único</w:t>
      </w:r>
    </w:p>
    <w:p>
      <w:pPr>
        <w:pStyle w:val="BodyText"/>
        <w:spacing w:before="1"/>
        <w:rPr>
          <w:b/>
          <w:sz w:val="25"/>
        </w:rPr>
      </w:pPr>
    </w:p>
    <w:p>
      <w:pPr>
        <w:pStyle w:val="BodyText"/>
        <w:spacing w:line="276" w:lineRule="auto" w:before="1"/>
        <w:ind w:left="104" w:right="115"/>
        <w:jc w:val="both"/>
      </w:pPr>
      <w:r>
        <w:rPr>
          <w:b/>
        </w:rPr>
        <w:t>Artículo 44. </w:t>
      </w:r>
      <w:r>
        <w:rPr/>
        <w:t>La Secretaría en coordinación con los ayuntamientos, organismos no gubernamentales, centros de  docencia  e  investigación  y  otras  instancias;  propondrá la creación de Centros de Control Animal, con el propósito de atender contingencias relacionadas con afectaciones y daño a la</w:t>
      </w:r>
      <w:r>
        <w:rPr>
          <w:spacing w:val="-6"/>
        </w:rPr>
        <w:t> </w:t>
      </w:r>
      <w:r>
        <w:rPr/>
        <w:t>Fauna.</w:t>
      </w:r>
    </w:p>
    <w:p>
      <w:pPr>
        <w:pStyle w:val="BodyText"/>
        <w:spacing w:before="11"/>
        <w:rPr>
          <w:sz w:val="21"/>
        </w:rPr>
      </w:pPr>
    </w:p>
    <w:p>
      <w:pPr>
        <w:pStyle w:val="BodyText"/>
        <w:spacing w:line="276" w:lineRule="auto"/>
        <w:ind w:left="104" w:right="114"/>
        <w:jc w:val="both"/>
      </w:pPr>
      <w:r>
        <w:rPr>
          <w:b/>
        </w:rPr>
        <w:t>Artículo 45. </w:t>
      </w:r>
      <w:r>
        <w:rPr/>
        <w:t>Cada  Centro  de  Control  Animal,  deberá  contar  con  una infraestructura adecuada para garantizar  el  bienestar  animal,  </w:t>
      </w:r>
      <w:r>
        <w:rPr>
          <w:spacing w:val="-3"/>
        </w:rPr>
        <w:t>su  </w:t>
      </w:r>
      <w:r>
        <w:rPr/>
        <w:t>resguardo,  atención y</w:t>
      </w:r>
      <w:r>
        <w:rPr>
          <w:spacing w:val="-3"/>
        </w:rPr>
        <w:t> </w:t>
      </w:r>
      <w:r>
        <w:rPr/>
        <w:t>cuidado.</w:t>
      </w:r>
    </w:p>
    <w:p>
      <w:pPr>
        <w:pStyle w:val="BodyText"/>
        <w:spacing w:before="2"/>
      </w:pPr>
    </w:p>
    <w:p>
      <w:pPr>
        <w:pStyle w:val="BodyText"/>
        <w:spacing w:line="276" w:lineRule="auto"/>
        <w:ind w:left="104" w:right="112"/>
        <w:jc w:val="both"/>
      </w:pPr>
      <w:r>
        <w:rPr/>
        <w:t>Para su correcta ubicación deberán cumplir con lo dispuesto en el Reglamento de        la  Ley de Protección al Medio  Ambiente del Estado de Yucatán,  en lo que respecta    a la factibilidad urbana</w:t>
      </w:r>
      <w:r>
        <w:rPr>
          <w:spacing w:val="-9"/>
        </w:rPr>
        <w:t> </w:t>
      </w:r>
      <w:r>
        <w:rPr/>
        <w:t>ambiental.</w:t>
      </w:r>
    </w:p>
    <w:p>
      <w:pPr>
        <w:pStyle w:val="BodyText"/>
        <w:spacing w:before="7"/>
        <w:rPr>
          <w:sz w:val="21"/>
        </w:rPr>
      </w:pPr>
    </w:p>
    <w:p>
      <w:pPr>
        <w:pStyle w:val="BodyText"/>
        <w:ind w:left="104"/>
        <w:jc w:val="both"/>
      </w:pPr>
      <w:r>
        <w:rPr>
          <w:b/>
        </w:rPr>
        <w:t>Artículo 46. </w:t>
      </w:r>
      <w:r>
        <w:rPr/>
        <w:t>En términos de la Ley, el Centro de Control Animal deberá:</w:t>
      </w:r>
    </w:p>
    <w:p>
      <w:pPr>
        <w:pStyle w:val="BodyText"/>
        <w:spacing w:before="4"/>
        <w:rPr>
          <w:sz w:val="25"/>
        </w:rPr>
      </w:pPr>
    </w:p>
    <w:p>
      <w:pPr>
        <w:pStyle w:val="ListParagraph"/>
        <w:numPr>
          <w:ilvl w:val="0"/>
          <w:numId w:val="14"/>
        </w:numPr>
        <w:tabs>
          <w:tab w:pos="815" w:val="left" w:leader="none"/>
        </w:tabs>
        <w:spacing w:line="240" w:lineRule="auto" w:before="1" w:after="0"/>
        <w:ind w:left="814" w:right="0" w:hanging="711"/>
        <w:jc w:val="both"/>
        <w:rPr>
          <w:sz w:val="22"/>
        </w:rPr>
      </w:pPr>
      <w:r>
        <w:rPr>
          <w:sz w:val="22"/>
        </w:rPr>
        <w:t>Rehabilitar a los ejemplares de fauna,</w:t>
      </w:r>
      <w:r>
        <w:rPr>
          <w:spacing w:val="-10"/>
          <w:sz w:val="22"/>
        </w:rPr>
        <w:t> </w:t>
      </w:r>
      <w:r>
        <w:rPr>
          <w:sz w:val="22"/>
        </w:rPr>
        <w:t>y</w:t>
      </w:r>
    </w:p>
    <w:p>
      <w:pPr>
        <w:pStyle w:val="BodyText"/>
        <w:spacing w:before="1"/>
        <w:rPr>
          <w:sz w:val="25"/>
        </w:rPr>
      </w:pPr>
    </w:p>
    <w:p>
      <w:pPr>
        <w:pStyle w:val="ListParagraph"/>
        <w:numPr>
          <w:ilvl w:val="0"/>
          <w:numId w:val="14"/>
        </w:numPr>
        <w:tabs>
          <w:tab w:pos="887" w:val="left" w:leader="none"/>
        </w:tabs>
        <w:spacing w:line="278" w:lineRule="auto" w:before="0" w:after="0"/>
        <w:ind w:left="104" w:right="117" w:firstLine="0"/>
        <w:jc w:val="both"/>
        <w:rPr>
          <w:sz w:val="22"/>
        </w:rPr>
      </w:pPr>
      <w:r>
        <w:rPr>
          <w:sz w:val="22"/>
        </w:rPr>
        <w:t>Promover la adopción de los animales que tenga bajo su resguardo para integrarlos a una nueva familia o para fines</w:t>
      </w:r>
      <w:r>
        <w:rPr>
          <w:spacing w:val="-17"/>
          <w:sz w:val="22"/>
        </w:rPr>
        <w:t> </w:t>
      </w:r>
      <w:r>
        <w:rPr>
          <w:sz w:val="22"/>
        </w:rPr>
        <w:t>terapéuticos.</w:t>
      </w:r>
    </w:p>
    <w:p>
      <w:pPr>
        <w:pStyle w:val="BodyText"/>
        <w:spacing w:before="7"/>
        <w:rPr>
          <w:sz w:val="21"/>
        </w:rPr>
      </w:pPr>
    </w:p>
    <w:p>
      <w:pPr>
        <w:pStyle w:val="BodyText"/>
        <w:spacing w:line="278" w:lineRule="auto"/>
        <w:ind w:left="104" w:right="113"/>
        <w:jc w:val="both"/>
      </w:pPr>
      <w:r>
        <w:rPr>
          <w:b/>
        </w:rPr>
        <w:t>Artículo 47. </w:t>
      </w:r>
      <w:r>
        <w:rPr/>
        <w:t>El responsable  del  Centro  </w:t>
      </w:r>
      <w:r>
        <w:rPr>
          <w:spacing w:val="-3"/>
        </w:rPr>
        <w:t>de  </w:t>
      </w:r>
      <w:r>
        <w:rPr/>
        <w:t>Control  Animal  deberá  ser  un profesional en la materia, debidamente</w:t>
      </w:r>
      <w:r>
        <w:rPr>
          <w:spacing w:val="-8"/>
        </w:rPr>
        <w:t> </w:t>
      </w:r>
      <w:r>
        <w:rPr/>
        <w:t>acreditado.</w:t>
      </w:r>
    </w:p>
    <w:p>
      <w:pPr>
        <w:pStyle w:val="BodyText"/>
        <w:spacing w:before="11"/>
        <w:rPr>
          <w:sz w:val="24"/>
        </w:rPr>
      </w:pPr>
    </w:p>
    <w:p>
      <w:pPr>
        <w:pStyle w:val="BodyText"/>
        <w:spacing w:line="278" w:lineRule="auto"/>
        <w:ind w:left="104" w:right="119"/>
        <w:jc w:val="both"/>
      </w:pPr>
      <w:r>
        <w:rPr>
          <w:b/>
        </w:rPr>
        <w:t>Artículo 48. </w:t>
      </w:r>
      <w:r>
        <w:rPr/>
        <w:t>El personal del Centro de Control Animal  deberá  estar  capacitado  </w:t>
      </w:r>
      <w:r>
        <w:rPr>
          <w:spacing w:val="-3"/>
        </w:rPr>
        <w:t>en  </w:t>
      </w:r>
      <w:r>
        <w:rPr/>
        <w:t>los aspectos a que se refiere el artículo 65 de la</w:t>
      </w:r>
      <w:r>
        <w:rPr>
          <w:spacing w:val="-11"/>
        </w:rPr>
        <w:t> </w:t>
      </w:r>
      <w:r>
        <w:rPr>
          <w:spacing w:val="-3"/>
        </w:rPr>
        <w:t>Ley.</w:t>
      </w:r>
    </w:p>
    <w:p>
      <w:pPr>
        <w:spacing w:after="0" w:line="278" w:lineRule="auto"/>
        <w:jc w:val="both"/>
        <w:sectPr>
          <w:pgSz w:w="11930" w:h="16860"/>
          <w:pgMar w:top="1600" w:bottom="280" w:left="1600" w:right="1520"/>
        </w:sectPr>
      </w:pPr>
    </w:p>
    <w:p>
      <w:pPr>
        <w:pStyle w:val="Heading1"/>
        <w:spacing w:before="92"/>
        <w:ind w:right="2732"/>
      </w:pPr>
      <w:r>
        <w:rPr/>
        <w:t>TÍTULO SEXTO</w:t>
      </w:r>
    </w:p>
    <w:p>
      <w:pPr>
        <w:spacing w:line="273" w:lineRule="auto" w:before="38"/>
        <w:ind w:left="378" w:right="433" w:firstLine="0"/>
        <w:jc w:val="center"/>
        <w:rPr>
          <w:b/>
          <w:sz w:val="22"/>
        </w:rPr>
      </w:pPr>
      <w:r>
        <w:rPr>
          <w:b/>
          <w:sz w:val="22"/>
        </w:rPr>
        <w:t>CONSEJO TÉCNICO PARA </w:t>
      </w:r>
      <w:r>
        <w:rPr>
          <w:b/>
          <w:spacing w:val="4"/>
          <w:sz w:val="22"/>
        </w:rPr>
        <w:t>LA </w:t>
      </w:r>
      <w:r>
        <w:rPr>
          <w:b/>
          <w:sz w:val="22"/>
        </w:rPr>
        <w:t>ADMINISTRACIÓN DEL FONDO ECONÓMICO PARA </w:t>
      </w:r>
      <w:r>
        <w:rPr>
          <w:b/>
          <w:spacing w:val="4"/>
          <w:sz w:val="22"/>
        </w:rPr>
        <w:t>LA </w:t>
      </w:r>
      <w:r>
        <w:rPr>
          <w:b/>
          <w:sz w:val="22"/>
        </w:rPr>
        <w:t>PROTECCIÓN DE </w:t>
      </w:r>
      <w:r>
        <w:rPr>
          <w:b/>
          <w:spacing w:val="3"/>
          <w:sz w:val="22"/>
        </w:rPr>
        <w:t>LA</w:t>
      </w:r>
      <w:r>
        <w:rPr>
          <w:b/>
          <w:spacing w:val="-48"/>
          <w:sz w:val="22"/>
        </w:rPr>
        <w:t> </w:t>
      </w:r>
      <w:r>
        <w:rPr>
          <w:b/>
          <w:sz w:val="22"/>
        </w:rPr>
        <w:t>FAUNA DEL </w:t>
      </w:r>
      <w:r>
        <w:rPr>
          <w:b/>
          <w:spacing w:val="-3"/>
          <w:sz w:val="22"/>
        </w:rPr>
        <w:t>ESTADO</w:t>
      </w:r>
    </w:p>
    <w:p>
      <w:pPr>
        <w:pStyle w:val="BodyText"/>
        <w:spacing w:before="2"/>
        <w:rPr>
          <w:b/>
        </w:rPr>
      </w:pPr>
    </w:p>
    <w:p>
      <w:pPr>
        <w:spacing w:before="1"/>
        <w:ind w:left="2675" w:right="2725" w:firstLine="0"/>
        <w:jc w:val="center"/>
        <w:rPr>
          <w:b/>
          <w:sz w:val="22"/>
        </w:rPr>
      </w:pPr>
      <w:r>
        <w:rPr>
          <w:b/>
          <w:sz w:val="22"/>
        </w:rPr>
        <w:t>Capítulo I</w:t>
      </w:r>
    </w:p>
    <w:p>
      <w:pPr>
        <w:spacing w:before="37"/>
        <w:ind w:left="2675" w:right="2721" w:firstLine="0"/>
        <w:jc w:val="center"/>
        <w:rPr>
          <w:b/>
          <w:sz w:val="22"/>
        </w:rPr>
      </w:pPr>
      <w:r>
        <w:rPr>
          <w:b/>
          <w:sz w:val="22"/>
        </w:rPr>
        <w:t>Del objeto y funciones</w:t>
      </w:r>
    </w:p>
    <w:p>
      <w:pPr>
        <w:pStyle w:val="BodyText"/>
        <w:spacing w:before="4"/>
        <w:rPr>
          <w:b/>
          <w:sz w:val="25"/>
        </w:rPr>
      </w:pPr>
    </w:p>
    <w:p>
      <w:pPr>
        <w:pStyle w:val="BodyText"/>
        <w:spacing w:line="276" w:lineRule="auto"/>
        <w:ind w:left="104" w:right="112"/>
        <w:jc w:val="both"/>
      </w:pPr>
      <w:r>
        <w:rPr>
          <w:b/>
        </w:rPr>
        <w:t>Artículo 49. </w:t>
      </w:r>
      <w:r>
        <w:rPr/>
        <w:t>El Fondo Económico conformado con los recursos a que se  refiere la  Ley, será administrado por la Secretaría con la  participación  de  los  demás integrantes del Consejo Técnico, a  través  de  un  fideicomiso  mercantil,  diverso  a  los paraestatales, que será contratado en </w:t>
      </w:r>
      <w:r>
        <w:rPr>
          <w:spacing w:val="-3"/>
        </w:rPr>
        <w:t>la  </w:t>
      </w:r>
      <w:r>
        <w:rPr/>
        <w:t>forma  prevista  en  la  legislación aplicable, y el cual contará  con  un  </w:t>
      </w:r>
      <w:r>
        <w:rPr>
          <w:spacing w:val="-3"/>
        </w:rPr>
        <w:t>Comité  Técnico  integrado  </w:t>
      </w:r>
      <w:r>
        <w:rPr/>
        <w:t>en  el  </w:t>
      </w:r>
      <w:r>
        <w:rPr>
          <w:spacing w:val="-3"/>
        </w:rPr>
        <w:t>contrato  </w:t>
      </w:r>
      <w:r>
        <w:rPr/>
        <w:t>que para tal efecto se formalice con la  fiduciaria,  del  cual  formarán  parte  las  autoridades que determine el Ejecutivo del</w:t>
      </w:r>
      <w:r>
        <w:rPr>
          <w:spacing w:val="-10"/>
        </w:rPr>
        <w:t> </w:t>
      </w:r>
      <w:r>
        <w:rPr/>
        <w:t>Estado.</w:t>
      </w:r>
    </w:p>
    <w:p>
      <w:pPr>
        <w:pStyle w:val="BodyText"/>
        <w:spacing w:before="1"/>
      </w:pPr>
    </w:p>
    <w:p>
      <w:pPr>
        <w:pStyle w:val="BodyText"/>
        <w:ind w:left="104"/>
        <w:jc w:val="both"/>
      </w:pPr>
      <w:r>
        <w:rPr>
          <w:b/>
        </w:rPr>
        <w:t>Artículo 50. </w:t>
      </w:r>
      <w:r>
        <w:rPr/>
        <w:t>El Consejo Técnico, tendrá las siguientes funciones:</w:t>
      </w:r>
    </w:p>
    <w:p>
      <w:pPr>
        <w:pStyle w:val="BodyText"/>
        <w:spacing w:before="2"/>
        <w:rPr>
          <w:sz w:val="25"/>
        </w:rPr>
      </w:pPr>
    </w:p>
    <w:p>
      <w:pPr>
        <w:pStyle w:val="ListParagraph"/>
        <w:numPr>
          <w:ilvl w:val="0"/>
          <w:numId w:val="15"/>
        </w:numPr>
        <w:tabs>
          <w:tab w:pos="901" w:val="left" w:leader="none"/>
          <w:tab w:pos="902" w:val="left" w:leader="none"/>
        </w:tabs>
        <w:spacing w:line="278" w:lineRule="auto" w:before="0" w:after="0"/>
        <w:ind w:left="104" w:right="120" w:firstLine="0"/>
        <w:jc w:val="both"/>
        <w:rPr>
          <w:sz w:val="22"/>
        </w:rPr>
      </w:pPr>
      <w:r>
        <w:rPr>
          <w:sz w:val="22"/>
        </w:rPr>
        <w:t>Establecer criterios técnicos para la programación y administración de </w:t>
      </w:r>
      <w:r>
        <w:rPr>
          <w:spacing w:val="-3"/>
          <w:sz w:val="22"/>
        </w:rPr>
        <w:t>los </w:t>
      </w:r>
      <w:r>
        <w:rPr>
          <w:sz w:val="22"/>
        </w:rPr>
        <w:t>recursos del Fondo</w:t>
      </w:r>
      <w:r>
        <w:rPr>
          <w:spacing w:val="-7"/>
          <w:sz w:val="22"/>
        </w:rPr>
        <w:t> </w:t>
      </w:r>
      <w:r>
        <w:rPr>
          <w:sz w:val="22"/>
        </w:rPr>
        <w:t>Económico;</w:t>
      </w:r>
    </w:p>
    <w:p>
      <w:pPr>
        <w:pStyle w:val="BodyText"/>
        <w:spacing w:before="4"/>
        <w:rPr>
          <w:sz w:val="21"/>
        </w:rPr>
      </w:pPr>
    </w:p>
    <w:p>
      <w:pPr>
        <w:pStyle w:val="ListParagraph"/>
        <w:numPr>
          <w:ilvl w:val="0"/>
          <w:numId w:val="15"/>
        </w:numPr>
        <w:tabs>
          <w:tab w:pos="1037" w:val="left" w:leader="none"/>
          <w:tab w:pos="1038" w:val="left" w:leader="none"/>
        </w:tabs>
        <w:spacing w:line="278" w:lineRule="auto" w:before="0" w:after="0"/>
        <w:ind w:left="104" w:right="114" w:firstLine="0"/>
        <w:jc w:val="both"/>
        <w:rPr>
          <w:sz w:val="22"/>
        </w:rPr>
      </w:pPr>
      <w:r>
        <w:rPr>
          <w:sz w:val="22"/>
        </w:rPr>
        <w:t>Recabar y conocer la información de proyectos, estudios o acciones para la protección o conservación de la Fauna, realizados por dependencias públicas, personas físicas o morales y organizaciones de la sociedad civil legalmente constituidas;</w:t>
      </w:r>
    </w:p>
    <w:p>
      <w:pPr>
        <w:pStyle w:val="BodyText"/>
        <w:spacing w:before="4"/>
        <w:rPr>
          <w:sz w:val="21"/>
        </w:rPr>
      </w:pPr>
    </w:p>
    <w:p>
      <w:pPr>
        <w:pStyle w:val="ListParagraph"/>
        <w:numPr>
          <w:ilvl w:val="0"/>
          <w:numId w:val="15"/>
        </w:numPr>
        <w:tabs>
          <w:tab w:pos="976" w:val="left" w:leader="none"/>
        </w:tabs>
        <w:spacing w:line="278" w:lineRule="auto" w:before="0" w:after="0"/>
        <w:ind w:left="104" w:right="116" w:firstLine="0"/>
        <w:jc w:val="both"/>
        <w:rPr>
          <w:sz w:val="22"/>
        </w:rPr>
      </w:pPr>
      <w:r>
        <w:rPr>
          <w:sz w:val="22"/>
        </w:rPr>
        <w:t>Determinar las acciones o programas a  los  cuales  se  dará  prioridad atender, y destinará los recursos para tal efecto, de acuerdo a la disponibilidad del Fondo</w:t>
      </w:r>
      <w:r>
        <w:rPr>
          <w:spacing w:val="-1"/>
          <w:sz w:val="22"/>
        </w:rPr>
        <w:t> </w:t>
      </w:r>
      <w:r>
        <w:rPr>
          <w:sz w:val="22"/>
        </w:rPr>
        <w:t>Económico;</w:t>
      </w:r>
    </w:p>
    <w:p>
      <w:pPr>
        <w:pStyle w:val="BodyText"/>
        <w:spacing w:before="10"/>
        <w:rPr>
          <w:sz w:val="20"/>
        </w:rPr>
      </w:pPr>
    </w:p>
    <w:p>
      <w:pPr>
        <w:pStyle w:val="ListParagraph"/>
        <w:numPr>
          <w:ilvl w:val="0"/>
          <w:numId w:val="15"/>
        </w:numPr>
        <w:tabs>
          <w:tab w:pos="952" w:val="left" w:leader="none"/>
        </w:tabs>
        <w:spacing w:line="283" w:lineRule="auto" w:before="0" w:after="0"/>
        <w:ind w:left="104" w:right="122" w:firstLine="0"/>
        <w:jc w:val="both"/>
        <w:rPr>
          <w:sz w:val="22"/>
        </w:rPr>
      </w:pPr>
      <w:r>
        <w:rPr>
          <w:sz w:val="22"/>
        </w:rPr>
        <w:t>Determinar las directrices a seguir, </w:t>
      </w:r>
      <w:r>
        <w:rPr>
          <w:spacing w:val="-3"/>
          <w:sz w:val="22"/>
        </w:rPr>
        <w:t>para procurar </w:t>
      </w:r>
      <w:r>
        <w:rPr>
          <w:spacing w:val="-4"/>
          <w:sz w:val="22"/>
        </w:rPr>
        <w:t>mayor   captación   </w:t>
      </w:r>
      <w:r>
        <w:rPr>
          <w:spacing w:val="-3"/>
          <w:sz w:val="22"/>
        </w:rPr>
        <w:t>de </w:t>
      </w:r>
      <w:r>
        <w:rPr>
          <w:sz w:val="22"/>
        </w:rPr>
        <w:t>recursos para el Fondo</w:t>
      </w:r>
      <w:r>
        <w:rPr>
          <w:spacing w:val="-10"/>
          <w:sz w:val="22"/>
        </w:rPr>
        <w:t> </w:t>
      </w:r>
      <w:r>
        <w:rPr>
          <w:sz w:val="22"/>
        </w:rPr>
        <w:t>Económico;</w:t>
      </w:r>
    </w:p>
    <w:p>
      <w:pPr>
        <w:pStyle w:val="BodyText"/>
        <w:spacing w:before="11"/>
        <w:rPr>
          <w:sz w:val="20"/>
        </w:rPr>
      </w:pPr>
    </w:p>
    <w:p>
      <w:pPr>
        <w:pStyle w:val="ListParagraph"/>
        <w:numPr>
          <w:ilvl w:val="0"/>
          <w:numId w:val="15"/>
        </w:numPr>
        <w:tabs>
          <w:tab w:pos="980" w:val="left" w:leader="none"/>
          <w:tab w:pos="981" w:val="left" w:leader="none"/>
        </w:tabs>
        <w:spacing w:line="283" w:lineRule="auto" w:before="0" w:after="0"/>
        <w:ind w:left="104" w:right="119" w:firstLine="0"/>
        <w:jc w:val="both"/>
        <w:rPr>
          <w:sz w:val="22"/>
        </w:rPr>
      </w:pPr>
      <w:r>
        <w:rPr>
          <w:sz w:val="22"/>
        </w:rPr>
        <w:t>Verificar que </w:t>
      </w:r>
      <w:r>
        <w:rPr>
          <w:spacing w:val="-3"/>
          <w:sz w:val="22"/>
        </w:rPr>
        <w:t>los recursos </w:t>
      </w:r>
      <w:r>
        <w:rPr>
          <w:sz w:val="22"/>
        </w:rPr>
        <w:t>se </w:t>
      </w:r>
      <w:r>
        <w:rPr>
          <w:spacing w:val="-3"/>
          <w:sz w:val="22"/>
        </w:rPr>
        <w:t>apliquen </w:t>
      </w:r>
      <w:r>
        <w:rPr>
          <w:sz w:val="22"/>
        </w:rPr>
        <w:t>a </w:t>
      </w:r>
      <w:r>
        <w:rPr>
          <w:spacing w:val="-3"/>
          <w:sz w:val="22"/>
        </w:rPr>
        <w:t>los  </w:t>
      </w:r>
      <w:r>
        <w:rPr>
          <w:sz w:val="22"/>
        </w:rPr>
        <w:t>fines  a  </w:t>
      </w:r>
      <w:r>
        <w:rPr>
          <w:spacing w:val="-3"/>
          <w:sz w:val="22"/>
        </w:rPr>
        <w:t>los  </w:t>
      </w:r>
      <w:r>
        <w:rPr>
          <w:sz w:val="22"/>
        </w:rPr>
        <w:t>que  </w:t>
      </w:r>
      <w:r>
        <w:rPr>
          <w:spacing w:val="-3"/>
          <w:sz w:val="22"/>
        </w:rPr>
        <w:t>fueron </w:t>
      </w:r>
      <w:r>
        <w:rPr>
          <w:sz w:val="22"/>
        </w:rPr>
        <w:t>destinados;</w:t>
      </w:r>
    </w:p>
    <w:p>
      <w:pPr>
        <w:pStyle w:val="BodyText"/>
        <w:spacing w:before="1"/>
        <w:rPr>
          <w:sz w:val="19"/>
        </w:rPr>
      </w:pPr>
    </w:p>
    <w:p>
      <w:pPr>
        <w:pStyle w:val="ListParagraph"/>
        <w:numPr>
          <w:ilvl w:val="0"/>
          <w:numId w:val="15"/>
        </w:numPr>
        <w:tabs>
          <w:tab w:pos="1007" w:val="left" w:leader="none"/>
        </w:tabs>
        <w:spacing w:line="280" w:lineRule="auto" w:before="0" w:after="0"/>
        <w:ind w:left="104" w:right="117" w:firstLine="0"/>
        <w:jc w:val="both"/>
        <w:rPr>
          <w:sz w:val="22"/>
        </w:rPr>
      </w:pPr>
      <w:r>
        <w:rPr>
          <w:sz w:val="22"/>
        </w:rPr>
        <w:t>Requerir información y documentación necesaria sobre la aplicación de </w:t>
      </w:r>
      <w:r>
        <w:rPr>
          <w:spacing w:val="-3"/>
          <w:sz w:val="22"/>
        </w:rPr>
        <w:t>los </w:t>
      </w:r>
      <w:r>
        <w:rPr>
          <w:sz w:val="22"/>
        </w:rPr>
        <w:t>recursos del Fondo Económico,</w:t>
      </w:r>
      <w:r>
        <w:rPr>
          <w:spacing w:val="-8"/>
          <w:sz w:val="22"/>
        </w:rPr>
        <w:t> </w:t>
      </w:r>
      <w:r>
        <w:rPr>
          <w:sz w:val="22"/>
        </w:rPr>
        <w:t>y</w:t>
      </w:r>
    </w:p>
    <w:p>
      <w:pPr>
        <w:pStyle w:val="ListParagraph"/>
        <w:numPr>
          <w:ilvl w:val="0"/>
          <w:numId w:val="15"/>
        </w:numPr>
        <w:tabs>
          <w:tab w:pos="815" w:val="left" w:leader="none"/>
        </w:tabs>
        <w:spacing w:line="240" w:lineRule="auto" w:before="195" w:after="0"/>
        <w:ind w:left="814" w:right="0" w:hanging="711"/>
        <w:jc w:val="both"/>
        <w:rPr>
          <w:sz w:val="22"/>
        </w:rPr>
      </w:pPr>
      <w:r>
        <w:rPr>
          <w:sz w:val="22"/>
        </w:rPr>
        <w:t>Las demás que resulten necesarias para el cumplimiento de su</w:t>
      </w:r>
      <w:r>
        <w:rPr>
          <w:spacing w:val="-25"/>
          <w:sz w:val="22"/>
        </w:rPr>
        <w:t> </w:t>
      </w:r>
      <w:r>
        <w:rPr>
          <w:sz w:val="22"/>
        </w:rPr>
        <w:t>objeto.</w:t>
      </w:r>
    </w:p>
    <w:p>
      <w:pPr>
        <w:pStyle w:val="BodyText"/>
        <w:spacing w:before="3"/>
        <w:rPr>
          <w:sz w:val="23"/>
        </w:rPr>
      </w:pPr>
    </w:p>
    <w:p>
      <w:pPr>
        <w:pStyle w:val="Heading1"/>
        <w:spacing w:before="1"/>
        <w:ind w:right="2727"/>
      </w:pPr>
      <w:r>
        <w:rPr/>
        <w:t>Capítulo II</w:t>
      </w:r>
    </w:p>
    <w:p>
      <w:pPr>
        <w:spacing w:line="491" w:lineRule="auto" w:before="42"/>
        <w:ind w:left="104" w:right="2425" w:firstLine="2287"/>
        <w:jc w:val="left"/>
        <w:rPr>
          <w:sz w:val="22"/>
        </w:rPr>
      </w:pPr>
      <w:r>
        <w:rPr>
          <w:b/>
          <w:sz w:val="22"/>
        </w:rPr>
        <w:t>De la integración del Consejo Técnico Artículo 51. </w:t>
      </w:r>
      <w:r>
        <w:rPr>
          <w:sz w:val="22"/>
        </w:rPr>
        <w:t>El Consejo Técnico, se integrará al menos con:</w:t>
      </w:r>
    </w:p>
    <w:p>
      <w:pPr>
        <w:pStyle w:val="ListParagraph"/>
        <w:numPr>
          <w:ilvl w:val="0"/>
          <w:numId w:val="16"/>
        </w:numPr>
        <w:tabs>
          <w:tab w:pos="815" w:val="left" w:leader="none"/>
        </w:tabs>
        <w:spacing w:line="283" w:lineRule="auto" w:before="2" w:after="0"/>
        <w:ind w:left="104" w:right="201" w:firstLine="0"/>
        <w:jc w:val="both"/>
        <w:rPr>
          <w:sz w:val="22"/>
        </w:rPr>
      </w:pPr>
      <w:r>
        <w:rPr>
          <w:sz w:val="22"/>
        </w:rPr>
        <w:t>Un Presidente, que será el Titular de la Secretaría de Desarrollo Urbano y Medio Ambiente del </w:t>
      </w:r>
      <w:r>
        <w:rPr>
          <w:spacing w:val="-2"/>
          <w:sz w:val="22"/>
        </w:rPr>
        <w:t>Estado,</w:t>
      </w:r>
      <w:r>
        <w:rPr>
          <w:sz w:val="22"/>
        </w:rPr>
        <w:t> y</w:t>
      </w:r>
    </w:p>
    <w:p>
      <w:pPr>
        <w:spacing w:after="0" w:line="283" w:lineRule="auto"/>
        <w:jc w:val="both"/>
        <w:rPr>
          <w:sz w:val="22"/>
        </w:rPr>
        <w:sectPr>
          <w:pgSz w:w="11930" w:h="16860"/>
          <w:pgMar w:top="1600" w:bottom="280" w:left="1600" w:right="1520"/>
        </w:sectPr>
      </w:pPr>
    </w:p>
    <w:p>
      <w:pPr>
        <w:pStyle w:val="ListParagraph"/>
        <w:numPr>
          <w:ilvl w:val="0"/>
          <w:numId w:val="16"/>
        </w:numPr>
        <w:tabs>
          <w:tab w:pos="877" w:val="left" w:leader="none"/>
          <w:tab w:pos="878" w:val="left" w:leader="none"/>
        </w:tabs>
        <w:spacing w:line="240" w:lineRule="auto" w:before="92" w:after="0"/>
        <w:ind w:left="877" w:right="0" w:hanging="774"/>
        <w:jc w:val="left"/>
        <w:rPr>
          <w:sz w:val="22"/>
        </w:rPr>
      </w:pPr>
      <w:r>
        <w:rPr>
          <w:sz w:val="22"/>
        </w:rPr>
        <w:t>Como</w:t>
      </w:r>
      <w:r>
        <w:rPr>
          <w:spacing w:val="-2"/>
          <w:sz w:val="22"/>
        </w:rPr>
        <w:t> </w:t>
      </w:r>
      <w:r>
        <w:rPr>
          <w:sz w:val="22"/>
        </w:rPr>
        <w:t>vocales:</w:t>
      </w:r>
    </w:p>
    <w:p>
      <w:pPr>
        <w:pStyle w:val="BodyText"/>
        <w:spacing w:before="8"/>
        <w:rPr>
          <w:sz w:val="27"/>
        </w:rPr>
      </w:pPr>
    </w:p>
    <w:p>
      <w:pPr>
        <w:pStyle w:val="ListParagraph"/>
        <w:numPr>
          <w:ilvl w:val="0"/>
          <w:numId w:val="17"/>
        </w:numPr>
        <w:tabs>
          <w:tab w:pos="932" w:val="left" w:leader="none"/>
          <w:tab w:pos="933" w:val="left" w:leader="none"/>
        </w:tabs>
        <w:spacing w:line="240" w:lineRule="auto" w:before="0" w:after="0"/>
        <w:ind w:left="104" w:right="118" w:firstLine="0"/>
        <w:jc w:val="left"/>
        <w:rPr>
          <w:sz w:val="22"/>
        </w:rPr>
      </w:pPr>
      <w:r>
        <w:rPr>
          <w:sz w:val="22"/>
        </w:rPr>
        <w:t>Dos representantes de la Administración Pública Estatal, que  designe  el  titular del Poder Ejecutivo;</w:t>
      </w:r>
    </w:p>
    <w:p>
      <w:pPr>
        <w:pStyle w:val="BodyText"/>
        <w:spacing w:before="9"/>
      </w:pPr>
    </w:p>
    <w:p>
      <w:pPr>
        <w:pStyle w:val="ListParagraph"/>
        <w:numPr>
          <w:ilvl w:val="0"/>
          <w:numId w:val="17"/>
        </w:numPr>
        <w:tabs>
          <w:tab w:pos="949" w:val="left" w:leader="none"/>
          <w:tab w:pos="950" w:val="left" w:leader="none"/>
        </w:tabs>
        <w:spacing w:line="280" w:lineRule="auto" w:before="0" w:after="0"/>
        <w:ind w:left="104" w:right="117" w:firstLine="0"/>
        <w:jc w:val="left"/>
        <w:rPr>
          <w:sz w:val="22"/>
        </w:rPr>
      </w:pPr>
      <w:r>
        <w:rPr>
          <w:sz w:val="22"/>
        </w:rPr>
        <w:t>Dos representantes de Universidades o Centros de Enseñanza Superior, </w:t>
      </w:r>
      <w:r>
        <w:rPr>
          <w:spacing w:val="-3"/>
          <w:sz w:val="22"/>
        </w:rPr>
        <w:t>cuyo </w:t>
      </w:r>
      <w:r>
        <w:rPr>
          <w:sz w:val="22"/>
        </w:rPr>
        <w:t>plan de estudio esté relacionado con las materias objeto de esta</w:t>
      </w:r>
      <w:r>
        <w:rPr>
          <w:spacing w:val="-20"/>
          <w:sz w:val="22"/>
        </w:rPr>
        <w:t> </w:t>
      </w:r>
      <w:r>
        <w:rPr>
          <w:sz w:val="22"/>
        </w:rPr>
        <w:t>Ley;</w:t>
      </w:r>
    </w:p>
    <w:p>
      <w:pPr>
        <w:pStyle w:val="BodyText"/>
        <w:spacing w:before="9"/>
      </w:pPr>
    </w:p>
    <w:p>
      <w:pPr>
        <w:pStyle w:val="ListParagraph"/>
        <w:numPr>
          <w:ilvl w:val="0"/>
          <w:numId w:val="17"/>
        </w:numPr>
        <w:tabs>
          <w:tab w:pos="814" w:val="left" w:leader="none"/>
          <w:tab w:pos="815" w:val="left" w:leader="none"/>
          <w:tab w:pos="1551" w:val="left" w:leader="none"/>
          <w:tab w:pos="2711" w:val="left" w:leader="none"/>
          <w:tab w:pos="4228" w:val="left" w:leader="none"/>
          <w:tab w:pos="5877" w:val="left" w:leader="none"/>
          <w:tab w:pos="7248" w:val="left" w:leader="none"/>
          <w:tab w:pos="7713" w:val="left" w:leader="none"/>
        </w:tabs>
        <w:spacing w:line="283" w:lineRule="auto" w:before="0" w:after="0"/>
        <w:ind w:left="104" w:right="203" w:firstLine="0"/>
        <w:jc w:val="left"/>
        <w:rPr>
          <w:sz w:val="22"/>
        </w:rPr>
      </w:pPr>
      <w:r>
        <w:rPr>
          <w:sz w:val="22"/>
        </w:rPr>
        <w:t>Dos</w:t>
        <w:tab/>
        <w:t>Médicos</w:t>
        <w:tab/>
        <w:t>Veterinarios</w:t>
        <w:tab/>
        <w:t>Zootecnistas,</w:t>
        <w:tab/>
        <w:t>Ingenieros</w:t>
        <w:tab/>
        <w:t>o</w:t>
        <w:tab/>
      </w:r>
      <w:r>
        <w:rPr>
          <w:spacing w:val="-3"/>
          <w:sz w:val="22"/>
        </w:rPr>
        <w:t>Técnicos </w:t>
      </w:r>
      <w:r>
        <w:rPr>
          <w:sz w:val="22"/>
        </w:rPr>
        <w:t>Zootecnistas, responsables de clínicas o hospitales veterinarias en el Estado,</w:t>
      </w:r>
      <w:r>
        <w:rPr>
          <w:spacing w:val="-21"/>
          <w:sz w:val="22"/>
        </w:rPr>
        <w:t> </w:t>
      </w:r>
      <w:r>
        <w:rPr>
          <w:sz w:val="22"/>
        </w:rPr>
        <w:t>y</w:t>
      </w:r>
    </w:p>
    <w:p>
      <w:pPr>
        <w:pStyle w:val="BodyText"/>
        <w:spacing w:before="8"/>
      </w:pPr>
    </w:p>
    <w:p>
      <w:pPr>
        <w:pStyle w:val="ListParagraph"/>
        <w:numPr>
          <w:ilvl w:val="0"/>
          <w:numId w:val="17"/>
        </w:numPr>
        <w:tabs>
          <w:tab w:pos="908" w:val="left" w:leader="none"/>
          <w:tab w:pos="909" w:val="left" w:leader="none"/>
          <w:tab w:pos="1520" w:val="left" w:leader="none"/>
          <w:tab w:pos="3203" w:val="left" w:leader="none"/>
          <w:tab w:pos="3906" w:val="left" w:leader="none"/>
          <w:tab w:pos="5397" w:val="left" w:leader="none"/>
          <w:tab w:pos="6213" w:val="left" w:leader="none"/>
          <w:tab w:pos="7483" w:val="left" w:leader="none"/>
        </w:tabs>
        <w:spacing w:line="280" w:lineRule="auto" w:before="0" w:after="0"/>
        <w:ind w:left="104" w:right="118" w:firstLine="0"/>
        <w:jc w:val="left"/>
        <w:rPr>
          <w:sz w:val="22"/>
        </w:rPr>
      </w:pPr>
      <w:r>
        <w:rPr>
          <w:sz w:val="22"/>
        </w:rPr>
        <w:t>Dos</w:t>
        <w:tab/>
        <w:t>representantes</w:t>
        <w:tab/>
        <w:t>de</w:t>
        <w:tab/>
        <w:t>asociaciones</w:t>
        <w:tab/>
        <w:t>civiles</w:t>
        <w:tab/>
      </w:r>
      <w:r>
        <w:rPr>
          <w:spacing w:val="-3"/>
          <w:sz w:val="22"/>
        </w:rPr>
        <w:t>legalmente</w:t>
        <w:tab/>
      </w:r>
      <w:r>
        <w:rPr>
          <w:spacing w:val="-4"/>
          <w:sz w:val="22"/>
        </w:rPr>
        <w:t>constituidas, </w:t>
      </w:r>
      <w:r>
        <w:rPr>
          <w:sz w:val="22"/>
        </w:rPr>
        <w:t>relacionadas con la materia de esta</w:t>
      </w:r>
      <w:r>
        <w:rPr>
          <w:spacing w:val="-7"/>
          <w:sz w:val="22"/>
        </w:rPr>
        <w:t> </w:t>
      </w:r>
      <w:r>
        <w:rPr>
          <w:sz w:val="22"/>
        </w:rPr>
        <w:t>Ley.</w:t>
      </w:r>
    </w:p>
    <w:p>
      <w:pPr>
        <w:pStyle w:val="BodyText"/>
        <w:spacing w:before="2"/>
        <w:rPr>
          <w:sz w:val="23"/>
        </w:rPr>
      </w:pPr>
    </w:p>
    <w:p>
      <w:pPr>
        <w:pStyle w:val="BodyText"/>
        <w:spacing w:line="276" w:lineRule="auto" w:before="1"/>
        <w:ind w:left="104" w:right="117"/>
        <w:jc w:val="both"/>
      </w:pPr>
      <w:r>
        <w:rPr/>
        <w:t>El presidente del Consejo Técnico designará al Secretario del mismo de entre los servidores públicos de la Secretaría a su cargo.</w:t>
      </w:r>
    </w:p>
    <w:p>
      <w:pPr>
        <w:pStyle w:val="BodyText"/>
        <w:spacing w:before="7"/>
        <w:rPr>
          <w:sz w:val="23"/>
        </w:rPr>
      </w:pPr>
    </w:p>
    <w:p>
      <w:pPr>
        <w:pStyle w:val="BodyText"/>
        <w:spacing w:line="276" w:lineRule="auto" w:before="1"/>
        <w:ind w:left="104" w:right="119"/>
        <w:jc w:val="both"/>
      </w:pPr>
      <w:r>
        <w:rPr/>
        <w:t>Los cargos de este Consejo  son  honoríficos,  por  tanto,  sus  integrantes  </w:t>
      </w:r>
      <w:r>
        <w:rPr>
          <w:spacing w:val="-3"/>
        </w:rPr>
        <w:t>no </w:t>
      </w:r>
      <w:r>
        <w:rPr/>
        <w:t>percibirán percepción alguna por el desempeño de los</w:t>
      </w:r>
      <w:r>
        <w:rPr>
          <w:spacing w:val="-12"/>
        </w:rPr>
        <w:t> </w:t>
      </w:r>
      <w:r>
        <w:rPr/>
        <w:t>mismos.</w:t>
      </w:r>
    </w:p>
    <w:p>
      <w:pPr>
        <w:pStyle w:val="BodyText"/>
        <w:spacing w:before="3"/>
        <w:rPr>
          <w:sz w:val="23"/>
        </w:rPr>
      </w:pPr>
    </w:p>
    <w:p>
      <w:pPr>
        <w:pStyle w:val="BodyText"/>
        <w:spacing w:line="280" w:lineRule="auto"/>
        <w:ind w:left="104" w:right="210"/>
        <w:jc w:val="both"/>
      </w:pPr>
      <w:r>
        <w:rPr>
          <w:b/>
        </w:rPr>
        <w:t>Artículo 52. </w:t>
      </w:r>
      <w:r>
        <w:rPr/>
        <w:t>Los vocales serán invitados por conducto del Secretario del Consejo Técnico, quienes participarán en las sesiones con voz y voto.</w:t>
      </w:r>
    </w:p>
    <w:p>
      <w:pPr>
        <w:pStyle w:val="BodyText"/>
        <w:spacing w:before="7"/>
      </w:pPr>
    </w:p>
    <w:p>
      <w:pPr>
        <w:pStyle w:val="BodyText"/>
        <w:spacing w:line="283" w:lineRule="auto"/>
        <w:ind w:left="104" w:right="111"/>
        <w:jc w:val="both"/>
      </w:pPr>
      <w:r>
        <w:rPr>
          <w:b/>
        </w:rPr>
        <w:t>Artículo 53. </w:t>
      </w:r>
      <w:r>
        <w:rPr/>
        <w:t>El Consejo Técnico podrá integrar grupos  de  trabajo  para  atender  temas específicos relacionados con el objeto del</w:t>
      </w:r>
      <w:r>
        <w:rPr>
          <w:spacing w:val="-18"/>
        </w:rPr>
        <w:t> </w:t>
      </w:r>
      <w:r>
        <w:rPr/>
        <w:t>mismo.</w:t>
      </w:r>
    </w:p>
    <w:p>
      <w:pPr>
        <w:pStyle w:val="BodyText"/>
        <w:rPr>
          <w:sz w:val="23"/>
        </w:rPr>
      </w:pPr>
    </w:p>
    <w:p>
      <w:pPr>
        <w:pStyle w:val="Heading1"/>
        <w:spacing w:line="283" w:lineRule="auto"/>
        <w:ind w:left="3549" w:right="3594" w:firstLine="261"/>
        <w:jc w:val="left"/>
      </w:pPr>
      <w:r>
        <w:rPr/>
        <w:t>Capítulo III De las sesiones</w:t>
      </w:r>
    </w:p>
    <w:p>
      <w:pPr>
        <w:pStyle w:val="BodyText"/>
        <w:spacing w:before="3"/>
        <w:rPr>
          <w:b/>
          <w:sz w:val="23"/>
        </w:rPr>
      </w:pPr>
    </w:p>
    <w:p>
      <w:pPr>
        <w:pStyle w:val="BodyText"/>
        <w:spacing w:line="276" w:lineRule="auto"/>
        <w:ind w:left="104" w:right="114"/>
        <w:jc w:val="both"/>
      </w:pPr>
      <w:r>
        <w:rPr>
          <w:b/>
        </w:rPr>
        <w:t>Artículo  54.  </w:t>
      </w:r>
      <w:r>
        <w:rPr/>
        <w:t>Las sesiones del Consejo Técnico serán  ordinarias y extraordinarias;   las primeras, deberán celebrarse cada dos  meses y las segundas,  </w:t>
      </w:r>
      <w:r>
        <w:rPr>
          <w:spacing w:val="-3"/>
        </w:rPr>
        <w:t>se  </w:t>
      </w:r>
      <w:r>
        <w:rPr/>
        <w:t>llevarán  a  cabo en los casos en que se estime</w:t>
      </w:r>
      <w:r>
        <w:rPr>
          <w:spacing w:val="-11"/>
        </w:rPr>
        <w:t> </w:t>
      </w:r>
      <w:r>
        <w:rPr/>
        <w:t>pertinente.</w:t>
      </w:r>
    </w:p>
    <w:p>
      <w:pPr>
        <w:pStyle w:val="BodyText"/>
        <w:spacing w:before="1"/>
        <w:rPr>
          <w:sz w:val="24"/>
        </w:rPr>
      </w:pPr>
    </w:p>
    <w:p>
      <w:pPr>
        <w:pStyle w:val="BodyText"/>
        <w:spacing w:line="276" w:lineRule="auto"/>
        <w:ind w:left="104" w:right="116"/>
        <w:jc w:val="both"/>
      </w:pPr>
      <w:r>
        <w:rPr/>
        <w:t>La convocatoria deberá hacerse por escrito a sus miembros, con 5 </w:t>
      </w:r>
      <w:r>
        <w:rPr>
          <w:spacing w:val="-3"/>
        </w:rPr>
        <w:t>días  </w:t>
      </w:r>
      <w:r>
        <w:rPr/>
        <w:t>de  anticipación a la realización de la sesión, señalándose el día, hora y lugar para su celebración, acompañada de la respectiva orden del</w:t>
      </w:r>
      <w:r>
        <w:rPr>
          <w:spacing w:val="-7"/>
        </w:rPr>
        <w:t> </w:t>
      </w:r>
      <w:r>
        <w:rPr>
          <w:spacing w:val="-3"/>
        </w:rPr>
        <w:t>día.</w:t>
      </w:r>
    </w:p>
    <w:p>
      <w:pPr>
        <w:pStyle w:val="BodyText"/>
        <w:spacing w:before="3"/>
        <w:rPr>
          <w:sz w:val="23"/>
        </w:rPr>
      </w:pPr>
    </w:p>
    <w:p>
      <w:pPr>
        <w:pStyle w:val="BodyText"/>
        <w:spacing w:line="278" w:lineRule="auto"/>
        <w:ind w:left="104" w:right="116"/>
        <w:jc w:val="both"/>
      </w:pPr>
      <w:r>
        <w:rPr>
          <w:b/>
        </w:rPr>
        <w:t>Artículo 55.  </w:t>
      </w:r>
      <w:r>
        <w:rPr/>
        <w:t>El Consejo Técnico podrá sesionar  siempre que se encuentre reunida  por lo menos la mitad más uno de sus miembros, y cuente con la presencia del Presidente o su</w:t>
      </w:r>
      <w:r>
        <w:rPr>
          <w:spacing w:val="-4"/>
        </w:rPr>
        <w:t> </w:t>
      </w:r>
      <w:r>
        <w:rPr/>
        <w:t>representante.</w:t>
      </w:r>
    </w:p>
    <w:p>
      <w:pPr>
        <w:pStyle w:val="BodyText"/>
        <w:rPr>
          <w:sz w:val="23"/>
        </w:rPr>
      </w:pPr>
    </w:p>
    <w:p>
      <w:pPr>
        <w:pStyle w:val="BodyText"/>
        <w:spacing w:line="278" w:lineRule="auto"/>
        <w:ind w:left="104" w:right="109"/>
        <w:jc w:val="both"/>
      </w:pPr>
      <w:r>
        <w:rPr>
          <w:b/>
        </w:rPr>
        <w:t>Artículo 56. </w:t>
      </w:r>
      <w:r>
        <w:rPr/>
        <w:t>Los acuerdos recaídos en las sesiones del Consejo Técnico, serán aprobados por el principio de votación mayoritaria, y en  caso  de  empate  el Presidente tendrá el voto de</w:t>
      </w:r>
      <w:r>
        <w:rPr>
          <w:spacing w:val="-6"/>
        </w:rPr>
        <w:t> </w:t>
      </w:r>
      <w:r>
        <w:rPr/>
        <w:t>calidad.</w:t>
      </w:r>
    </w:p>
    <w:p>
      <w:pPr>
        <w:spacing w:after="0" w:line="278" w:lineRule="auto"/>
        <w:jc w:val="both"/>
        <w:sectPr>
          <w:pgSz w:w="11930" w:h="16860"/>
          <w:pgMar w:top="1600" w:bottom="280" w:left="1600" w:right="1520"/>
        </w:sectPr>
      </w:pPr>
    </w:p>
    <w:p>
      <w:pPr>
        <w:pStyle w:val="Heading1"/>
        <w:spacing w:before="92"/>
        <w:ind w:right="2725"/>
      </w:pPr>
      <w:r>
        <w:rPr/>
        <w:t>TÍTULO SÉPTIMO</w:t>
      </w:r>
    </w:p>
    <w:p>
      <w:pPr>
        <w:spacing w:line="278" w:lineRule="auto" w:before="54"/>
        <w:ind w:left="378" w:right="433" w:firstLine="0"/>
        <w:jc w:val="center"/>
        <w:rPr>
          <w:b/>
          <w:sz w:val="22"/>
        </w:rPr>
      </w:pPr>
      <w:r>
        <w:rPr>
          <w:b/>
          <w:sz w:val="22"/>
        </w:rPr>
        <w:t>PROCEDIMIENTO PARA LA COMPROBACIÓN DE LAS INFRACCIONES Y APLICACIÓN DE SANCIONES</w:t>
      </w:r>
    </w:p>
    <w:p>
      <w:pPr>
        <w:pStyle w:val="BodyText"/>
        <w:spacing w:before="2"/>
        <w:rPr>
          <w:b/>
          <w:sz w:val="25"/>
        </w:rPr>
      </w:pPr>
    </w:p>
    <w:p>
      <w:pPr>
        <w:spacing w:before="0"/>
        <w:ind w:left="2675" w:right="2726" w:firstLine="0"/>
        <w:jc w:val="center"/>
        <w:rPr>
          <w:b/>
          <w:sz w:val="22"/>
        </w:rPr>
      </w:pPr>
      <w:r>
        <w:rPr>
          <w:b/>
          <w:sz w:val="22"/>
        </w:rPr>
        <w:t>Capítulo único</w:t>
      </w:r>
    </w:p>
    <w:p>
      <w:pPr>
        <w:pStyle w:val="BodyText"/>
        <w:spacing w:before="8"/>
        <w:rPr>
          <w:b/>
          <w:sz w:val="28"/>
        </w:rPr>
      </w:pPr>
    </w:p>
    <w:p>
      <w:pPr>
        <w:pStyle w:val="BodyText"/>
        <w:spacing w:line="276" w:lineRule="auto"/>
        <w:ind w:left="104" w:right="113"/>
        <w:jc w:val="both"/>
      </w:pPr>
      <w:r>
        <w:rPr>
          <w:b/>
        </w:rPr>
        <w:t>Artículo 57. </w:t>
      </w:r>
      <w:r>
        <w:rPr/>
        <w:t>La Secretaría o los Ayuntamientos, a través de la autoridad municipal competente en materia ambiental o ecológica, conocerán de  los  hechos  que  pudieran constituir </w:t>
      </w:r>
      <w:r>
        <w:rPr>
          <w:spacing w:val="-3"/>
        </w:rPr>
        <w:t>una </w:t>
      </w:r>
      <w:r>
        <w:rPr/>
        <w:t>infracción  a  la  Ley  y  este  Reglamento,  conforme  al siguiente</w:t>
      </w:r>
      <w:r>
        <w:rPr>
          <w:spacing w:val="-3"/>
        </w:rPr>
        <w:t> </w:t>
      </w:r>
      <w:r>
        <w:rPr/>
        <w:t>procedimiento:</w:t>
      </w:r>
    </w:p>
    <w:p>
      <w:pPr>
        <w:pStyle w:val="BodyText"/>
        <w:spacing w:before="4"/>
        <w:rPr>
          <w:sz w:val="25"/>
        </w:rPr>
      </w:pPr>
    </w:p>
    <w:p>
      <w:pPr>
        <w:pStyle w:val="ListParagraph"/>
        <w:numPr>
          <w:ilvl w:val="0"/>
          <w:numId w:val="18"/>
        </w:numPr>
        <w:tabs>
          <w:tab w:pos="908" w:val="left" w:leader="none"/>
          <w:tab w:pos="909" w:val="left" w:leader="none"/>
        </w:tabs>
        <w:spacing w:line="276" w:lineRule="auto" w:before="0" w:after="0"/>
        <w:ind w:left="104" w:right="112" w:firstLine="0"/>
        <w:jc w:val="both"/>
        <w:rPr>
          <w:sz w:val="22"/>
        </w:rPr>
      </w:pPr>
      <w:r>
        <w:rPr>
          <w:sz w:val="22"/>
        </w:rPr>
        <w:t>Abrirá un expediente de investigación, el cual deberá sustanciarse  en  un plazo no mayor a diez </w:t>
      </w:r>
      <w:r>
        <w:rPr>
          <w:spacing w:val="-3"/>
          <w:sz w:val="22"/>
        </w:rPr>
        <w:t>días </w:t>
      </w:r>
      <w:r>
        <w:rPr>
          <w:sz w:val="22"/>
        </w:rPr>
        <w:t>hábiles, mismo que podrá prorrogarse </w:t>
      </w:r>
      <w:r>
        <w:rPr>
          <w:spacing w:val="-3"/>
          <w:sz w:val="22"/>
        </w:rPr>
        <w:t>por  </w:t>
      </w:r>
      <w:r>
        <w:rPr>
          <w:sz w:val="22"/>
        </w:rPr>
        <w:t>una  </w:t>
      </w:r>
      <w:r>
        <w:rPr>
          <w:spacing w:val="-3"/>
          <w:sz w:val="22"/>
        </w:rPr>
        <w:t>sola  </w:t>
      </w:r>
      <w:r>
        <w:rPr>
          <w:sz w:val="22"/>
        </w:rPr>
        <w:t>ocasión y por el mismo plazo  mediante  resolución  debidamente  fundada  y  motivada. En  la  investigación  se  </w:t>
      </w:r>
      <w:r>
        <w:rPr>
          <w:spacing w:val="-3"/>
          <w:sz w:val="22"/>
        </w:rPr>
        <w:t>podrán  </w:t>
      </w:r>
      <w:r>
        <w:rPr>
          <w:spacing w:val="-4"/>
          <w:sz w:val="22"/>
        </w:rPr>
        <w:t>realizar  </w:t>
      </w:r>
      <w:r>
        <w:rPr>
          <w:sz w:val="22"/>
        </w:rPr>
        <w:t>todo  </w:t>
      </w:r>
      <w:r>
        <w:rPr>
          <w:spacing w:val="-3"/>
          <w:sz w:val="22"/>
        </w:rPr>
        <w:t>tipo  </w:t>
      </w:r>
      <w:r>
        <w:rPr>
          <w:sz w:val="22"/>
        </w:rPr>
        <w:t>de  </w:t>
      </w:r>
      <w:r>
        <w:rPr>
          <w:spacing w:val="-3"/>
          <w:sz w:val="22"/>
        </w:rPr>
        <w:t>indagaciones,  </w:t>
      </w:r>
      <w:r>
        <w:rPr>
          <w:sz w:val="22"/>
        </w:rPr>
        <w:t>siempre que no resulten contrarias a</w:t>
      </w:r>
      <w:r>
        <w:rPr>
          <w:spacing w:val="-20"/>
          <w:sz w:val="22"/>
        </w:rPr>
        <w:t> </w:t>
      </w:r>
      <w:r>
        <w:rPr>
          <w:sz w:val="22"/>
        </w:rPr>
        <w:t>derecho;</w:t>
      </w:r>
    </w:p>
    <w:p>
      <w:pPr>
        <w:pStyle w:val="BodyText"/>
        <w:spacing w:before="3"/>
        <w:rPr>
          <w:sz w:val="25"/>
        </w:rPr>
      </w:pPr>
    </w:p>
    <w:p>
      <w:pPr>
        <w:pStyle w:val="ListParagraph"/>
        <w:numPr>
          <w:ilvl w:val="0"/>
          <w:numId w:val="18"/>
        </w:numPr>
        <w:tabs>
          <w:tab w:pos="1205" w:val="left" w:leader="none"/>
          <w:tab w:pos="1206" w:val="left" w:leader="none"/>
        </w:tabs>
        <w:spacing w:line="278" w:lineRule="auto" w:before="0" w:after="0"/>
        <w:ind w:left="104" w:right="117" w:firstLine="0"/>
        <w:jc w:val="both"/>
        <w:rPr>
          <w:sz w:val="22"/>
        </w:rPr>
      </w:pPr>
      <w:r>
        <w:rPr>
          <w:sz w:val="22"/>
        </w:rPr>
        <w:t>Una vez concluida la indagatoria, se informará al probable infractor las transgresiones al Reglamento o a la ley que se  le atribuyen,  y se  le  otorgará </w:t>
      </w:r>
      <w:r>
        <w:rPr>
          <w:spacing w:val="-3"/>
          <w:sz w:val="22"/>
        </w:rPr>
        <w:t>un</w:t>
      </w:r>
      <w:r>
        <w:rPr>
          <w:spacing w:val="55"/>
          <w:sz w:val="22"/>
        </w:rPr>
        <w:t> </w:t>
      </w:r>
      <w:r>
        <w:rPr>
          <w:sz w:val="22"/>
        </w:rPr>
        <w:t>plazo de tres días hábiles, a fin de que comparezca a manifestar  lo  que  a  su  derecho corresponda y ofrecer las pruebas que estime</w:t>
      </w:r>
      <w:r>
        <w:rPr>
          <w:spacing w:val="-21"/>
          <w:sz w:val="22"/>
        </w:rPr>
        <w:t> </w:t>
      </w:r>
      <w:r>
        <w:rPr>
          <w:sz w:val="22"/>
        </w:rPr>
        <w:t>conducentes;</w:t>
      </w:r>
    </w:p>
    <w:p>
      <w:pPr>
        <w:pStyle w:val="BodyText"/>
        <w:spacing w:before="9"/>
        <w:rPr>
          <w:sz w:val="24"/>
        </w:rPr>
      </w:pPr>
    </w:p>
    <w:p>
      <w:pPr>
        <w:pStyle w:val="ListParagraph"/>
        <w:numPr>
          <w:ilvl w:val="0"/>
          <w:numId w:val="18"/>
        </w:numPr>
        <w:tabs>
          <w:tab w:pos="909" w:val="left" w:leader="none"/>
        </w:tabs>
        <w:spacing w:line="278" w:lineRule="auto" w:before="1" w:after="0"/>
        <w:ind w:left="104" w:right="112" w:firstLine="0"/>
        <w:jc w:val="both"/>
        <w:rPr>
          <w:sz w:val="22"/>
        </w:rPr>
      </w:pPr>
      <w:r>
        <w:rPr>
          <w:sz w:val="22"/>
        </w:rPr>
        <w:t>Para el desahogo de las pruebas ofrecidas por el probable infractor, se concederá un término que no exceda de cinco días hábiles, contados a partir de la notificación del acuerdo</w:t>
      </w:r>
      <w:r>
        <w:rPr>
          <w:spacing w:val="-5"/>
          <w:sz w:val="22"/>
        </w:rPr>
        <w:t> </w:t>
      </w:r>
      <w:r>
        <w:rPr>
          <w:sz w:val="22"/>
        </w:rPr>
        <w:t>respectivo;</w:t>
      </w:r>
    </w:p>
    <w:p>
      <w:pPr>
        <w:pStyle w:val="BodyText"/>
        <w:spacing w:before="7"/>
        <w:rPr>
          <w:sz w:val="24"/>
        </w:rPr>
      </w:pPr>
    </w:p>
    <w:p>
      <w:pPr>
        <w:pStyle w:val="ListParagraph"/>
        <w:numPr>
          <w:ilvl w:val="0"/>
          <w:numId w:val="18"/>
        </w:numPr>
        <w:tabs>
          <w:tab w:pos="962" w:val="left" w:leader="none"/>
        </w:tabs>
        <w:spacing w:line="278" w:lineRule="auto" w:before="0" w:after="0"/>
        <w:ind w:left="104" w:right="117" w:firstLine="0"/>
        <w:jc w:val="both"/>
        <w:rPr>
          <w:sz w:val="22"/>
        </w:rPr>
      </w:pPr>
      <w:r>
        <w:rPr>
          <w:sz w:val="22"/>
        </w:rPr>
        <w:t>Una vez desahogadas las pruebas o transcurrido el </w:t>
      </w:r>
      <w:r>
        <w:rPr>
          <w:spacing w:val="-3"/>
          <w:sz w:val="22"/>
        </w:rPr>
        <w:t>término </w:t>
      </w:r>
      <w:r>
        <w:rPr>
          <w:spacing w:val="-2"/>
          <w:sz w:val="22"/>
        </w:rPr>
        <w:t>fijado </w:t>
      </w:r>
      <w:r>
        <w:rPr>
          <w:spacing w:val="-3"/>
          <w:sz w:val="22"/>
        </w:rPr>
        <w:t>para ello,  </w:t>
      </w:r>
      <w:r>
        <w:rPr>
          <w:spacing w:val="55"/>
          <w:sz w:val="22"/>
        </w:rPr>
        <w:t> </w:t>
      </w:r>
      <w:r>
        <w:rPr>
          <w:sz w:val="22"/>
        </w:rPr>
        <w:t>se dará al probable infractor un término de </w:t>
      </w:r>
      <w:r>
        <w:rPr>
          <w:spacing w:val="-3"/>
          <w:sz w:val="22"/>
        </w:rPr>
        <w:t>dos días </w:t>
      </w:r>
      <w:r>
        <w:rPr>
          <w:sz w:val="22"/>
        </w:rPr>
        <w:t>hábiles para que rinda sus alegatos,</w:t>
      </w:r>
      <w:r>
        <w:rPr>
          <w:spacing w:val="1"/>
          <w:sz w:val="22"/>
        </w:rPr>
        <w:t> </w:t>
      </w:r>
      <w:r>
        <w:rPr>
          <w:sz w:val="22"/>
        </w:rPr>
        <w:t>y</w:t>
      </w:r>
    </w:p>
    <w:p>
      <w:pPr>
        <w:pStyle w:val="BodyText"/>
        <w:spacing w:before="5"/>
        <w:rPr>
          <w:sz w:val="24"/>
        </w:rPr>
      </w:pPr>
    </w:p>
    <w:p>
      <w:pPr>
        <w:pStyle w:val="ListParagraph"/>
        <w:numPr>
          <w:ilvl w:val="0"/>
          <w:numId w:val="18"/>
        </w:numPr>
        <w:tabs>
          <w:tab w:pos="1013" w:val="left" w:leader="none"/>
          <w:tab w:pos="1014" w:val="left" w:leader="none"/>
        </w:tabs>
        <w:spacing w:line="283" w:lineRule="auto" w:before="0" w:after="0"/>
        <w:ind w:left="104" w:right="121" w:firstLine="0"/>
        <w:jc w:val="both"/>
        <w:rPr>
          <w:sz w:val="22"/>
        </w:rPr>
      </w:pPr>
      <w:r>
        <w:rPr>
          <w:sz w:val="22"/>
        </w:rPr>
        <w:t>La resolución se dará a conocer en un plazo no mayor a diez días hábiles, contados a partir de la fecha que concluya el término para</w:t>
      </w:r>
      <w:r>
        <w:rPr>
          <w:spacing w:val="-21"/>
          <w:sz w:val="22"/>
        </w:rPr>
        <w:t> </w:t>
      </w:r>
      <w:r>
        <w:rPr>
          <w:sz w:val="22"/>
        </w:rPr>
        <w:t>alegatos.</w:t>
      </w:r>
    </w:p>
    <w:p>
      <w:pPr>
        <w:pStyle w:val="BodyText"/>
        <w:spacing w:before="6"/>
        <w:rPr>
          <w:sz w:val="24"/>
        </w:rPr>
      </w:pPr>
    </w:p>
    <w:p>
      <w:pPr>
        <w:pStyle w:val="BodyText"/>
        <w:spacing w:line="278" w:lineRule="auto"/>
        <w:ind w:left="104" w:right="117"/>
        <w:jc w:val="both"/>
      </w:pPr>
      <w:r>
        <w:rPr>
          <w:b/>
        </w:rPr>
        <w:t>Artículo  58.  </w:t>
      </w:r>
      <w:r>
        <w:rPr/>
        <w:t>Las sanciones  por infracciones a esta  ley, se impondrán con  base  </w:t>
      </w:r>
      <w:r>
        <w:rPr>
          <w:spacing w:val="-3"/>
        </w:rPr>
        <w:t>en  </w:t>
      </w:r>
      <w:r>
        <w:rPr/>
        <w:t>lo</w:t>
      </w:r>
      <w:r>
        <w:rPr>
          <w:spacing w:val="-1"/>
        </w:rPr>
        <w:t> </w:t>
      </w:r>
      <w:r>
        <w:rPr/>
        <w:t>siguiente:</w:t>
      </w:r>
    </w:p>
    <w:p>
      <w:pPr>
        <w:pStyle w:val="BodyText"/>
        <w:spacing w:before="2"/>
        <w:rPr>
          <w:sz w:val="25"/>
        </w:rPr>
      </w:pPr>
    </w:p>
    <w:p>
      <w:pPr>
        <w:pStyle w:val="ListParagraph"/>
        <w:numPr>
          <w:ilvl w:val="0"/>
          <w:numId w:val="19"/>
        </w:numPr>
        <w:tabs>
          <w:tab w:pos="818" w:val="left" w:leader="none"/>
        </w:tabs>
        <w:spacing w:line="240" w:lineRule="auto" w:before="0" w:after="0"/>
        <w:ind w:left="817" w:right="0" w:hanging="714"/>
        <w:jc w:val="both"/>
        <w:rPr>
          <w:sz w:val="22"/>
        </w:rPr>
      </w:pPr>
      <w:r>
        <w:rPr>
          <w:sz w:val="22"/>
        </w:rPr>
        <w:t>Las indagaciones realizadas por la autoridad competente,</w:t>
      </w:r>
      <w:r>
        <w:rPr>
          <w:spacing w:val="-7"/>
          <w:sz w:val="22"/>
        </w:rPr>
        <w:t> </w:t>
      </w:r>
      <w:r>
        <w:rPr>
          <w:sz w:val="22"/>
        </w:rPr>
        <w:t>y</w:t>
      </w:r>
    </w:p>
    <w:p>
      <w:pPr>
        <w:pStyle w:val="BodyText"/>
        <w:spacing w:before="8"/>
        <w:rPr>
          <w:sz w:val="28"/>
        </w:rPr>
      </w:pPr>
    </w:p>
    <w:p>
      <w:pPr>
        <w:pStyle w:val="ListParagraph"/>
        <w:numPr>
          <w:ilvl w:val="0"/>
          <w:numId w:val="19"/>
        </w:numPr>
        <w:tabs>
          <w:tab w:pos="897" w:val="left" w:leader="none"/>
        </w:tabs>
        <w:spacing w:line="278" w:lineRule="auto" w:before="0" w:after="0"/>
        <w:ind w:left="104" w:right="114" w:firstLine="0"/>
        <w:jc w:val="both"/>
        <w:rPr>
          <w:sz w:val="22"/>
        </w:rPr>
      </w:pPr>
      <w:r>
        <w:rPr>
          <w:sz w:val="22"/>
        </w:rPr>
        <w:t>Cualquier otra circunstancia que aporte  </w:t>
      </w:r>
      <w:r>
        <w:rPr>
          <w:spacing w:val="-3"/>
          <w:sz w:val="22"/>
        </w:rPr>
        <w:t>elementos  </w:t>
      </w:r>
      <w:r>
        <w:rPr>
          <w:sz w:val="22"/>
        </w:rPr>
        <w:t>de  </w:t>
      </w:r>
      <w:r>
        <w:rPr>
          <w:spacing w:val="-4"/>
          <w:sz w:val="22"/>
        </w:rPr>
        <w:t>convicción </w:t>
      </w:r>
      <w:r>
        <w:rPr>
          <w:spacing w:val="53"/>
          <w:sz w:val="22"/>
        </w:rPr>
        <w:t> </w:t>
      </w:r>
      <w:r>
        <w:rPr>
          <w:sz w:val="22"/>
        </w:rPr>
        <w:t>para  aplicar la sanción</w:t>
      </w:r>
      <w:r>
        <w:rPr>
          <w:spacing w:val="-2"/>
          <w:sz w:val="22"/>
        </w:rPr>
        <w:t> </w:t>
      </w:r>
      <w:r>
        <w:rPr>
          <w:sz w:val="22"/>
        </w:rPr>
        <w:t>correspondiente.</w:t>
      </w:r>
    </w:p>
    <w:p>
      <w:pPr>
        <w:pStyle w:val="BodyText"/>
        <w:spacing w:before="6"/>
        <w:rPr>
          <w:sz w:val="24"/>
        </w:rPr>
      </w:pPr>
    </w:p>
    <w:p>
      <w:pPr>
        <w:pStyle w:val="BodyText"/>
        <w:spacing w:line="283" w:lineRule="auto"/>
        <w:ind w:left="104" w:right="115"/>
        <w:jc w:val="both"/>
      </w:pPr>
      <w:r>
        <w:rPr>
          <w:b/>
        </w:rPr>
        <w:t>Artículo 59. </w:t>
      </w:r>
      <w:r>
        <w:rPr/>
        <w:t>La aplicación de una sanción deberá estar debidamente fundada y motivada.</w:t>
      </w:r>
    </w:p>
    <w:p>
      <w:pPr>
        <w:spacing w:after="0" w:line="283" w:lineRule="auto"/>
        <w:jc w:val="both"/>
        <w:sectPr>
          <w:pgSz w:w="11930" w:h="16860"/>
          <w:pgMar w:top="1600" w:bottom="280" w:left="1600" w:right="1520"/>
        </w:sectPr>
      </w:pPr>
    </w:p>
    <w:p>
      <w:pPr>
        <w:pStyle w:val="BodyText"/>
        <w:spacing w:line="278" w:lineRule="auto" w:before="95"/>
        <w:ind w:left="104" w:right="112"/>
        <w:jc w:val="both"/>
      </w:pPr>
      <w:r>
        <w:rPr>
          <w:b/>
        </w:rPr>
        <w:t>Artículo 60. </w:t>
      </w:r>
      <w:r>
        <w:rPr/>
        <w:t>En contra de las resoluciones que impongan sanciones, se podrá interponer el recurso administrativo de revisión previsto en la Ley de Actos y Procedimientos Administrativos del Estado de Yucatán.</w:t>
      </w:r>
    </w:p>
    <w:p>
      <w:pPr>
        <w:pStyle w:val="BodyText"/>
        <w:spacing w:before="1"/>
        <w:rPr>
          <w:sz w:val="21"/>
        </w:rPr>
      </w:pPr>
    </w:p>
    <w:p>
      <w:pPr>
        <w:pStyle w:val="Heading1"/>
        <w:ind w:right="2730"/>
      </w:pPr>
      <w:r>
        <w:rPr/>
        <w:t>ARTÍCULO TRANSITORIO</w:t>
      </w:r>
    </w:p>
    <w:p>
      <w:pPr>
        <w:pStyle w:val="BodyText"/>
        <w:rPr>
          <w:b/>
        </w:rPr>
      </w:pPr>
    </w:p>
    <w:p>
      <w:pPr>
        <w:pStyle w:val="BodyText"/>
        <w:spacing w:line="242" w:lineRule="auto"/>
        <w:ind w:left="104" w:right="115"/>
        <w:jc w:val="both"/>
      </w:pPr>
      <w:r>
        <w:rPr>
          <w:b/>
        </w:rPr>
        <w:t>ÚNICO. </w:t>
      </w:r>
      <w:r>
        <w:rPr/>
        <w:t>Este Decreto entrará  en  vigor  a  los  treinta  </w:t>
      </w:r>
      <w:r>
        <w:rPr>
          <w:spacing w:val="-3"/>
        </w:rPr>
        <w:t>días  </w:t>
      </w:r>
      <w:r>
        <w:rPr/>
        <w:t>hábiles  siguientes contados a partir de su publicación en el Diario Oficial del Gobierno del Estado </w:t>
      </w:r>
      <w:r>
        <w:rPr>
          <w:spacing w:val="-3"/>
        </w:rPr>
        <w:t>de </w:t>
      </w:r>
      <w:r>
        <w:rPr/>
        <w:t>Yucatán.</w:t>
      </w:r>
    </w:p>
    <w:p>
      <w:pPr>
        <w:pStyle w:val="BodyText"/>
        <w:spacing w:before="3"/>
        <w:rPr>
          <w:sz w:val="21"/>
        </w:rPr>
      </w:pPr>
    </w:p>
    <w:p>
      <w:pPr>
        <w:pStyle w:val="Heading1"/>
        <w:ind w:left="104" w:right="111"/>
        <w:jc w:val="both"/>
      </w:pPr>
      <w:r>
        <w:rPr/>
        <w:t>SE EXPIDE ESTE DECRETO EN </w:t>
      </w:r>
      <w:r>
        <w:rPr>
          <w:spacing w:val="3"/>
        </w:rPr>
        <w:t>LA </w:t>
      </w:r>
      <w:r>
        <w:rPr/>
        <w:t>SEDE DEL PODER EJECUTIVO, EN LA </w:t>
      </w:r>
      <w:r>
        <w:rPr>
          <w:spacing w:val="-3"/>
        </w:rPr>
        <w:t>CIUDAD </w:t>
      </w:r>
      <w:r>
        <w:rPr/>
        <w:t>DE MÉRIDA,  </w:t>
      </w:r>
      <w:r>
        <w:rPr>
          <w:spacing w:val="-3"/>
        </w:rPr>
        <w:t>CAPITAL  </w:t>
      </w:r>
      <w:r>
        <w:rPr/>
        <w:t>DEL  </w:t>
      </w:r>
      <w:r>
        <w:rPr>
          <w:spacing w:val="-3"/>
        </w:rPr>
        <w:t>ESTADO  </w:t>
      </w:r>
      <w:r>
        <w:rPr/>
        <w:t>DE  YUCATÁN,  </w:t>
      </w:r>
      <w:r>
        <w:rPr>
          <w:spacing w:val="-3"/>
        </w:rPr>
        <w:t>ESTADOS  </w:t>
      </w:r>
      <w:r>
        <w:rPr/>
        <w:t>UNIDOS MEXICANOS A LOS ONCE DÍAS DEL MES DE </w:t>
      </w:r>
      <w:r>
        <w:rPr>
          <w:spacing w:val="-4"/>
        </w:rPr>
        <w:t>ABRIL  </w:t>
      </w:r>
      <w:r>
        <w:rPr/>
        <w:t>DEL  </w:t>
      </w:r>
      <w:r>
        <w:rPr>
          <w:spacing w:val="-6"/>
        </w:rPr>
        <w:t>AÑO  </w:t>
      </w:r>
      <w:r>
        <w:rPr/>
        <w:t>DOS  MIL</w:t>
      </w:r>
      <w:r>
        <w:rPr>
          <w:spacing w:val="-2"/>
        </w:rPr>
        <w:t> </w:t>
      </w:r>
      <w:r>
        <w:rPr/>
        <w:t>DOCE.</w:t>
      </w:r>
    </w:p>
    <w:p>
      <w:pPr>
        <w:pStyle w:val="BodyText"/>
        <w:rPr>
          <w:b/>
          <w:sz w:val="24"/>
        </w:rPr>
      </w:pPr>
    </w:p>
    <w:p>
      <w:pPr>
        <w:pStyle w:val="BodyText"/>
        <w:spacing w:before="8"/>
        <w:rPr>
          <w:b/>
          <w:sz w:val="19"/>
        </w:rPr>
      </w:pPr>
    </w:p>
    <w:p>
      <w:pPr>
        <w:spacing w:before="0"/>
        <w:ind w:left="2675" w:right="2734" w:firstLine="0"/>
        <w:jc w:val="center"/>
        <w:rPr>
          <w:b/>
          <w:sz w:val="22"/>
        </w:rPr>
      </w:pPr>
      <w:r>
        <w:rPr>
          <w:b/>
          <w:sz w:val="22"/>
        </w:rPr>
        <w:t>( RÚBRICA )</w:t>
      </w:r>
    </w:p>
    <w:p>
      <w:pPr>
        <w:pStyle w:val="BodyText"/>
        <w:spacing w:before="1"/>
        <w:rPr>
          <w:b/>
        </w:rPr>
      </w:pPr>
    </w:p>
    <w:p>
      <w:pPr>
        <w:spacing w:before="0"/>
        <w:ind w:left="2002" w:right="408" w:firstLine="100"/>
        <w:jc w:val="left"/>
        <w:rPr>
          <w:b/>
          <w:sz w:val="22"/>
        </w:rPr>
      </w:pPr>
      <w:r>
        <w:rPr>
          <w:b/>
          <w:sz w:val="22"/>
        </w:rPr>
        <w:t>C. IVONNE ARACELLY ORTEGA PACHECO GOBERNADORA DEL ESTADO DE YUCATÁN</w:t>
      </w:r>
    </w:p>
    <w:p>
      <w:pPr>
        <w:pStyle w:val="BodyText"/>
        <w:rPr>
          <w:b/>
          <w:sz w:val="24"/>
        </w:rPr>
      </w:pPr>
    </w:p>
    <w:p>
      <w:pPr>
        <w:pStyle w:val="BodyText"/>
        <w:spacing w:before="1"/>
        <w:rPr>
          <w:b/>
          <w:sz w:val="20"/>
        </w:rPr>
      </w:pPr>
    </w:p>
    <w:p>
      <w:pPr>
        <w:spacing w:before="0"/>
        <w:ind w:left="1573" w:right="0" w:firstLine="0"/>
        <w:jc w:val="left"/>
        <w:rPr>
          <w:b/>
          <w:sz w:val="22"/>
        </w:rPr>
      </w:pPr>
      <w:r>
        <w:rPr>
          <w:b/>
          <w:sz w:val="22"/>
        </w:rPr>
        <w:t>( RÚBRICA )</w:t>
      </w:r>
    </w:p>
    <w:p>
      <w:pPr>
        <w:pStyle w:val="BodyText"/>
        <w:spacing w:before="3"/>
        <w:rPr>
          <w:b/>
        </w:rPr>
      </w:pPr>
    </w:p>
    <w:p>
      <w:pPr>
        <w:spacing w:before="0"/>
        <w:ind w:left="104" w:right="3594" w:firstLine="0"/>
        <w:jc w:val="left"/>
        <w:rPr>
          <w:b/>
          <w:sz w:val="22"/>
        </w:rPr>
      </w:pPr>
      <w:r>
        <w:rPr>
          <w:b/>
          <w:sz w:val="22"/>
        </w:rPr>
        <w:t>C. VÍCTOR MANUEL SÁNCHEZ ÁLVAREZ SECRETARIO GENERAL DE GOBIERNO</w:t>
      </w:r>
    </w:p>
    <w:p>
      <w:pPr>
        <w:pStyle w:val="BodyText"/>
        <w:rPr>
          <w:b/>
          <w:sz w:val="24"/>
        </w:rPr>
      </w:pPr>
    </w:p>
    <w:p>
      <w:pPr>
        <w:pStyle w:val="BodyText"/>
        <w:spacing w:before="7"/>
        <w:rPr>
          <w:b/>
          <w:sz w:val="19"/>
        </w:rPr>
      </w:pPr>
    </w:p>
    <w:p>
      <w:pPr>
        <w:spacing w:before="1"/>
        <w:ind w:left="1573" w:right="0" w:firstLine="0"/>
        <w:jc w:val="left"/>
        <w:rPr>
          <w:b/>
          <w:sz w:val="22"/>
        </w:rPr>
      </w:pPr>
      <w:r>
        <w:rPr>
          <w:b/>
          <w:sz w:val="22"/>
        </w:rPr>
        <w:t>( RÚBRICA )</w:t>
      </w:r>
    </w:p>
    <w:p>
      <w:pPr>
        <w:pStyle w:val="BodyText"/>
        <w:spacing w:before="5"/>
        <w:rPr>
          <w:b/>
        </w:rPr>
      </w:pPr>
    </w:p>
    <w:p>
      <w:pPr>
        <w:spacing w:before="0"/>
        <w:ind w:left="104" w:right="3594" w:firstLine="0"/>
        <w:jc w:val="left"/>
        <w:rPr>
          <w:b/>
          <w:sz w:val="22"/>
        </w:rPr>
      </w:pPr>
      <w:r>
        <w:rPr>
          <w:b/>
          <w:spacing w:val="-7"/>
          <w:sz w:val="22"/>
        </w:rPr>
        <w:t>C. </w:t>
      </w:r>
      <w:r>
        <w:rPr>
          <w:b/>
          <w:spacing w:val="-15"/>
          <w:sz w:val="22"/>
        </w:rPr>
        <w:t>ÁLVARO </w:t>
      </w:r>
      <w:r>
        <w:rPr>
          <w:b/>
          <w:spacing w:val="-14"/>
          <w:sz w:val="22"/>
        </w:rPr>
        <w:t>AUGUSTO </w:t>
      </w:r>
      <w:r>
        <w:rPr>
          <w:b/>
          <w:spacing w:val="-13"/>
          <w:sz w:val="22"/>
        </w:rPr>
        <w:t>QUIJANO </w:t>
      </w:r>
      <w:r>
        <w:rPr>
          <w:b/>
          <w:spacing w:val="-12"/>
          <w:sz w:val="22"/>
        </w:rPr>
        <w:t>VIVAS </w:t>
      </w:r>
      <w:r>
        <w:rPr>
          <w:b/>
          <w:sz w:val="22"/>
        </w:rPr>
        <w:t>SECRETARIO DE SALUD</w:t>
      </w:r>
    </w:p>
    <w:p>
      <w:pPr>
        <w:pStyle w:val="BodyText"/>
        <w:rPr>
          <w:b/>
          <w:sz w:val="24"/>
        </w:rPr>
      </w:pPr>
    </w:p>
    <w:p>
      <w:pPr>
        <w:pStyle w:val="BodyText"/>
        <w:spacing w:before="7"/>
        <w:rPr>
          <w:b/>
          <w:sz w:val="19"/>
        </w:rPr>
      </w:pPr>
    </w:p>
    <w:p>
      <w:pPr>
        <w:spacing w:before="0"/>
        <w:ind w:left="1573" w:right="0" w:firstLine="0"/>
        <w:jc w:val="left"/>
        <w:rPr>
          <w:b/>
          <w:sz w:val="22"/>
        </w:rPr>
      </w:pPr>
      <w:r>
        <w:rPr>
          <w:b/>
          <w:sz w:val="22"/>
        </w:rPr>
        <w:t>( RÚBRICA )</w:t>
      </w:r>
    </w:p>
    <w:p>
      <w:pPr>
        <w:pStyle w:val="BodyText"/>
        <w:spacing w:before="10"/>
        <w:rPr>
          <w:b/>
          <w:sz w:val="21"/>
        </w:rPr>
      </w:pPr>
    </w:p>
    <w:p>
      <w:pPr>
        <w:spacing w:line="253" w:lineRule="exact" w:before="0"/>
        <w:ind w:left="104" w:right="0" w:firstLine="0"/>
        <w:jc w:val="left"/>
        <w:rPr>
          <w:b/>
          <w:sz w:val="22"/>
        </w:rPr>
      </w:pPr>
      <w:r>
        <w:rPr>
          <w:b/>
          <w:sz w:val="22"/>
        </w:rPr>
        <w:t>C. EDUARDO ADOLFO BATLLORI SAMPEDRO</w:t>
      </w:r>
    </w:p>
    <w:p>
      <w:pPr>
        <w:spacing w:before="0"/>
        <w:ind w:left="104" w:right="0" w:firstLine="0"/>
        <w:jc w:val="both"/>
        <w:rPr>
          <w:b/>
          <w:sz w:val="22"/>
        </w:rPr>
      </w:pPr>
      <w:r>
        <w:rPr>
          <w:b/>
          <w:sz w:val="22"/>
        </w:rPr>
        <w:t>SECRETARIO DE DESARROLLO URBANO Y MEDIO AMBIENTE</w:t>
      </w:r>
    </w:p>
    <w:p>
      <w:pPr>
        <w:pStyle w:val="BodyText"/>
        <w:rPr>
          <w:b/>
          <w:sz w:val="24"/>
        </w:rPr>
      </w:pPr>
    </w:p>
    <w:p>
      <w:pPr>
        <w:pStyle w:val="BodyText"/>
        <w:spacing w:before="10"/>
        <w:rPr>
          <w:b/>
          <w:sz w:val="23"/>
        </w:rPr>
      </w:pPr>
    </w:p>
    <w:p>
      <w:pPr>
        <w:spacing w:before="0"/>
        <w:ind w:left="1573" w:right="0" w:firstLine="0"/>
        <w:jc w:val="left"/>
        <w:rPr>
          <w:b/>
          <w:sz w:val="22"/>
        </w:rPr>
      </w:pPr>
      <w:r>
        <w:rPr>
          <w:b/>
          <w:sz w:val="22"/>
        </w:rPr>
        <w:t>( RÚBRICA )</w:t>
      </w:r>
    </w:p>
    <w:p>
      <w:pPr>
        <w:pStyle w:val="BodyText"/>
        <w:spacing w:before="6"/>
        <w:rPr>
          <w:b/>
          <w:sz w:val="24"/>
        </w:rPr>
      </w:pPr>
    </w:p>
    <w:p>
      <w:pPr>
        <w:spacing w:before="1"/>
        <w:ind w:left="104" w:right="3594" w:firstLine="0"/>
        <w:jc w:val="left"/>
        <w:rPr>
          <w:b/>
          <w:sz w:val="22"/>
        </w:rPr>
      </w:pPr>
      <w:r>
        <w:rPr>
          <w:b/>
          <w:sz w:val="22"/>
        </w:rPr>
        <w:t>C. JUAN GABRIEL RICALDE RAMÍREZ SECRETARIO DE HACIENDA</w:t>
      </w:r>
    </w:p>
    <w:sectPr>
      <w:pgSz w:w="11930" w:h="16860"/>
      <w:pgMar w:top="1600" w:bottom="280" w:left="160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upperRoman"/>
      <w:lvlText w:val="%1."/>
      <w:lvlJc w:val="left"/>
      <w:pPr>
        <w:ind w:left="817" w:hanging="713"/>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2000" w:hanging="713"/>
      </w:pPr>
      <w:rPr>
        <w:rFonts w:hint="default"/>
        <w:lang w:val="es-ES" w:eastAsia="en-US" w:bidi="ar-SA"/>
      </w:rPr>
    </w:lvl>
    <w:lvl w:ilvl="2">
      <w:start w:val="0"/>
      <w:numFmt w:val="bullet"/>
      <w:lvlText w:val="•"/>
      <w:lvlJc w:val="left"/>
      <w:pPr>
        <w:ind w:left="2755" w:hanging="713"/>
      </w:pPr>
      <w:rPr>
        <w:rFonts w:hint="default"/>
        <w:lang w:val="es-ES" w:eastAsia="en-US" w:bidi="ar-SA"/>
      </w:rPr>
    </w:lvl>
    <w:lvl w:ilvl="3">
      <w:start w:val="0"/>
      <w:numFmt w:val="bullet"/>
      <w:lvlText w:val="•"/>
      <w:lvlJc w:val="left"/>
      <w:pPr>
        <w:ind w:left="3511" w:hanging="713"/>
      </w:pPr>
      <w:rPr>
        <w:rFonts w:hint="default"/>
        <w:lang w:val="es-ES" w:eastAsia="en-US" w:bidi="ar-SA"/>
      </w:rPr>
    </w:lvl>
    <w:lvl w:ilvl="4">
      <w:start w:val="0"/>
      <w:numFmt w:val="bullet"/>
      <w:lvlText w:val="•"/>
      <w:lvlJc w:val="left"/>
      <w:pPr>
        <w:ind w:left="4266" w:hanging="713"/>
      </w:pPr>
      <w:rPr>
        <w:rFonts w:hint="default"/>
        <w:lang w:val="es-ES" w:eastAsia="en-US" w:bidi="ar-SA"/>
      </w:rPr>
    </w:lvl>
    <w:lvl w:ilvl="5">
      <w:start w:val="0"/>
      <w:numFmt w:val="bullet"/>
      <w:lvlText w:val="•"/>
      <w:lvlJc w:val="left"/>
      <w:pPr>
        <w:ind w:left="5022" w:hanging="713"/>
      </w:pPr>
      <w:rPr>
        <w:rFonts w:hint="default"/>
        <w:lang w:val="es-ES" w:eastAsia="en-US" w:bidi="ar-SA"/>
      </w:rPr>
    </w:lvl>
    <w:lvl w:ilvl="6">
      <w:start w:val="0"/>
      <w:numFmt w:val="bullet"/>
      <w:lvlText w:val="•"/>
      <w:lvlJc w:val="left"/>
      <w:pPr>
        <w:ind w:left="5778" w:hanging="713"/>
      </w:pPr>
      <w:rPr>
        <w:rFonts w:hint="default"/>
        <w:lang w:val="es-ES" w:eastAsia="en-US" w:bidi="ar-SA"/>
      </w:rPr>
    </w:lvl>
    <w:lvl w:ilvl="7">
      <w:start w:val="0"/>
      <w:numFmt w:val="bullet"/>
      <w:lvlText w:val="•"/>
      <w:lvlJc w:val="left"/>
      <w:pPr>
        <w:ind w:left="6533" w:hanging="713"/>
      </w:pPr>
      <w:rPr>
        <w:rFonts w:hint="default"/>
        <w:lang w:val="es-ES" w:eastAsia="en-US" w:bidi="ar-SA"/>
      </w:rPr>
    </w:lvl>
    <w:lvl w:ilvl="8">
      <w:start w:val="0"/>
      <w:numFmt w:val="bullet"/>
      <w:lvlText w:val="•"/>
      <w:lvlJc w:val="left"/>
      <w:pPr>
        <w:ind w:left="7289" w:hanging="713"/>
      </w:pPr>
      <w:rPr>
        <w:rFonts w:hint="default"/>
        <w:lang w:val="es-ES" w:eastAsia="en-US" w:bidi="ar-SA"/>
      </w:rPr>
    </w:lvl>
  </w:abstractNum>
  <w:abstractNum w:abstractNumId="17">
    <w:multiLevelType w:val="hybridMultilevel"/>
    <w:lvl w:ilvl="0">
      <w:start w:val="1"/>
      <w:numFmt w:val="upperRoman"/>
      <w:lvlText w:val="%1."/>
      <w:lvlJc w:val="left"/>
      <w:pPr>
        <w:ind w:left="104" w:hanging="804"/>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804"/>
      </w:pPr>
      <w:rPr>
        <w:rFonts w:hint="default"/>
        <w:lang w:val="es-ES" w:eastAsia="en-US" w:bidi="ar-SA"/>
      </w:rPr>
    </w:lvl>
    <w:lvl w:ilvl="2">
      <w:start w:val="0"/>
      <w:numFmt w:val="bullet"/>
      <w:lvlText w:val="•"/>
      <w:lvlJc w:val="left"/>
      <w:pPr>
        <w:ind w:left="1840" w:hanging="804"/>
      </w:pPr>
      <w:rPr>
        <w:rFonts w:hint="default"/>
        <w:lang w:val="es-ES" w:eastAsia="en-US" w:bidi="ar-SA"/>
      </w:rPr>
    </w:lvl>
    <w:lvl w:ilvl="3">
      <w:start w:val="0"/>
      <w:numFmt w:val="bullet"/>
      <w:lvlText w:val="•"/>
      <w:lvlJc w:val="left"/>
      <w:pPr>
        <w:ind w:left="2710" w:hanging="804"/>
      </w:pPr>
      <w:rPr>
        <w:rFonts w:hint="default"/>
        <w:lang w:val="es-ES" w:eastAsia="en-US" w:bidi="ar-SA"/>
      </w:rPr>
    </w:lvl>
    <w:lvl w:ilvl="4">
      <w:start w:val="0"/>
      <w:numFmt w:val="bullet"/>
      <w:lvlText w:val="•"/>
      <w:lvlJc w:val="left"/>
      <w:pPr>
        <w:ind w:left="3580" w:hanging="804"/>
      </w:pPr>
      <w:rPr>
        <w:rFonts w:hint="default"/>
        <w:lang w:val="es-ES" w:eastAsia="en-US" w:bidi="ar-SA"/>
      </w:rPr>
    </w:lvl>
    <w:lvl w:ilvl="5">
      <w:start w:val="0"/>
      <w:numFmt w:val="bullet"/>
      <w:lvlText w:val="•"/>
      <w:lvlJc w:val="left"/>
      <w:pPr>
        <w:ind w:left="4450" w:hanging="804"/>
      </w:pPr>
      <w:rPr>
        <w:rFonts w:hint="default"/>
        <w:lang w:val="es-ES" w:eastAsia="en-US" w:bidi="ar-SA"/>
      </w:rPr>
    </w:lvl>
    <w:lvl w:ilvl="6">
      <w:start w:val="0"/>
      <w:numFmt w:val="bullet"/>
      <w:lvlText w:val="•"/>
      <w:lvlJc w:val="left"/>
      <w:pPr>
        <w:ind w:left="5320" w:hanging="804"/>
      </w:pPr>
      <w:rPr>
        <w:rFonts w:hint="default"/>
        <w:lang w:val="es-ES" w:eastAsia="en-US" w:bidi="ar-SA"/>
      </w:rPr>
    </w:lvl>
    <w:lvl w:ilvl="7">
      <w:start w:val="0"/>
      <w:numFmt w:val="bullet"/>
      <w:lvlText w:val="•"/>
      <w:lvlJc w:val="left"/>
      <w:pPr>
        <w:ind w:left="6190" w:hanging="804"/>
      </w:pPr>
      <w:rPr>
        <w:rFonts w:hint="default"/>
        <w:lang w:val="es-ES" w:eastAsia="en-US" w:bidi="ar-SA"/>
      </w:rPr>
    </w:lvl>
    <w:lvl w:ilvl="8">
      <w:start w:val="0"/>
      <w:numFmt w:val="bullet"/>
      <w:lvlText w:val="•"/>
      <w:lvlJc w:val="left"/>
      <w:pPr>
        <w:ind w:left="7060" w:hanging="804"/>
      </w:pPr>
      <w:rPr>
        <w:rFonts w:hint="default"/>
        <w:lang w:val="es-ES" w:eastAsia="en-US" w:bidi="ar-SA"/>
      </w:rPr>
    </w:lvl>
  </w:abstractNum>
  <w:abstractNum w:abstractNumId="16">
    <w:multiLevelType w:val="hybridMultilevel"/>
    <w:lvl w:ilvl="0">
      <w:start w:val="1"/>
      <w:numFmt w:val="lowerLetter"/>
      <w:lvlText w:val="%1)"/>
      <w:lvlJc w:val="left"/>
      <w:pPr>
        <w:ind w:left="104" w:hanging="828"/>
        <w:jc w:val="left"/>
      </w:pPr>
      <w:rPr>
        <w:rFonts w:hint="default" w:ascii="Arial" w:hAnsi="Arial" w:eastAsia="Arial" w:cs="Arial"/>
        <w:b/>
        <w:bCs/>
        <w:w w:val="100"/>
        <w:sz w:val="22"/>
        <w:szCs w:val="22"/>
        <w:lang w:val="es-ES" w:eastAsia="en-US" w:bidi="ar-SA"/>
      </w:rPr>
    </w:lvl>
    <w:lvl w:ilvl="1">
      <w:start w:val="0"/>
      <w:numFmt w:val="bullet"/>
      <w:lvlText w:val="•"/>
      <w:lvlJc w:val="left"/>
      <w:pPr>
        <w:ind w:left="970" w:hanging="828"/>
      </w:pPr>
      <w:rPr>
        <w:rFonts w:hint="default"/>
        <w:lang w:val="es-ES" w:eastAsia="en-US" w:bidi="ar-SA"/>
      </w:rPr>
    </w:lvl>
    <w:lvl w:ilvl="2">
      <w:start w:val="0"/>
      <w:numFmt w:val="bullet"/>
      <w:lvlText w:val="•"/>
      <w:lvlJc w:val="left"/>
      <w:pPr>
        <w:ind w:left="1840" w:hanging="828"/>
      </w:pPr>
      <w:rPr>
        <w:rFonts w:hint="default"/>
        <w:lang w:val="es-ES" w:eastAsia="en-US" w:bidi="ar-SA"/>
      </w:rPr>
    </w:lvl>
    <w:lvl w:ilvl="3">
      <w:start w:val="0"/>
      <w:numFmt w:val="bullet"/>
      <w:lvlText w:val="•"/>
      <w:lvlJc w:val="left"/>
      <w:pPr>
        <w:ind w:left="2710" w:hanging="828"/>
      </w:pPr>
      <w:rPr>
        <w:rFonts w:hint="default"/>
        <w:lang w:val="es-ES" w:eastAsia="en-US" w:bidi="ar-SA"/>
      </w:rPr>
    </w:lvl>
    <w:lvl w:ilvl="4">
      <w:start w:val="0"/>
      <w:numFmt w:val="bullet"/>
      <w:lvlText w:val="•"/>
      <w:lvlJc w:val="left"/>
      <w:pPr>
        <w:ind w:left="3580" w:hanging="828"/>
      </w:pPr>
      <w:rPr>
        <w:rFonts w:hint="default"/>
        <w:lang w:val="es-ES" w:eastAsia="en-US" w:bidi="ar-SA"/>
      </w:rPr>
    </w:lvl>
    <w:lvl w:ilvl="5">
      <w:start w:val="0"/>
      <w:numFmt w:val="bullet"/>
      <w:lvlText w:val="•"/>
      <w:lvlJc w:val="left"/>
      <w:pPr>
        <w:ind w:left="4450" w:hanging="828"/>
      </w:pPr>
      <w:rPr>
        <w:rFonts w:hint="default"/>
        <w:lang w:val="es-ES" w:eastAsia="en-US" w:bidi="ar-SA"/>
      </w:rPr>
    </w:lvl>
    <w:lvl w:ilvl="6">
      <w:start w:val="0"/>
      <w:numFmt w:val="bullet"/>
      <w:lvlText w:val="•"/>
      <w:lvlJc w:val="left"/>
      <w:pPr>
        <w:ind w:left="5320" w:hanging="828"/>
      </w:pPr>
      <w:rPr>
        <w:rFonts w:hint="default"/>
        <w:lang w:val="es-ES" w:eastAsia="en-US" w:bidi="ar-SA"/>
      </w:rPr>
    </w:lvl>
    <w:lvl w:ilvl="7">
      <w:start w:val="0"/>
      <w:numFmt w:val="bullet"/>
      <w:lvlText w:val="•"/>
      <w:lvlJc w:val="left"/>
      <w:pPr>
        <w:ind w:left="6190" w:hanging="828"/>
      </w:pPr>
      <w:rPr>
        <w:rFonts w:hint="default"/>
        <w:lang w:val="es-ES" w:eastAsia="en-US" w:bidi="ar-SA"/>
      </w:rPr>
    </w:lvl>
    <w:lvl w:ilvl="8">
      <w:start w:val="0"/>
      <w:numFmt w:val="bullet"/>
      <w:lvlText w:val="•"/>
      <w:lvlJc w:val="left"/>
      <w:pPr>
        <w:ind w:left="7060" w:hanging="828"/>
      </w:pPr>
      <w:rPr>
        <w:rFonts w:hint="default"/>
        <w:lang w:val="es-ES" w:eastAsia="en-US" w:bidi="ar-SA"/>
      </w:rPr>
    </w:lvl>
  </w:abstractNum>
  <w:abstractNum w:abstractNumId="15">
    <w:multiLevelType w:val="hybridMultilevel"/>
    <w:lvl w:ilvl="0">
      <w:start w:val="1"/>
      <w:numFmt w:val="upperRoman"/>
      <w:lvlText w:val="%1."/>
      <w:lvlJc w:val="left"/>
      <w:pPr>
        <w:ind w:left="104" w:hanging="711"/>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711"/>
      </w:pPr>
      <w:rPr>
        <w:rFonts w:hint="default"/>
        <w:lang w:val="es-ES" w:eastAsia="en-US" w:bidi="ar-SA"/>
      </w:rPr>
    </w:lvl>
    <w:lvl w:ilvl="2">
      <w:start w:val="0"/>
      <w:numFmt w:val="bullet"/>
      <w:lvlText w:val="•"/>
      <w:lvlJc w:val="left"/>
      <w:pPr>
        <w:ind w:left="1840" w:hanging="711"/>
      </w:pPr>
      <w:rPr>
        <w:rFonts w:hint="default"/>
        <w:lang w:val="es-ES" w:eastAsia="en-US" w:bidi="ar-SA"/>
      </w:rPr>
    </w:lvl>
    <w:lvl w:ilvl="3">
      <w:start w:val="0"/>
      <w:numFmt w:val="bullet"/>
      <w:lvlText w:val="•"/>
      <w:lvlJc w:val="left"/>
      <w:pPr>
        <w:ind w:left="2710" w:hanging="711"/>
      </w:pPr>
      <w:rPr>
        <w:rFonts w:hint="default"/>
        <w:lang w:val="es-ES" w:eastAsia="en-US" w:bidi="ar-SA"/>
      </w:rPr>
    </w:lvl>
    <w:lvl w:ilvl="4">
      <w:start w:val="0"/>
      <w:numFmt w:val="bullet"/>
      <w:lvlText w:val="•"/>
      <w:lvlJc w:val="left"/>
      <w:pPr>
        <w:ind w:left="3580" w:hanging="711"/>
      </w:pPr>
      <w:rPr>
        <w:rFonts w:hint="default"/>
        <w:lang w:val="es-ES" w:eastAsia="en-US" w:bidi="ar-SA"/>
      </w:rPr>
    </w:lvl>
    <w:lvl w:ilvl="5">
      <w:start w:val="0"/>
      <w:numFmt w:val="bullet"/>
      <w:lvlText w:val="•"/>
      <w:lvlJc w:val="left"/>
      <w:pPr>
        <w:ind w:left="4450" w:hanging="711"/>
      </w:pPr>
      <w:rPr>
        <w:rFonts w:hint="default"/>
        <w:lang w:val="es-ES" w:eastAsia="en-US" w:bidi="ar-SA"/>
      </w:rPr>
    </w:lvl>
    <w:lvl w:ilvl="6">
      <w:start w:val="0"/>
      <w:numFmt w:val="bullet"/>
      <w:lvlText w:val="•"/>
      <w:lvlJc w:val="left"/>
      <w:pPr>
        <w:ind w:left="5320" w:hanging="711"/>
      </w:pPr>
      <w:rPr>
        <w:rFonts w:hint="default"/>
        <w:lang w:val="es-ES" w:eastAsia="en-US" w:bidi="ar-SA"/>
      </w:rPr>
    </w:lvl>
    <w:lvl w:ilvl="7">
      <w:start w:val="0"/>
      <w:numFmt w:val="bullet"/>
      <w:lvlText w:val="•"/>
      <w:lvlJc w:val="left"/>
      <w:pPr>
        <w:ind w:left="6190" w:hanging="711"/>
      </w:pPr>
      <w:rPr>
        <w:rFonts w:hint="default"/>
        <w:lang w:val="es-ES" w:eastAsia="en-US" w:bidi="ar-SA"/>
      </w:rPr>
    </w:lvl>
    <w:lvl w:ilvl="8">
      <w:start w:val="0"/>
      <w:numFmt w:val="bullet"/>
      <w:lvlText w:val="•"/>
      <w:lvlJc w:val="left"/>
      <w:pPr>
        <w:ind w:left="7060" w:hanging="711"/>
      </w:pPr>
      <w:rPr>
        <w:rFonts w:hint="default"/>
        <w:lang w:val="es-ES" w:eastAsia="en-US" w:bidi="ar-SA"/>
      </w:rPr>
    </w:lvl>
  </w:abstractNum>
  <w:abstractNum w:abstractNumId="14">
    <w:multiLevelType w:val="hybridMultilevel"/>
    <w:lvl w:ilvl="0">
      <w:start w:val="1"/>
      <w:numFmt w:val="upperRoman"/>
      <w:lvlText w:val="%1."/>
      <w:lvlJc w:val="left"/>
      <w:pPr>
        <w:ind w:left="104" w:hanging="797"/>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797"/>
      </w:pPr>
      <w:rPr>
        <w:rFonts w:hint="default"/>
        <w:lang w:val="es-ES" w:eastAsia="en-US" w:bidi="ar-SA"/>
      </w:rPr>
    </w:lvl>
    <w:lvl w:ilvl="2">
      <w:start w:val="0"/>
      <w:numFmt w:val="bullet"/>
      <w:lvlText w:val="•"/>
      <w:lvlJc w:val="left"/>
      <w:pPr>
        <w:ind w:left="1840" w:hanging="797"/>
      </w:pPr>
      <w:rPr>
        <w:rFonts w:hint="default"/>
        <w:lang w:val="es-ES" w:eastAsia="en-US" w:bidi="ar-SA"/>
      </w:rPr>
    </w:lvl>
    <w:lvl w:ilvl="3">
      <w:start w:val="0"/>
      <w:numFmt w:val="bullet"/>
      <w:lvlText w:val="•"/>
      <w:lvlJc w:val="left"/>
      <w:pPr>
        <w:ind w:left="2710" w:hanging="797"/>
      </w:pPr>
      <w:rPr>
        <w:rFonts w:hint="default"/>
        <w:lang w:val="es-ES" w:eastAsia="en-US" w:bidi="ar-SA"/>
      </w:rPr>
    </w:lvl>
    <w:lvl w:ilvl="4">
      <w:start w:val="0"/>
      <w:numFmt w:val="bullet"/>
      <w:lvlText w:val="•"/>
      <w:lvlJc w:val="left"/>
      <w:pPr>
        <w:ind w:left="3580" w:hanging="797"/>
      </w:pPr>
      <w:rPr>
        <w:rFonts w:hint="default"/>
        <w:lang w:val="es-ES" w:eastAsia="en-US" w:bidi="ar-SA"/>
      </w:rPr>
    </w:lvl>
    <w:lvl w:ilvl="5">
      <w:start w:val="0"/>
      <w:numFmt w:val="bullet"/>
      <w:lvlText w:val="•"/>
      <w:lvlJc w:val="left"/>
      <w:pPr>
        <w:ind w:left="4450" w:hanging="797"/>
      </w:pPr>
      <w:rPr>
        <w:rFonts w:hint="default"/>
        <w:lang w:val="es-ES" w:eastAsia="en-US" w:bidi="ar-SA"/>
      </w:rPr>
    </w:lvl>
    <w:lvl w:ilvl="6">
      <w:start w:val="0"/>
      <w:numFmt w:val="bullet"/>
      <w:lvlText w:val="•"/>
      <w:lvlJc w:val="left"/>
      <w:pPr>
        <w:ind w:left="5320" w:hanging="797"/>
      </w:pPr>
      <w:rPr>
        <w:rFonts w:hint="default"/>
        <w:lang w:val="es-ES" w:eastAsia="en-US" w:bidi="ar-SA"/>
      </w:rPr>
    </w:lvl>
    <w:lvl w:ilvl="7">
      <w:start w:val="0"/>
      <w:numFmt w:val="bullet"/>
      <w:lvlText w:val="•"/>
      <w:lvlJc w:val="left"/>
      <w:pPr>
        <w:ind w:left="6190" w:hanging="797"/>
      </w:pPr>
      <w:rPr>
        <w:rFonts w:hint="default"/>
        <w:lang w:val="es-ES" w:eastAsia="en-US" w:bidi="ar-SA"/>
      </w:rPr>
    </w:lvl>
    <w:lvl w:ilvl="8">
      <w:start w:val="0"/>
      <w:numFmt w:val="bullet"/>
      <w:lvlText w:val="•"/>
      <w:lvlJc w:val="left"/>
      <w:pPr>
        <w:ind w:left="7060" w:hanging="797"/>
      </w:pPr>
      <w:rPr>
        <w:rFonts w:hint="default"/>
        <w:lang w:val="es-ES" w:eastAsia="en-US" w:bidi="ar-SA"/>
      </w:rPr>
    </w:lvl>
  </w:abstractNum>
  <w:abstractNum w:abstractNumId="13">
    <w:multiLevelType w:val="hybridMultilevel"/>
    <w:lvl w:ilvl="0">
      <w:start w:val="1"/>
      <w:numFmt w:val="upperRoman"/>
      <w:lvlText w:val="%1."/>
      <w:lvlJc w:val="left"/>
      <w:pPr>
        <w:ind w:left="814" w:hanging="711"/>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1618" w:hanging="711"/>
      </w:pPr>
      <w:rPr>
        <w:rFonts w:hint="default"/>
        <w:lang w:val="es-ES" w:eastAsia="en-US" w:bidi="ar-SA"/>
      </w:rPr>
    </w:lvl>
    <w:lvl w:ilvl="2">
      <w:start w:val="0"/>
      <w:numFmt w:val="bullet"/>
      <w:lvlText w:val="•"/>
      <w:lvlJc w:val="left"/>
      <w:pPr>
        <w:ind w:left="2416" w:hanging="711"/>
      </w:pPr>
      <w:rPr>
        <w:rFonts w:hint="default"/>
        <w:lang w:val="es-ES" w:eastAsia="en-US" w:bidi="ar-SA"/>
      </w:rPr>
    </w:lvl>
    <w:lvl w:ilvl="3">
      <w:start w:val="0"/>
      <w:numFmt w:val="bullet"/>
      <w:lvlText w:val="•"/>
      <w:lvlJc w:val="left"/>
      <w:pPr>
        <w:ind w:left="3214" w:hanging="711"/>
      </w:pPr>
      <w:rPr>
        <w:rFonts w:hint="default"/>
        <w:lang w:val="es-ES" w:eastAsia="en-US" w:bidi="ar-SA"/>
      </w:rPr>
    </w:lvl>
    <w:lvl w:ilvl="4">
      <w:start w:val="0"/>
      <w:numFmt w:val="bullet"/>
      <w:lvlText w:val="•"/>
      <w:lvlJc w:val="left"/>
      <w:pPr>
        <w:ind w:left="4012" w:hanging="711"/>
      </w:pPr>
      <w:rPr>
        <w:rFonts w:hint="default"/>
        <w:lang w:val="es-ES" w:eastAsia="en-US" w:bidi="ar-SA"/>
      </w:rPr>
    </w:lvl>
    <w:lvl w:ilvl="5">
      <w:start w:val="0"/>
      <w:numFmt w:val="bullet"/>
      <w:lvlText w:val="•"/>
      <w:lvlJc w:val="left"/>
      <w:pPr>
        <w:ind w:left="4810" w:hanging="711"/>
      </w:pPr>
      <w:rPr>
        <w:rFonts w:hint="default"/>
        <w:lang w:val="es-ES" w:eastAsia="en-US" w:bidi="ar-SA"/>
      </w:rPr>
    </w:lvl>
    <w:lvl w:ilvl="6">
      <w:start w:val="0"/>
      <w:numFmt w:val="bullet"/>
      <w:lvlText w:val="•"/>
      <w:lvlJc w:val="left"/>
      <w:pPr>
        <w:ind w:left="5608" w:hanging="711"/>
      </w:pPr>
      <w:rPr>
        <w:rFonts w:hint="default"/>
        <w:lang w:val="es-ES" w:eastAsia="en-US" w:bidi="ar-SA"/>
      </w:rPr>
    </w:lvl>
    <w:lvl w:ilvl="7">
      <w:start w:val="0"/>
      <w:numFmt w:val="bullet"/>
      <w:lvlText w:val="•"/>
      <w:lvlJc w:val="left"/>
      <w:pPr>
        <w:ind w:left="6406" w:hanging="711"/>
      </w:pPr>
      <w:rPr>
        <w:rFonts w:hint="default"/>
        <w:lang w:val="es-ES" w:eastAsia="en-US" w:bidi="ar-SA"/>
      </w:rPr>
    </w:lvl>
    <w:lvl w:ilvl="8">
      <w:start w:val="0"/>
      <w:numFmt w:val="bullet"/>
      <w:lvlText w:val="•"/>
      <w:lvlJc w:val="left"/>
      <w:pPr>
        <w:ind w:left="7204" w:hanging="711"/>
      </w:pPr>
      <w:rPr>
        <w:rFonts w:hint="default"/>
        <w:lang w:val="es-ES" w:eastAsia="en-US" w:bidi="ar-SA"/>
      </w:rPr>
    </w:lvl>
  </w:abstractNum>
  <w:abstractNum w:abstractNumId="12">
    <w:multiLevelType w:val="hybridMultilevel"/>
    <w:lvl w:ilvl="0">
      <w:start w:val="1"/>
      <w:numFmt w:val="upperRoman"/>
      <w:lvlText w:val="%1."/>
      <w:lvlJc w:val="left"/>
      <w:pPr>
        <w:ind w:left="104" w:hanging="915"/>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915"/>
      </w:pPr>
      <w:rPr>
        <w:rFonts w:hint="default"/>
        <w:lang w:val="es-ES" w:eastAsia="en-US" w:bidi="ar-SA"/>
      </w:rPr>
    </w:lvl>
    <w:lvl w:ilvl="2">
      <w:start w:val="0"/>
      <w:numFmt w:val="bullet"/>
      <w:lvlText w:val="•"/>
      <w:lvlJc w:val="left"/>
      <w:pPr>
        <w:ind w:left="1840" w:hanging="915"/>
      </w:pPr>
      <w:rPr>
        <w:rFonts w:hint="default"/>
        <w:lang w:val="es-ES" w:eastAsia="en-US" w:bidi="ar-SA"/>
      </w:rPr>
    </w:lvl>
    <w:lvl w:ilvl="3">
      <w:start w:val="0"/>
      <w:numFmt w:val="bullet"/>
      <w:lvlText w:val="•"/>
      <w:lvlJc w:val="left"/>
      <w:pPr>
        <w:ind w:left="2710" w:hanging="915"/>
      </w:pPr>
      <w:rPr>
        <w:rFonts w:hint="default"/>
        <w:lang w:val="es-ES" w:eastAsia="en-US" w:bidi="ar-SA"/>
      </w:rPr>
    </w:lvl>
    <w:lvl w:ilvl="4">
      <w:start w:val="0"/>
      <w:numFmt w:val="bullet"/>
      <w:lvlText w:val="•"/>
      <w:lvlJc w:val="left"/>
      <w:pPr>
        <w:ind w:left="3580" w:hanging="915"/>
      </w:pPr>
      <w:rPr>
        <w:rFonts w:hint="default"/>
        <w:lang w:val="es-ES" w:eastAsia="en-US" w:bidi="ar-SA"/>
      </w:rPr>
    </w:lvl>
    <w:lvl w:ilvl="5">
      <w:start w:val="0"/>
      <w:numFmt w:val="bullet"/>
      <w:lvlText w:val="•"/>
      <w:lvlJc w:val="left"/>
      <w:pPr>
        <w:ind w:left="4450" w:hanging="915"/>
      </w:pPr>
      <w:rPr>
        <w:rFonts w:hint="default"/>
        <w:lang w:val="es-ES" w:eastAsia="en-US" w:bidi="ar-SA"/>
      </w:rPr>
    </w:lvl>
    <w:lvl w:ilvl="6">
      <w:start w:val="0"/>
      <w:numFmt w:val="bullet"/>
      <w:lvlText w:val="•"/>
      <w:lvlJc w:val="left"/>
      <w:pPr>
        <w:ind w:left="5320" w:hanging="915"/>
      </w:pPr>
      <w:rPr>
        <w:rFonts w:hint="default"/>
        <w:lang w:val="es-ES" w:eastAsia="en-US" w:bidi="ar-SA"/>
      </w:rPr>
    </w:lvl>
    <w:lvl w:ilvl="7">
      <w:start w:val="0"/>
      <w:numFmt w:val="bullet"/>
      <w:lvlText w:val="•"/>
      <w:lvlJc w:val="left"/>
      <w:pPr>
        <w:ind w:left="6190" w:hanging="915"/>
      </w:pPr>
      <w:rPr>
        <w:rFonts w:hint="default"/>
        <w:lang w:val="es-ES" w:eastAsia="en-US" w:bidi="ar-SA"/>
      </w:rPr>
    </w:lvl>
    <w:lvl w:ilvl="8">
      <w:start w:val="0"/>
      <w:numFmt w:val="bullet"/>
      <w:lvlText w:val="•"/>
      <w:lvlJc w:val="left"/>
      <w:pPr>
        <w:ind w:left="7060" w:hanging="915"/>
      </w:pPr>
      <w:rPr>
        <w:rFonts w:hint="default"/>
        <w:lang w:val="es-ES" w:eastAsia="en-US" w:bidi="ar-SA"/>
      </w:rPr>
    </w:lvl>
  </w:abstractNum>
  <w:abstractNum w:abstractNumId="11">
    <w:multiLevelType w:val="hybridMultilevel"/>
    <w:lvl w:ilvl="0">
      <w:start w:val="1"/>
      <w:numFmt w:val="upperRoman"/>
      <w:lvlText w:val="%1."/>
      <w:lvlJc w:val="left"/>
      <w:pPr>
        <w:ind w:left="104" w:hanging="864"/>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864"/>
      </w:pPr>
      <w:rPr>
        <w:rFonts w:hint="default"/>
        <w:lang w:val="es-ES" w:eastAsia="en-US" w:bidi="ar-SA"/>
      </w:rPr>
    </w:lvl>
    <w:lvl w:ilvl="2">
      <w:start w:val="0"/>
      <w:numFmt w:val="bullet"/>
      <w:lvlText w:val="•"/>
      <w:lvlJc w:val="left"/>
      <w:pPr>
        <w:ind w:left="1840" w:hanging="864"/>
      </w:pPr>
      <w:rPr>
        <w:rFonts w:hint="default"/>
        <w:lang w:val="es-ES" w:eastAsia="en-US" w:bidi="ar-SA"/>
      </w:rPr>
    </w:lvl>
    <w:lvl w:ilvl="3">
      <w:start w:val="0"/>
      <w:numFmt w:val="bullet"/>
      <w:lvlText w:val="•"/>
      <w:lvlJc w:val="left"/>
      <w:pPr>
        <w:ind w:left="2710" w:hanging="864"/>
      </w:pPr>
      <w:rPr>
        <w:rFonts w:hint="default"/>
        <w:lang w:val="es-ES" w:eastAsia="en-US" w:bidi="ar-SA"/>
      </w:rPr>
    </w:lvl>
    <w:lvl w:ilvl="4">
      <w:start w:val="0"/>
      <w:numFmt w:val="bullet"/>
      <w:lvlText w:val="•"/>
      <w:lvlJc w:val="left"/>
      <w:pPr>
        <w:ind w:left="3580" w:hanging="864"/>
      </w:pPr>
      <w:rPr>
        <w:rFonts w:hint="default"/>
        <w:lang w:val="es-ES" w:eastAsia="en-US" w:bidi="ar-SA"/>
      </w:rPr>
    </w:lvl>
    <w:lvl w:ilvl="5">
      <w:start w:val="0"/>
      <w:numFmt w:val="bullet"/>
      <w:lvlText w:val="•"/>
      <w:lvlJc w:val="left"/>
      <w:pPr>
        <w:ind w:left="4450" w:hanging="864"/>
      </w:pPr>
      <w:rPr>
        <w:rFonts w:hint="default"/>
        <w:lang w:val="es-ES" w:eastAsia="en-US" w:bidi="ar-SA"/>
      </w:rPr>
    </w:lvl>
    <w:lvl w:ilvl="6">
      <w:start w:val="0"/>
      <w:numFmt w:val="bullet"/>
      <w:lvlText w:val="•"/>
      <w:lvlJc w:val="left"/>
      <w:pPr>
        <w:ind w:left="5320" w:hanging="864"/>
      </w:pPr>
      <w:rPr>
        <w:rFonts w:hint="default"/>
        <w:lang w:val="es-ES" w:eastAsia="en-US" w:bidi="ar-SA"/>
      </w:rPr>
    </w:lvl>
    <w:lvl w:ilvl="7">
      <w:start w:val="0"/>
      <w:numFmt w:val="bullet"/>
      <w:lvlText w:val="•"/>
      <w:lvlJc w:val="left"/>
      <w:pPr>
        <w:ind w:left="6190" w:hanging="864"/>
      </w:pPr>
      <w:rPr>
        <w:rFonts w:hint="default"/>
        <w:lang w:val="es-ES" w:eastAsia="en-US" w:bidi="ar-SA"/>
      </w:rPr>
    </w:lvl>
    <w:lvl w:ilvl="8">
      <w:start w:val="0"/>
      <w:numFmt w:val="bullet"/>
      <w:lvlText w:val="•"/>
      <w:lvlJc w:val="left"/>
      <w:pPr>
        <w:ind w:left="7060" w:hanging="864"/>
      </w:pPr>
      <w:rPr>
        <w:rFonts w:hint="default"/>
        <w:lang w:val="es-ES" w:eastAsia="en-US" w:bidi="ar-SA"/>
      </w:rPr>
    </w:lvl>
  </w:abstractNum>
  <w:abstractNum w:abstractNumId="10">
    <w:multiLevelType w:val="hybridMultilevel"/>
    <w:lvl w:ilvl="0">
      <w:start w:val="1"/>
      <w:numFmt w:val="upperRoman"/>
      <w:lvlText w:val="%1."/>
      <w:lvlJc w:val="left"/>
      <w:pPr>
        <w:ind w:left="814" w:hanging="711"/>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1618" w:hanging="711"/>
      </w:pPr>
      <w:rPr>
        <w:rFonts w:hint="default"/>
        <w:lang w:val="es-ES" w:eastAsia="en-US" w:bidi="ar-SA"/>
      </w:rPr>
    </w:lvl>
    <w:lvl w:ilvl="2">
      <w:start w:val="0"/>
      <w:numFmt w:val="bullet"/>
      <w:lvlText w:val="•"/>
      <w:lvlJc w:val="left"/>
      <w:pPr>
        <w:ind w:left="2416" w:hanging="711"/>
      </w:pPr>
      <w:rPr>
        <w:rFonts w:hint="default"/>
        <w:lang w:val="es-ES" w:eastAsia="en-US" w:bidi="ar-SA"/>
      </w:rPr>
    </w:lvl>
    <w:lvl w:ilvl="3">
      <w:start w:val="0"/>
      <w:numFmt w:val="bullet"/>
      <w:lvlText w:val="•"/>
      <w:lvlJc w:val="left"/>
      <w:pPr>
        <w:ind w:left="3214" w:hanging="711"/>
      </w:pPr>
      <w:rPr>
        <w:rFonts w:hint="default"/>
        <w:lang w:val="es-ES" w:eastAsia="en-US" w:bidi="ar-SA"/>
      </w:rPr>
    </w:lvl>
    <w:lvl w:ilvl="4">
      <w:start w:val="0"/>
      <w:numFmt w:val="bullet"/>
      <w:lvlText w:val="•"/>
      <w:lvlJc w:val="left"/>
      <w:pPr>
        <w:ind w:left="4012" w:hanging="711"/>
      </w:pPr>
      <w:rPr>
        <w:rFonts w:hint="default"/>
        <w:lang w:val="es-ES" w:eastAsia="en-US" w:bidi="ar-SA"/>
      </w:rPr>
    </w:lvl>
    <w:lvl w:ilvl="5">
      <w:start w:val="0"/>
      <w:numFmt w:val="bullet"/>
      <w:lvlText w:val="•"/>
      <w:lvlJc w:val="left"/>
      <w:pPr>
        <w:ind w:left="4810" w:hanging="711"/>
      </w:pPr>
      <w:rPr>
        <w:rFonts w:hint="default"/>
        <w:lang w:val="es-ES" w:eastAsia="en-US" w:bidi="ar-SA"/>
      </w:rPr>
    </w:lvl>
    <w:lvl w:ilvl="6">
      <w:start w:val="0"/>
      <w:numFmt w:val="bullet"/>
      <w:lvlText w:val="•"/>
      <w:lvlJc w:val="left"/>
      <w:pPr>
        <w:ind w:left="5608" w:hanging="711"/>
      </w:pPr>
      <w:rPr>
        <w:rFonts w:hint="default"/>
        <w:lang w:val="es-ES" w:eastAsia="en-US" w:bidi="ar-SA"/>
      </w:rPr>
    </w:lvl>
    <w:lvl w:ilvl="7">
      <w:start w:val="0"/>
      <w:numFmt w:val="bullet"/>
      <w:lvlText w:val="•"/>
      <w:lvlJc w:val="left"/>
      <w:pPr>
        <w:ind w:left="6406" w:hanging="711"/>
      </w:pPr>
      <w:rPr>
        <w:rFonts w:hint="default"/>
        <w:lang w:val="es-ES" w:eastAsia="en-US" w:bidi="ar-SA"/>
      </w:rPr>
    </w:lvl>
    <w:lvl w:ilvl="8">
      <w:start w:val="0"/>
      <w:numFmt w:val="bullet"/>
      <w:lvlText w:val="•"/>
      <w:lvlJc w:val="left"/>
      <w:pPr>
        <w:ind w:left="7204" w:hanging="711"/>
      </w:pPr>
      <w:rPr>
        <w:rFonts w:hint="default"/>
        <w:lang w:val="es-ES" w:eastAsia="en-US" w:bidi="ar-SA"/>
      </w:rPr>
    </w:lvl>
  </w:abstractNum>
  <w:abstractNum w:abstractNumId="9">
    <w:multiLevelType w:val="hybridMultilevel"/>
    <w:lvl w:ilvl="0">
      <w:start w:val="1"/>
      <w:numFmt w:val="upperRoman"/>
      <w:lvlText w:val="%1."/>
      <w:lvlJc w:val="left"/>
      <w:pPr>
        <w:ind w:left="104" w:hanging="946"/>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946"/>
      </w:pPr>
      <w:rPr>
        <w:rFonts w:hint="default"/>
        <w:lang w:val="es-ES" w:eastAsia="en-US" w:bidi="ar-SA"/>
      </w:rPr>
    </w:lvl>
    <w:lvl w:ilvl="2">
      <w:start w:val="0"/>
      <w:numFmt w:val="bullet"/>
      <w:lvlText w:val="•"/>
      <w:lvlJc w:val="left"/>
      <w:pPr>
        <w:ind w:left="1840" w:hanging="946"/>
      </w:pPr>
      <w:rPr>
        <w:rFonts w:hint="default"/>
        <w:lang w:val="es-ES" w:eastAsia="en-US" w:bidi="ar-SA"/>
      </w:rPr>
    </w:lvl>
    <w:lvl w:ilvl="3">
      <w:start w:val="0"/>
      <w:numFmt w:val="bullet"/>
      <w:lvlText w:val="•"/>
      <w:lvlJc w:val="left"/>
      <w:pPr>
        <w:ind w:left="2710" w:hanging="946"/>
      </w:pPr>
      <w:rPr>
        <w:rFonts w:hint="default"/>
        <w:lang w:val="es-ES" w:eastAsia="en-US" w:bidi="ar-SA"/>
      </w:rPr>
    </w:lvl>
    <w:lvl w:ilvl="4">
      <w:start w:val="0"/>
      <w:numFmt w:val="bullet"/>
      <w:lvlText w:val="•"/>
      <w:lvlJc w:val="left"/>
      <w:pPr>
        <w:ind w:left="3580" w:hanging="946"/>
      </w:pPr>
      <w:rPr>
        <w:rFonts w:hint="default"/>
        <w:lang w:val="es-ES" w:eastAsia="en-US" w:bidi="ar-SA"/>
      </w:rPr>
    </w:lvl>
    <w:lvl w:ilvl="5">
      <w:start w:val="0"/>
      <w:numFmt w:val="bullet"/>
      <w:lvlText w:val="•"/>
      <w:lvlJc w:val="left"/>
      <w:pPr>
        <w:ind w:left="4450" w:hanging="946"/>
      </w:pPr>
      <w:rPr>
        <w:rFonts w:hint="default"/>
        <w:lang w:val="es-ES" w:eastAsia="en-US" w:bidi="ar-SA"/>
      </w:rPr>
    </w:lvl>
    <w:lvl w:ilvl="6">
      <w:start w:val="0"/>
      <w:numFmt w:val="bullet"/>
      <w:lvlText w:val="•"/>
      <w:lvlJc w:val="left"/>
      <w:pPr>
        <w:ind w:left="5320" w:hanging="946"/>
      </w:pPr>
      <w:rPr>
        <w:rFonts w:hint="default"/>
        <w:lang w:val="es-ES" w:eastAsia="en-US" w:bidi="ar-SA"/>
      </w:rPr>
    </w:lvl>
    <w:lvl w:ilvl="7">
      <w:start w:val="0"/>
      <w:numFmt w:val="bullet"/>
      <w:lvlText w:val="•"/>
      <w:lvlJc w:val="left"/>
      <w:pPr>
        <w:ind w:left="6190" w:hanging="946"/>
      </w:pPr>
      <w:rPr>
        <w:rFonts w:hint="default"/>
        <w:lang w:val="es-ES" w:eastAsia="en-US" w:bidi="ar-SA"/>
      </w:rPr>
    </w:lvl>
    <w:lvl w:ilvl="8">
      <w:start w:val="0"/>
      <w:numFmt w:val="bullet"/>
      <w:lvlText w:val="•"/>
      <w:lvlJc w:val="left"/>
      <w:pPr>
        <w:ind w:left="7060" w:hanging="946"/>
      </w:pPr>
      <w:rPr>
        <w:rFonts w:hint="default"/>
        <w:lang w:val="es-ES" w:eastAsia="en-US" w:bidi="ar-SA"/>
      </w:rPr>
    </w:lvl>
  </w:abstractNum>
  <w:abstractNum w:abstractNumId="8">
    <w:multiLevelType w:val="hybridMultilevel"/>
    <w:lvl w:ilvl="0">
      <w:start w:val="1"/>
      <w:numFmt w:val="upperRoman"/>
      <w:lvlText w:val="%1."/>
      <w:lvlJc w:val="left"/>
      <w:pPr>
        <w:ind w:left="104" w:hanging="1004"/>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1004"/>
      </w:pPr>
      <w:rPr>
        <w:rFonts w:hint="default"/>
        <w:lang w:val="es-ES" w:eastAsia="en-US" w:bidi="ar-SA"/>
      </w:rPr>
    </w:lvl>
    <w:lvl w:ilvl="2">
      <w:start w:val="0"/>
      <w:numFmt w:val="bullet"/>
      <w:lvlText w:val="•"/>
      <w:lvlJc w:val="left"/>
      <w:pPr>
        <w:ind w:left="1840" w:hanging="1004"/>
      </w:pPr>
      <w:rPr>
        <w:rFonts w:hint="default"/>
        <w:lang w:val="es-ES" w:eastAsia="en-US" w:bidi="ar-SA"/>
      </w:rPr>
    </w:lvl>
    <w:lvl w:ilvl="3">
      <w:start w:val="0"/>
      <w:numFmt w:val="bullet"/>
      <w:lvlText w:val="•"/>
      <w:lvlJc w:val="left"/>
      <w:pPr>
        <w:ind w:left="2710" w:hanging="1004"/>
      </w:pPr>
      <w:rPr>
        <w:rFonts w:hint="default"/>
        <w:lang w:val="es-ES" w:eastAsia="en-US" w:bidi="ar-SA"/>
      </w:rPr>
    </w:lvl>
    <w:lvl w:ilvl="4">
      <w:start w:val="0"/>
      <w:numFmt w:val="bullet"/>
      <w:lvlText w:val="•"/>
      <w:lvlJc w:val="left"/>
      <w:pPr>
        <w:ind w:left="3580" w:hanging="1004"/>
      </w:pPr>
      <w:rPr>
        <w:rFonts w:hint="default"/>
        <w:lang w:val="es-ES" w:eastAsia="en-US" w:bidi="ar-SA"/>
      </w:rPr>
    </w:lvl>
    <w:lvl w:ilvl="5">
      <w:start w:val="0"/>
      <w:numFmt w:val="bullet"/>
      <w:lvlText w:val="•"/>
      <w:lvlJc w:val="left"/>
      <w:pPr>
        <w:ind w:left="4450" w:hanging="1004"/>
      </w:pPr>
      <w:rPr>
        <w:rFonts w:hint="default"/>
        <w:lang w:val="es-ES" w:eastAsia="en-US" w:bidi="ar-SA"/>
      </w:rPr>
    </w:lvl>
    <w:lvl w:ilvl="6">
      <w:start w:val="0"/>
      <w:numFmt w:val="bullet"/>
      <w:lvlText w:val="•"/>
      <w:lvlJc w:val="left"/>
      <w:pPr>
        <w:ind w:left="5320" w:hanging="1004"/>
      </w:pPr>
      <w:rPr>
        <w:rFonts w:hint="default"/>
        <w:lang w:val="es-ES" w:eastAsia="en-US" w:bidi="ar-SA"/>
      </w:rPr>
    </w:lvl>
    <w:lvl w:ilvl="7">
      <w:start w:val="0"/>
      <w:numFmt w:val="bullet"/>
      <w:lvlText w:val="•"/>
      <w:lvlJc w:val="left"/>
      <w:pPr>
        <w:ind w:left="6190" w:hanging="1004"/>
      </w:pPr>
      <w:rPr>
        <w:rFonts w:hint="default"/>
        <w:lang w:val="es-ES" w:eastAsia="en-US" w:bidi="ar-SA"/>
      </w:rPr>
    </w:lvl>
    <w:lvl w:ilvl="8">
      <w:start w:val="0"/>
      <w:numFmt w:val="bullet"/>
      <w:lvlText w:val="•"/>
      <w:lvlJc w:val="left"/>
      <w:pPr>
        <w:ind w:left="7060" w:hanging="1004"/>
      </w:pPr>
      <w:rPr>
        <w:rFonts w:hint="default"/>
        <w:lang w:val="es-ES" w:eastAsia="en-US" w:bidi="ar-SA"/>
      </w:rPr>
    </w:lvl>
  </w:abstractNum>
  <w:abstractNum w:abstractNumId="7">
    <w:multiLevelType w:val="hybridMultilevel"/>
    <w:lvl w:ilvl="0">
      <w:start w:val="1"/>
      <w:numFmt w:val="upperRoman"/>
      <w:lvlText w:val="%1."/>
      <w:lvlJc w:val="left"/>
      <w:pPr>
        <w:ind w:left="104" w:hanging="1124"/>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1124"/>
      </w:pPr>
      <w:rPr>
        <w:rFonts w:hint="default"/>
        <w:lang w:val="es-ES" w:eastAsia="en-US" w:bidi="ar-SA"/>
      </w:rPr>
    </w:lvl>
    <w:lvl w:ilvl="2">
      <w:start w:val="0"/>
      <w:numFmt w:val="bullet"/>
      <w:lvlText w:val="•"/>
      <w:lvlJc w:val="left"/>
      <w:pPr>
        <w:ind w:left="1840" w:hanging="1124"/>
      </w:pPr>
      <w:rPr>
        <w:rFonts w:hint="default"/>
        <w:lang w:val="es-ES" w:eastAsia="en-US" w:bidi="ar-SA"/>
      </w:rPr>
    </w:lvl>
    <w:lvl w:ilvl="3">
      <w:start w:val="0"/>
      <w:numFmt w:val="bullet"/>
      <w:lvlText w:val="•"/>
      <w:lvlJc w:val="left"/>
      <w:pPr>
        <w:ind w:left="2710" w:hanging="1124"/>
      </w:pPr>
      <w:rPr>
        <w:rFonts w:hint="default"/>
        <w:lang w:val="es-ES" w:eastAsia="en-US" w:bidi="ar-SA"/>
      </w:rPr>
    </w:lvl>
    <w:lvl w:ilvl="4">
      <w:start w:val="0"/>
      <w:numFmt w:val="bullet"/>
      <w:lvlText w:val="•"/>
      <w:lvlJc w:val="left"/>
      <w:pPr>
        <w:ind w:left="3580" w:hanging="1124"/>
      </w:pPr>
      <w:rPr>
        <w:rFonts w:hint="default"/>
        <w:lang w:val="es-ES" w:eastAsia="en-US" w:bidi="ar-SA"/>
      </w:rPr>
    </w:lvl>
    <w:lvl w:ilvl="5">
      <w:start w:val="0"/>
      <w:numFmt w:val="bullet"/>
      <w:lvlText w:val="•"/>
      <w:lvlJc w:val="left"/>
      <w:pPr>
        <w:ind w:left="4450" w:hanging="1124"/>
      </w:pPr>
      <w:rPr>
        <w:rFonts w:hint="default"/>
        <w:lang w:val="es-ES" w:eastAsia="en-US" w:bidi="ar-SA"/>
      </w:rPr>
    </w:lvl>
    <w:lvl w:ilvl="6">
      <w:start w:val="0"/>
      <w:numFmt w:val="bullet"/>
      <w:lvlText w:val="•"/>
      <w:lvlJc w:val="left"/>
      <w:pPr>
        <w:ind w:left="5320" w:hanging="1124"/>
      </w:pPr>
      <w:rPr>
        <w:rFonts w:hint="default"/>
        <w:lang w:val="es-ES" w:eastAsia="en-US" w:bidi="ar-SA"/>
      </w:rPr>
    </w:lvl>
    <w:lvl w:ilvl="7">
      <w:start w:val="0"/>
      <w:numFmt w:val="bullet"/>
      <w:lvlText w:val="•"/>
      <w:lvlJc w:val="left"/>
      <w:pPr>
        <w:ind w:left="6190" w:hanging="1124"/>
      </w:pPr>
      <w:rPr>
        <w:rFonts w:hint="default"/>
        <w:lang w:val="es-ES" w:eastAsia="en-US" w:bidi="ar-SA"/>
      </w:rPr>
    </w:lvl>
    <w:lvl w:ilvl="8">
      <w:start w:val="0"/>
      <w:numFmt w:val="bullet"/>
      <w:lvlText w:val="•"/>
      <w:lvlJc w:val="left"/>
      <w:pPr>
        <w:ind w:left="7060" w:hanging="1124"/>
      </w:pPr>
      <w:rPr>
        <w:rFonts w:hint="default"/>
        <w:lang w:val="es-ES" w:eastAsia="en-US" w:bidi="ar-SA"/>
      </w:rPr>
    </w:lvl>
  </w:abstractNum>
  <w:abstractNum w:abstractNumId="6">
    <w:multiLevelType w:val="hybridMultilevel"/>
    <w:lvl w:ilvl="0">
      <w:start w:val="1"/>
      <w:numFmt w:val="lowerLetter"/>
      <w:lvlText w:val="%1)"/>
      <w:lvlJc w:val="left"/>
      <w:pPr>
        <w:ind w:left="814" w:hanging="711"/>
        <w:jc w:val="left"/>
      </w:pPr>
      <w:rPr>
        <w:rFonts w:hint="default" w:ascii="Arial" w:hAnsi="Arial" w:eastAsia="Arial" w:cs="Arial"/>
        <w:b/>
        <w:bCs/>
        <w:w w:val="100"/>
        <w:sz w:val="22"/>
        <w:szCs w:val="22"/>
        <w:lang w:val="es-ES" w:eastAsia="en-US" w:bidi="ar-SA"/>
      </w:rPr>
    </w:lvl>
    <w:lvl w:ilvl="1">
      <w:start w:val="0"/>
      <w:numFmt w:val="bullet"/>
      <w:lvlText w:val="•"/>
      <w:lvlJc w:val="left"/>
      <w:pPr>
        <w:ind w:left="1618" w:hanging="711"/>
      </w:pPr>
      <w:rPr>
        <w:rFonts w:hint="default"/>
        <w:lang w:val="es-ES" w:eastAsia="en-US" w:bidi="ar-SA"/>
      </w:rPr>
    </w:lvl>
    <w:lvl w:ilvl="2">
      <w:start w:val="0"/>
      <w:numFmt w:val="bullet"/>
      <w:lvlText w:val="•"/>
      <w:lvlJc w:val="left"/>
      <w:pPr>
        <w:ind w:left="2416" w:hanging="711"/>
      </w:pPr>
      <w:rPr>
        <w:rFonts w:hint="default"/>
        <w:lang w:val="es-ES" w:eastAsia="en-US" w:bidi="ar-SA"/>
      </w:rPr>
    </w:lvl>
    <w:lvl w:ilvl="3">
      <w:start w:val="0"/>
      <w:numFmt w:val="bullet"/>
      <w:lvlText w:val="•"/>
      <w:lvlJc w:val="left"/>
      <w:pPr>
        <w:ind w:left="3214" w:hanging="711"/>
      </w:pPr>
      <w:rPr>
        <w:rFonts w:hint="default"/>
        <w:lang w:val="es-ES" w:eastAsia="en-US" w:bidi="ar-SA"/>
      </w:rPr>
    </w:lvl>
    <w:lvl w:ilvl="4">
      <w:start w:val="0"/>
      <w:numFmt w:val="bullet"/>
      <w:lvlText w:val="•"/>
      <w:lvlJc w:val="left"/>
      <w:pPr>
        <w:ind w:left="4012" w:hanging="711"/>
      </w:pPr>
      <w:rPr>
        <w:rFonts w:hint="default"/>
        <w:lang w:val="es-ES" w:eastAsia="en-US" w:bidi="ar-SA"/>
      </w:rPr>
    </w:lvl>
    <w:lvl w:ilvl="5">
      <w:start w:val="0"/>
      <w:numFmt w:val="bullet"/>
      <w:lvlText w:val="•"/>
      <w:lvlJc w:val="left"/>
      <w:pPr>
        <w:ind w:left="4810" w:hanging="711"/>
      </w:pPr>
      <w:rPr>
        <w:rFonts w:hint="default"/>
        <w:lang w:val="es-ES" w:eastAsia="en-US" w:bidi="ar-SA"/>
      </w:rPr>
    </w:lvl>
    <w:lvl w:ilvl="6">
      <w:start w:val="0"/>
      <w:numFmt w:val="bullet"/>
      <w:lvlText w:val="•"/>
      <w:lvlJc w:val="left"/>
      <w:pPr>
        <w:ind w:left="5608" w:hanging="711"/>
      </w:pPr>
      <w:rPr>
        <w:rFonts w:hint="default"/>
        <w:lang w:val="es-ES" w:eastAsia="en-US" w:bidi="ar-SA"/>
      </w:rPr>
    </w:lvl>
    <w:lvl w:ilvl="7">
      <w:start w:val="0"/>
      <w:numFmt w:val="bullet"/>
      <w:lvlText w:val="•"/>
      <w:lvlJc w:val="left"/>
      <w:pPr>
        <w:ind w:left="6406" w:hanging="711"/>
      </w:pPr>
      <w:rPr>
        <w:rFonts w:hint="default"/>
        <w:lang w:val="es-ES" w:eastAsia="en-US" w:bidi="ar-SA"/>
      </w:rPr>
    </w:lvl>
    <w:lvl w:ilvl="8">
      <w:start w:val="0"/>
      <w:numFmt w:val="bullet"/>
      <w:lvlText w:val="•"/>
      <w:lvlJc w:val="left"/>
      <w:pPr>
        <w:ind w:left="7204" w:hanging="711"/>
      </w:pPr>
      <w:rPr>
        <w:rFonts w:hint="default"/>
        <w:lang w:val="es-ES" w:eastAsia="en-US" w:bidi="ar-SA"/>
      </w:rPr>
    </w:lvl>
  </w:abstractNum>
  <w:abstractNum w:abstractNumId="5">
    <w:multiLevelType w:val="hybridMultilevel"/>
    <w:lvl w:ilvl="0">
      <w:start w:val="1"/>
      <w:numFmt w:val="lowerLetter"/>
      <w:lvlText w:val="%1)"/>
      <w:lvlJc w:val="left"/>
      <w:pPr>
        <w:ind w:left="814" w:hanging="711"/>
        <w:jc w:val="left"/>
      </w:pPr>
      <w:rPr>
        <w:rFonts w:hint="default" w:ascii="Arial" w:hAnsi="Arial" w:eastAsia="Arial" w:cs="Arial"/>
        <w:b/>
        <w:bCs/>
        <w:w w:val="100"/>
        <w:sz w:val="22"/>
        <w:szCs w:val="22"/>
        <w:lang w:val="es-ES" w:eastAsia="en-US" w:bidi="ar-SA"/>
      </w:rPr>
    </w:lvl>
    <w:lvl w:ilvl="1">
      <w:start w:val="0"/>
      <w:numFmt w:val="bullet"/>
      <w:lvlText w:val="•"/>
      <w:lvlJc w:val="left"/>
      <w:pPr>
        <w:ind w:left="1618" w:hanging="711"/>
      </w:pPr>
      <w:rPr>
        <w:rFonts w:hint="default"/>
        <w:lang w:val="es-ES" w:eastAsia="en-US" w:bidi="ar-SA"/>
      </w:rPr>
    </w:lvl>
    <w:lvl w:ilvl="2">
      <w:start w:val="0"/>
      <w:numFmt w:val="bullet"/>
      <w:lvlText w:val="•"/>
      <w:lvlJc w:val="left"/>
      <w:pPr>
        <w:ind w:left="2416" w:hanging="711"/>
      </w:pPr>
      <w:rPr>
        <w:rFonts w:hint="default"/>
        <w:lang w:val="es-ES" w:eastAsia="en-US" w:bidi="ar-SA"/>
      </w:rPr>
    </w:lvl>
    <w:lvl w:ilvl="3">
      <w:start w:val="0"/>
      <w:numFmt w:val="bullet"/>
      <w:lvlText w:val="•"/>
      <w:lvlJc w:val="left"/>
      <w:pPr>
        <w:ind w:left="3214" w:hanging="711"/>
      </w:pPr>
      <w:rPr>
        <w:rFonts w:hint="default"/>
        <w:lang w:val="es-ES" w:eastAsia="en-US" w:bidi="ar-SA"/>
      </w:rPr>
    </w:lvl>
    <w:lvl w:ilvl="4">
      <w:start w:val="0"/>
      <w:numFmt w:val="bullet"/>
      <w:lvlText w:val="•"/>
      <w:lvlJc w:val="left"/>
      <w:pPr>
        <w:ind w:left="4012" w:hanging="711"/>
      </w:pPr>
      <w:rPr>
        <w:rFonts w:hint="default"/>
        <w:lang w:val="es-ES" w:eastAsia="en-US" w:bidi="ar-SA"/>
      </w:rPr>
    </w:lvl>
    <w:lvl w:ilvl="5">
      <w:start w:val="0"/>
      <w:numFmt w:val="bullet"/>
      <w:lvlText w:val="•"/>
      <w:lvlJc w:val="left"/>
      <w:pPr>
        <w:ind w:left="4810" w:hanging="711"/>
      </w:pPr>
      <w:rPr>
        <w:rFonts w:hint="default"/>
        <w:lang w:val="es-ES" w:eastAsia="en-US" w:bidi="ar-SA"/>
      </w:rPr>
    </w:lvl>
    <w:lvl w:ilvl="6">
      <w:start w:val="0"/>
      <w:numFmt w:val="bullet"/>
      <w:lvlText w:val="•"/>
      <w:lvlJc w:val="left"/>
      <w:pPr>
        <w:ind w:left="5608" w:hanging="711"/>
      </w:pPr>
      <w:rPr>
        <w:rFonts w:hint="default"/>
        <w:lang w:val="es-ES" w:eastAsia="en-US" w:bidi="ar-SA"/>
      </w:rPr>
    </w:lvl>
    <w:lvl w:ilvl="7">
      <w:start w:val="0"/>
      <w:numFmt w:val="bullet"/>
      <w:lvlText w:val="•"/>
      <w:lvlJc w:val="left"/>
      <w:pPr>
        <w:ind w:left="6406" w:hanging="711"/>
      </w:pPr>
      <w:rPr>
        <w:rFonts w:hint="default"/>
        <w:lang w:val="es-ES" w:eastAsia="en-US" w:bidi="ar-SA"/>
      </w:rPr>
    </w:lvl>
    <w:lvl w:ilvl="8">
      <w:start w:val="0"/>
      <w:numFmt w:val="bullet"/>
      <w:lvlText w:val="•"/>
      <w:lvlJc w:val="left"/>
      <w:pPr>
        <w:ind w:left="7204" w:hanging="711"/>
      </w:pPr>
      <w:rPr>
        <w:rFonts w:hint="default"/>
        <w:lang w:val="es-ES" w:eastAsia="en-US" w:bidi="ar-SA"/>
      </w:rPr>
    </w:lvl>
  </w:abstractNum>
  <w:abstractNum w:abstractNumId="4">
    <w:multiLevelType w:val="hybridMultilevel"/>
    <w:lvl w:ilvl="0">
      <w:start w:val="1"/>
      <w:numFmt w:val="upperRoman"/>
      <w:lvlText w:val="%1."/>
      <w:lvlJc w:val="left"/>
      <w:pPr>
        <w:ind w:left="291" w:hanging="188"/>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1150" w:hanging="188"/>
      </w:pPr>
      <w:rPr>
        <w:rFonts w:hint="default"/>
        <w:lang w:val="es-ES" w:eastAsia="en-US" w:bidi="ar-SA"/>
      </w:rPr>
    </w:lvl>
    <w:lvl w:ilvl="2">
      <w:start w:val="0"/>
      <w:numFmt w:val="bullet"/>
      <w:lvlText w:val="•"/>
      <w:lvlJc w:val="left"/>
      <w:pPr>
        <w:ind w:left="2000" w:hanging="188"/>
      </w:pPr>
      <w:rPr>
        <w:rFonts w:hint="default"/>
        <w:lang w:val="es-ES" w:eastAsia="en-US" w:bidi="ar-SA"/>
      </w:rPr>
    </w:lvl>
    <w:lvl w:ilvl="3">
      <w:start w:val="0"/>
      <w:numFmt w:val="bullet"/>
      <w:lvlText w:val="•"/>
      <w:lvlJc w:val="left"/>
      <w:pPr>
        <w:ind w:left="2850" w:hanging="188"/>
      </w:pPr>
      <w:rPr>
        <w:rFonts w:hint="default"/>
        <w:lang w:val="es-ES" w:eastAsia="en-US" w:bidi="ar-SA"/>
      </w:rPr>
    </w:lvl>
    <w:lvl w:ilvl="4">
      <w:start w:val="0"/>
      <w:numFmt w:val="bullet"/>
      <w:lvlText w:val="•"/>
      <w:lvlJc w:val="left"/>
      <w:pPr>
        <w:ind w:left="3700" w:hanging="188"/>
      </w:pPr>
      <w:rPr>
        <w:rFonts w:hint="default"/>
        <w:lang w:val="es-ES" w:eastAsia="en-US" w:bidi="ar-SA"/>
      </w:rPr>
    </w:lvl>
    <w:lvl w:ilvl="5">
      <w:start w:val="0"/>
      <w:numFmt w:val="bullet"/>
      <w:lvlText w:val="•"/>
      <w:lvlJc w:val="left"/>
      <w:pPr>
        <w:ind w:left="4550" w:hanging="188"/>
      </w:pPr>
      <w:rPr>
        <w:rFonts w:hint="default"/>
        <w:lang w:val="es-ES" w:eastAsia="en-US" w:bidi="ar-SA"/>
      </w:rPr>
    </w:lvl>
    <w:lvl w:ilvl="6">
      <w:start w:val="0"/>
      <w:numFmt w:val="bullet"/>
      <w:lvlText w:val="•"/>
      <w:lvlJc w:val="left"/>
      <w:pPr>
        <w:ind w:left="5400" w:hanging="188"/>
      </w:pPr>
      <w:rPr>
        <w:rFonts w:hint="default"/>
        <w:lang w:val="es-ES" w:eastAsia="en-US" w:bidi="ar-SA"/>
      </w:rPr>
    </w:lvl>
    <w:lvl w:ilvl="7">
      <w:start w:val="0"/>
      <w:numFmt w:val="bullet"/>
      <w:lvlText w:val="•"/>
      <w:lvlJc w:val="left"/>
      <w:pPr>
        <w:ind w:left="6250" w:hanging="188"/>
      </w:pPr>
      <w:rPr>
        <w:rFonts w:hint="default"/>
        <w:lang w:val="es-ES" w:eastAsia="en-US" w:bidi="ar-SA"/>
      </w:rPr>
    </w:lvl>
    <w:lvl w:ilvl="8">
      <w:start w:val="0"/>
      <w:numFmt w:val="bullet"/>
      <w:lvlText w:val="•"/>
      <w:lvlJc w:val="left"/>
      <w:pPr>
        <w:ind w:left="7100" w:hanging="188"/>
      </w:pPr>
      <w:rPr>
        <w:rFonts w:hint="default"/>
        <w:lang w:val="es-ES" w:eastAsia="en-US" w:bidi="ar-SA"/>
      </w:rPr>
    </w:lvl>
  </w:abstractNum>
  <w:abstractNum w:abstractNumId="3">
    <w:multiLevelType w:val="hybridMultilevel"/>
    <w:lvl w:ilvl="0">
      <w:start w:val="1"/>
      <w:numFmt w:val="upperRoman"/>
      <w:lvlText w:val="%1."/>
      <w:lvlJc w:val="left"/>
      <w:pPr>
        <w:ind w:left="104" w:hanging="711"/>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711"/>
      </w:pPr>
      <w:rPr>
        <w:rFonts w:hint="default"/>
        <w:lang w:val="es-ES" w:eastAsia="en-US" w:bidi="ar-SA"/>
      </w:rPr>
    </w:lvl>
    <w:lvl w:ilvl="2">
      <w:start w:val="0"/>
      <w:numFmt w:val="bullet"/>
      <w:lvlText w:val="•"/>
      <w:lvlJc w:val="left"/>
      <w:pPr>
        <w:ind w:left="1840" w:hanging="711"/>
      </w:pPr>
      <w:rPr>
        <w:rFonts w:hint="default"/>
        <w:lang w:val="es-ES" w:eastAsia="en-US" w:bidi="ar-SA"/>
      </w:rPr>
    </w:lvl>
    <w:lvl w:ilvl="3">
      <w:start w:val="0"/>
      <w:numFmt w:val="bullet"/>
      <w:lvlText w:val="•"/>
      <w:lvlJc w:val="left"/>
      <w:pPr>
        <w:ind w:left="2710" w:hanging="711"/>
      </w:pPr>
      <w:rPr>
        <w:rFonts w:hint="default"/>
        <w:lang w:val="es-ES" w:eastAsia="en-US" w:bidi="ar-SA"/>
      </w:rPr>
    </w:lvl>
    <w:lvl w:ilvl="4">
      <w:start w:val="0"/>
      <w:numFmt w:val="bullet"/>
      <w:lvlText w:val="•"/>
      <w:lvlJc w:val="left"/>
      <w:pPr>
        <w:ind w:left="3580" w:hanging="711"/>
      </w:pPr>
      <w:rPr>
        <w:rFonts w:hint="default"/>
        <w:lang w:val="es-ES" w:eastAsia="en-US" w:bidi="ar-SA"/>
      </w:rPr>
    </w:lvl>
    <w:lvl w:ilvl="5">
      <w:start w:val="0"/>
      <w:numFmt w:val="bullet"/>
      <w:lvlText w:val="•"/>
      <w:lvlJc w:val="left"/>
      <w:pPr>
        <w:ind w:left="4450" w:hanging="711"/>
      </w:pPr>
      <w:rPr>
        <w:rFonts w:hint="default"/>
        <w:lang w:val="es-ES" w:eastAsia="en-US" w:bidi="ar-SA"/>
      </w:rPr>
    </w:lvl>
    <w:lvl w:ilvl="6">
      <w:start w:val="0"/>
      <w:numFmt w:val="bullet"/>
      <w:lvlText w:val="•"/>
      <w:lvlJc w:val="left"/>
      <w:pPr>
        <w:ind w:left="5320" w:hanging="711"/>
      </w:pPr>
      <w:rPr>
        <w:rFonts w:hint="default"/>
        <w:lang w:val="es-ES" w:eastAsia="en-US" w:bidi="ar-SA"/>
      </w:rPr>
    </w:lvl>
    <w:lvl w:ilvl="7">
      <w:start w:val="0"/>
      <w:numFmt w:val="bullet"/>
      <w:lvlText w:val="•"/>
      <w:lvlJc w:val="left"/>
      <w:pPr>
        <w:ind w:left="6190" w:hanging="711"/>
      </w:pPr>
      <w:rPr>
        <w:rFonts w:hint="default"/>
        <w:lang w:val="es-ES" w:eastAsia="en-US" w:bidi="ar-SA"/>
      </w:rPr>
    </w:lvl>
    <w:lvl w:ilvl="8">
      <w:start w:val="0"/>
      <w:numFmt w:val="bullet"/>
      <w:lvlText w:val="•"/>
      <w:lvlJc w:val="left"/>
      <w:pPr>
        <w:ind w:left="7060" w:hanging="711"/>
      </w:pPr>
      <w:rPr>
        <w:rFonts w:hint="default"/>
        <w:lang w:val="es-ES" w:eastAsia="en-US" w:bidi="ar-SA"/>
      </w:rPr>
    </w:lvl>
  </w:abstractNum>
  <w:abstractNum w:abstractNumId="2">
    <w:multiLevelType w:val="hybridMultilevel"/>
    <w:lvl w:ilvl="0">
      <w:start w:val="1"/>
      <w:numFmt w:val="upperRoman"/>
      <w:lvlText w:val="%1."/>
      <w:lvlJc w:val="left"/>
      <w:pPr>
        <w:ind w:left="814" w:hanging="711"/>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1618" w:hanging="711"/>
      </w:pPr>
      <w:rPr>
        <w:rFonts w:hint="default"/>
        <w:lang w:val="es-ES" w:eastAsia="en-US" w:bidi="ar-SA"/>
      </w:rPr>
    </w:lvl>
    <w:lvl w:ilvl="2">
      <w:start w:val="0"/>
      <w:numFmt w:val="bullet"/>
      <w:lvlText w:val="•"/>
      <w:lvlJc w:val="left"/>
      <w:pPr>
        <w:ind w:left="2416" w:hanging="711"/>
      </w:pPr>
      <w:rPr>
        <w:rFonts w:hint="default"/>
        <w:lang w:val="es-ES" w:eastAsia="en-US" w:bidi="ar-SA"/>
      </w:rPr>
    </w:lvl>
    <w:lvl w:ilvl="3">
      <w:start w:val="0"/>
      <w:numFmt w:val="bullet"/>
      <w:lvlText w:val="•"/>
      <w:lvlJc w:val="left"/>
      <w:pPr>
        <w:ind w:left="3214" w:hanging="711"/>
      </w:pPr>
      <w:rPr>
        <w:rFonts w:hint="default"/>
        <w:lang w:val="es-ES" w:eastAsia="en-US" w:bidi="ar-SA"/>
      </w:rPr>
    </w:lvl>
    <w:lvl w:ilvl="4">
      <w:start w:val="0"/>
      <w:numFmt w:val="bullet"/>
      <w:lvlText w:val="•"/>
      <w:lvlJc w:val="left"/>
      <w:pPr>
        <w:ind w:left="4012" w:hanging="711"/>
      </w:pPr>
      <w:rPr>
        <w:rFonts w:hint="default"/>
        <w:lang w:val="es-ES" w:eastAsia="en-US" w:bidi="ar-SA"/>
      </w:rPr>
    </w:lvl>
    <w:lvl w:ilvl="5">
      <w:start w:val="0"/>
      <w:numFmt w:val="bullet"/>
      <w:lvlText w:val="•"/>
      <w:lvlJc w:val="left"/>
      <w:pPr>
        <w:ind w:left="4810" w:hanging="711"/>
      </w:pPr>
      <w:rPr>
        <w:rFonts w:hint="default"/>
        <w:lang w:val="es-ES" w:eastAsia="en-US" w:bidi="ar-SA"/>
      </w:rPr>
    </w:lvl>
    <w:lvl w:ilvl="6">
      <w:start w:val="0"/>
      <w:numFmt w:val="bullet"/>
      <w:lvlText w:val="•"/>
      <w:lvlJc w:val="left"/>
      <w:pPr>
        <w:ind w:left="5608" w:hanging="711"/>
      </w:pPr>
      <w:rPr>
        <w:rFonts w:hint="default"/>
        <w:lang w:val="es-ES" w:eastAsia="en-US" w:bidi="ar-SA"/>
      </w:rPr>
    </w:lvl>
    <w:lvl w:ilvl="7">
      <w:start w:val="0"/>
      <w:numFmt w:val="bullet"/>
      <w:lvlText w:val="•"/>
      <w:lvlJc w:val="left"/>
      <w:pPr>
        <w:ind w:left="6406" w:hanging="711"/>
      </w:pPr>
      <w:rPr>
        <w:rFonts w:hint="default"/>
        <w:lang w:val="es-ES" w:eastAsia="en-US" w:bidi="ar-SA"/>
      </w:rPr>
    </w:lvl>
    <w:lvl w:ilvl="8">
      <w:start w:val="0"/>
      <w:numFmt w:val="bullet"/>
      <w:lvlText w:val="•"/>
      <w:lvlJc w:val="left"/>
      <w:pPr>
        <w:ind w:left="7204" w:hanging="711"/>
      </w:pPr>
      <w:rPr>
        <w:rFonts w:hint="default"/>
        <w:lang w:val="es-ES" w:eastAsia="en-US" w:bidi="ar-SA"/>
      </w:rPr>
    </w:lvl>
  </w:abstractNum>
  <w:abstractNum w:abstractNumId="1">
    <w:multiLevelType w:val="hybridMultilevel"/>
    <w:lvl w:ilvl="0">
      <w:start w:val="1"/>
      <w:numFmt w:val="upperRoman"/>
      <w:lvlText w:val="%1."/>
      <w:lvlJc w:val="left"/>
      <w:pPr>
        <w:ind w:left="814" w:hanging="711"/>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1618" w:hanging="711"/>
      </w:pPr>
      <w:rPr>
        <w:rFonts w:hint="default"/>
        <w:lang w:val="es-ES" w:eastAsia="en-US" w:bidi="ar-SA"/>
      </w:rPr>
    </w:lvl>
    <w:lvl w:ilvl="2">
      <w:start w:val="0"/>
      <w:numFmt w:val="bullet"/>
      <w:lvlText w:val="•"/>
      <w:lvlJc w:val="left"/>
      <w:pPr>
        <w:ind w:left="2416" w:hanging="711"/>
      </w:pPr>
      <w:rPr>
        <w:rFonts w:hint="default"/>
        <w:lang w:val="es-ES" w:eastAsia="en-US" w:bidi="ar-SA"/>
      </w:rPr>
    </w:lvl>
    <w:lvl w:ilvl="3">
      <w:start w:val="0"/>
      <w:numFmt w:val="bullet"/>
      <w:lvlText w:val="•"/>
      <w:lvlJc w:val="left"/>
      <w:pPr>
        <w:ind w:left="3214" w:hanging="711"/>
      </w:pPr>
      <w:rPr>
        <w:rFonts w:hint="default"/>
        <w:lang w:val="es-ES" w:eastAsia="en-US" w:bidi="ar-SA"/>
      </w:rPr>
    </w:lvl>
    <w:lvl w:ilvl="4">
      <w:start w:val="0"/>
      <w:numFmt w:val="bullet"/>
      <w:lvlText w:val="•"/>
      <w:lvlJc w:val="left"/>
      <w:pPr>
        <w:ind w:left="4012" w:hanging="711"/>
      </w:pPr>
      <w:rPr>
        <w:rFonts w:hint="default"/>
        <w:lang w:val="es-ES" w:eastAsia="en-US" w:bidi="ar-SA"/>
      </w:rPr>
    </w:lvl>
    <w:lvl w:ilvl="5">
      <w:start w:val="0"/>
      <w:numFmt w:val="bullet"/>
      <w:lvlText w:val="•"/>
      <w:lvlJc w:val="left"/>
      <w:pPr>
        <w:ind w:left="4810" w:hanging="711"/>
      </w:pPr>
      <w:rPr>
        <w:rFonts w:hint="default"/>
        <w:lang w:val="es-ES" w:eastAsia="en-US" w:bidi="ar-SA"/>
      </w:rPr>
    </w:lvl>
    <w:lvl w:ilvl="6">
      <w:start w:val="0"/>
      <w:numFmt w:val="bullet"/>
      <w:lvlText w:val="•"/>
      <w:lvlJc w:val="left"/>
      <w:pPr>
        <w:ind w:left="5608" w:hanging="711"/>
      </w:pPr>
      <w:rPr>
        <w:rFonts w:hint="default"/>
        <w:lang w:val="es-ES" w:eastAsia="en-US" w:bidi="ar-SA"/>
      </w:rPr>
    </w:lvl>
    <w:lvl w:ilvl="7">
      <w:start w:val="0"/>
      <w:numFmt w:val="bullet"/>
      <w:lvlText w:val="•"/>
      <w:lvlJc w:val="left"/>
      <w:pPr>
        <w:ind w:left="6406" w:hanging="711"/>
      </w:pPr>
      <w:rPr>
        <w:rFonts w:hint="default"/>
        <w:lang w:val="es-ES" w:eastAsia="en-US" w:bidi="ar-SA"/>
      </w:rPr>
    </w:lvl>
    <w:lvl w:ilvl="8">
      <w:start w:val="0"/>
      <w:numFmt w:val="bullet"/>
      <w:lvlText w:val="•"/>
      <w:lvlJc w:val="left"/>
      <w:pPr>
        <w:ind w:left="7204" w:hanging="711"/>
      </w:pPr>
      <w:rPr>
        <w:rFonts w:hint="default"/>
        <w:lang w:val="es-ES" w:eastAsia="en-US" w:bidi="ar-SA"/>
      </w:rPr>
    </w:lvl>
  </w:abstractNum>
  <w:abstractNum w:abstractNumId="0">
    <w:multiLevelType w:val="hybridMultilevel"/>
    <w:lvl w:ilvl="0">
      <w:start w:val="1"/>
      <w:numFmt w:val="upperRoman"/>
      <w:lvlText w:val="%1."/>
      <w:lvlJc w:val="left"/>
      <w:pPr>
        <w:ind w:left="104" w:hanging="778"/>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970" w:hanging="778"/>
      </w:pPr>
      <w:rPr>
        <w:rFonts w:hint="default"/>
        <w:lang w:val="es-ES" w:eastAsia="en-US" w:bidi="ar-SA"/>
      </w:rPr>
    </w:lvl>
    <w:lvl w:ilvl="2">
      <w:start w:val="0"/>
      <w:numFmt w:val="bullet"/>
      <w:lvlText w:val="•"/>
      <w:lvlJc w:val="left"/>
      <w:pPr>
        <w:ind w:left="1840" w:hanging="778"/>
      </w:pPr>
      <w:rPr>
        <w:rFonts w:hint="default"/>
        <w:lang w:val="es-ES" w:eastAsia="en-US" w:bidi="ar-SA"/>
      </w:rPr>
    </w:lvl>
    <w:lvl w:ilvl="3">
      <w:start w:val="0"/>
      <w:numFmt w:val="bullet"/>
      <w:lvlText w:val="•"/>
      <w:lvlJc w:val="left"/>
      <w:pPr>
        <w:ind w:left="2710" w:hanging="778"/>
      </w:pPr>
      <w:rPr>
        <w:rFonts w:hint="default"/>
        <w:lang w:val="es-ES" w:eastAsia="en-US" w:bidi="ar-SA"/>
      </w:rPr>
    </w:lvl>
    <w:lvl w:ilvl="4">
      <w:start w:val="0"/>
      <w:numFmt w:val="bullet"/>
      <w:lvlText w:val="•"/>
      <w:lvlJc w:val="left"/>
      <w:pPr>
        <w:ind w:left="3580" w:hanging="778"/>
      </w:pPr>
      <w:rPr>
        <w:rFonts w:hint="default"/>
        <w:lang w:val="es-ES" w:eastAsia="en-US" w:bidi="ar-SA"/>
      </w:rPr>
    </w:lvl>
    <w:lvl w:ilvl="5">
      <w:start w:val="0"/>
      <w:numFmt w:val="bullet"/>
      <w:lvlText w:val="•"/>
      <w:lvlJc w:val="left"/>
      <w:pPr>
        <w:ind w:left="4450" w:hanging="778"/>
      </w:pPr>
      <w:rPr>
        <w:rFonts w:hint="default"/>
        <w:lang w:val="es-ES" w:eastAsia="en-US" w:bidi="ar-SA"/>
      </w:rPr>
    </w:lvl>
    <w:lvl w:ilvl="6">
      <w:start w:val="0"/>
      <w:numFmt w:val="bullet"/>
      <w:lvlText w:val="•"/>
      <w:lvlJc w:val="left"/>
      <w:pPr>
        <w:ind w:left="5320" w:hanging="778"/>
      </w:pPr>
      <w:rPr>
        <w:rFonts w:hint="default"/>
        <w:lang w:val="es-ES" w:eastAsia="en-US" w:bidi="ar-SA"/>
      </w:rPr>
    </w:lvl>
    <w:lvl w:ilvl="7">
      <w:start w:val="0"/>
      <w:numFmt w:val="bullet"/>
      <w:lvlText w:val="•"/>
      <w:lvlJc w:val="left"/>
      <w:pPr>
        <w:ind w:left="6190" w:hanging="778"/>
      </w:pPr>
      <w:rPr>
        <w:rFonts w:hint="default"/>
        <w:lang w:val="es-ES" w:eastAsia="en-US" w:bidi="ar-SA"/>
      </w:rPr>
    </w:lvl>
    <w:lvl w:ilvl="8">
      <w:start w:val="0"/>
      <w:numFmt w:val="bullet"/>
      <w:lvlText w:val="•"/>
      <w:lvlJc w:val="left"/>
      <w:pPr>
        <w:ind w:left="7060" w:hanging="778"/>
      </w:pPr>
      <w:rPr>
        <w:rFonts w:hint="default"/>
        <w:lang w:val="es-ES"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ind w:left="2675"/>
      <w:jc w:val="center"/>
      <w:outlineLvl w:val="1"/>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04"/>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Salazar</dc:creator>
  <dc:title>Diario Oficial</dc:title>
  <dcterms:created xsi:type="dcterms:W3CDTF">2020-11-20T18:22:26Z</dcterms:created>
  <dcterms:modified xsi:type="dcterms:W3CDTF">2020-11-20T18:22:26Z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Creator">
    <vt:lpwstr>Microsoft® Word 2010</vt:lpwstr>
  </property>
  <property fmtid="{D5CDD505-2E9C-101B-9397-08002B2CF9AE}" pid="4" name="LastSaved">
    <vt:filetime>2020-11-20T00:00:00Z</vt:filetime>
  </property>
</Properties>
</file>