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046A" w14:textId="77777777" w:rsidR="0070646A" w:rsidRDefault="0070646A" w:rsidP="0070646A">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REGLAMENTO DE</w:t>
      </w:r>
      <w:r>
        <w:rPr>
          <w:rFonts w:ascii="Barlow Light" w:hAnsi="Barlow Light" w:cstheme="minorHAnsi"/>
          <w:b/>
          <w:sz w:val="20"/>
          <w:szCs w:val="20"/>
        </w:rPr>
        <w:t>L</w:t>
      </w:r>
      <w:r w:rsidRPr="009A44F7">
        <w:rPr>
          <w:rFonts w:ascii="Barlow Light" w:hAnsi="Barlow Light" w:cstheme="minorHAnsi"/>
          <w:b/>
          <w:sz w:val="20"/>
          <w:szCs w:val="20"/>
        </w:rPr>
        <w:t xml:space="preserve"> CATASTRO DEL</w:t>
      </w:r>
      <w:r w:rsidRPr="00325285">
        <w:rPr>
          <w:rFonts w:ascii="Barlow Light" w:hAnsi="Barlow Light" w:cstheme="minorHAnsi"/>
          <w:b/>
          <w:sz w:val="20"/>
          <w:szCs w:val="20"/>
        </w:rPr>
        <w:t xml:space="preserve"> MUNICIPIO DE MÉRIDA</w:t>
      </w:r>
    </w:p>
    <w:p w14:paraId="1E5A8278" w14:textId="77777777" w:rsidR="0070646A" w:rsidRDefault="0070646A" w:rsidP="0070646A">
      <w:pPr>
        <w:spacing w:after="0" w:line="240" w:lineRule="auto"/>
        <w:jc w:val="center"/>
        <w:rPr>
          <w:rFonts w:ascii="Barlow Light" w:hAnsi="Barlow Light" w:cstheme="minorHAnsi"/>
          <w:b/>
          <w:sz w:val="20"/>
          <w:szCs w:val="20"/>
        </w:rPr>
      </w:pPr>
    </w:p>
    <w:p w14:paraId="114BEB3F" w14:textId="288C8576" w:rsidR="0070646A" w:rsidRDefault="0070646A" w:rsidP="0070646A">
      <w:pPr>
        <w:spacing w:after="0" w:line="240" w:lineRule="auto"/>
        <w:jc w:val="center"/>
        <w:rPr>
          <w:rFonts w:ascii="Barlow Light" w:hAnsi="Barlow Light" w:cstheme="minorHAnsi"/>
          <w:b/>
          <w:sz w:val="20"/>
          <w:szCs w:val="20"/>
        </w:rPr>
      </w:pPr>
      <w:r>
        <w:rPr>
          <w:rFonts w:ascii="Barlow Light" w:hAnsi="Barlow Light" w:cstheme="minorHAnsi"/>
          <w:b/>
          <w:sz w:val="20"/>
          <w:szCs w:val="20"/>
        </w:rPr>
        <w:t>Reglamento publicado en la Gaceta Municipal el 12 de febrero de 2020</w:t>
      </w:r>
    </w:p>
    <w:p w14:paraId="0A6E1288" w14:textId="77777777" w:rsidR="00641AEC" w:rsidRDefault="00641AEC" w:rsidP="0070646A">
      <w:pPr>
        <w:spacing w:after="0" w:line="240" w:lineRule="auto"/>
        <w:jc w:val="center"/>
        <w:rPr>
          <w:rFonts w:ascii="Barlow Light" w:hAnsi="Barlow Light" w:cstheme="minorHAnsi"/>
          <w:b/>
          <w:sz w:val="20"/>
          <w:szCs w:val="20"/>
        </w:rPr>
      </w:pPr>
    </w:p>
    <w:p w14:paraId="3BC9B330" w14:textId="43EC12BA" w:rsidR="00641AEC" w:rsidRPr="00325285" w:rsidRDefault="00641AEC" w:rsidP="0070646A">
      <w:pPr>
        <w:spacing w:after="0" w:line="240" w:lineRule="auto"/>
        <w:jc w:val="center"/>
        <w:rPr>
          <w:rFonts w:ascii="Barlow Light" w:hAnsi="Barlow Light" w:cstheme="minorHAnsi"/>
          <w:b/>
          <w:sz w:val="20"/>
          <w:szCs w:val="20"/>
        </w:rPr>
      </w:pPr>
      <w:r>
        <w:rPr>
          <w:rFonts w:ascii="Barlow Light" w:hAnsi="Barlow Light" w:cstheme="minorHAnsi"/>
          <w:b/>
          <w:sz w:val="20"/>
          <w:szCs w:val="20"/>
        </w:rPr>
        <w:t>TEXTO VIGENTE</w:t>
      </w:r>
    </w:p>
    <w:p w14:paraId="3D2061F3" w14:textId="77777777" w:rsidR="0070646A" w:rsidRDefault="0070646A" w:rsidP="00CE5BCD">
      <w:pPr>
        <w:spacing w:after="0" w:line="240" w:lineRule="auto"/>
        <w:jc w:val="both"/>
        <w:rPr>
          <w:rFonts w:ascii="Barlow Light" w:hAnsi="Barlow Light" w:cstheme="minorHAnsi"/>
          <w:b/>
          <w:sz w:val="20"/>
          <w:szCs w:val="20"/>
        </w:rPr>
      </w:pPr>
    </w:p>
    <w:p w14:paraId="2A5B2E91" w14:textId="77777777" w:rsidR="0070646A" w:rsidRDefault="00CE5BCD" w:rsidP="00CE5BCD">
      <w:pPr>
        <w:spacing w:after="0" w:line="240" w:lineRule="auto"/>
        <w:jc w:val="both"/>
        <w:rPr>
          <w:rFonts w:ascii="Barlow Light" w:hAnsi="Barlow Light" w:cstheme="minorHAnsi"/>
          <w:b/>
          <w:sz w:val="20"/>
          <w:szCs w:val="20"/>
        </w:rPr>
      </w:pPr>
      <w:r w:rsidRPr="00CE5BCD">
        <w:rPr>
          <w:rFonts w:ascii="Barlow Light" w:hAnsi="Barlow Light" w:cstheme="minorHAnsi"/>
          <w:b/>
          <w:sz w:val="20"/>
          <w:szCs w:val="20"/>
        </w:rPr>
        <w:t>LICENCIADO EN DERECHO RENÁN ALBERTO BARRERA CONCHA, PRESIDENTE MUNICIPAL DEL</w:t>
      </w:r>
      <w:r>
        <w:rPr>
          <w:rFonts w:ascii="Barlow Light" w:hAnsi="Barlow Light" w:cstheme="minorHAnsi"/>
          <w:b/>
          <w:sz w:val="20"/>
          <w:szCs w:val="20"/>
        </w:rPr>
        <w:t xml:space="preserve"> </w:t>
      </w:r>
    </w:p>
    <w:p w14:paraId="6C801DC5" w14:textId="0716456C" w:rsidR="00CE5BCD" w:rsidRDefault="00CE5BCD" w:rsidP="00CE5BCD">
      <w:pPr>
        <w:spacing w:after="0" w:line="240" w:lineRule="auto"/>
        <w:jc w:val="both"/>
        <w:rPr>
          <w:rFonts w:ascii="Barlow Light" w:hAnsi="Barlow Light" w:cstheme="minorHAnsi"/>
          <w:b/>
          <w:sz w:val="20"/>
          <w:szCs w:val="20"/>
        </w:rPr>
      </w:pPr>
      <w:r w:rsidRPr="00CE5BCD">
        <w:rPr>
          <w:rFonts w:ascii="Barlow Light" w:hAnsi="Barlow Light" w:cstheme="minorHAnsi"/>
          <w:b/>
          <w:sz w:val="20"/>
          <w:szCs w:val="20"/>
        </w:rPr>
        <w:t>AYUNTAMIENTO CONSTITUCIONAL DEL MUNICIPIO DE MÉRIDA, A LOS HABITANTES DEL MISMO,</w:t>
      </w:r>
      <w:r>
        <w:rPr>
          <w:rFonts w:ascii="Barlow Light" w:hAnsi="Barlow Light" w:cstheme="minorHAnsi"/>
          <w:b/>
          <w:sz w:val="20"/>
          <w:szCs w:val="20"/>
        </w:rPr>
        <w:t xml:space="preserve"> </w:t>
      </w:r>
      <w:r w:rsidRPr="00CE5BCD">
        <w:rPr>
          <w:rFonts w:ascii="Barlow Light" w:hAnsi="Barlow Light" w:cstheme="minorHAnsi"/>
          <w:b/>
          <w:sz w:val="20"/>
          <w:szCs w:val="20"/>
        </w:rPr>
        <w:t xml:space="preserve">HAGO SABER: Que el Ayuntamiento que presido, en Sesión Ordinaria de Cabildo de fecha </w:t>
      </w:r>
      <w:r w:rsidR="00C40989">
        <w:rPr>
          <w:rFonts w:ascii="Barlow Light" w:hAnsi="Barlow Light" w:cstheme="minorHAnsi"/>
          <w:b/>
          <w:sz w:val="20"/>
          <w:szCs w:val="20"/>
        </w:rPr>
        <w:t xml:space="preserve">treinta y uno </w:t>
      </w:r>
      <w:r w:rsidRPr="00CE5BCD">
        <w:rPr>
          <w:rFonts w:ascii="Barlow Light" w:hAnsi="Barlow Light" w:cstheme="minorHAnsi"/>
          <w:b/>
          <w:sz w:val="20"/>
          <w:szCs w:val="20"/>
        </w:rPr>
        <w:t>de</w:t>
      </w:r>
      <w:r>
        <w:rPr>
          <w:rFonts w:ascii="Barlow Light" w:hAnsi="Barlow Light" w:cstheme="minorHAnsi"/>
          <w:b/>
          <w:sz w:val="20"/>
          <w:szCs w:val="20"/>
        </w:rPr>
        <w:t xml:space="preserve"> enero</w:t>
      </w:r>
      <w:r w:rsidRPr="00CE5BCD">
        <w:rPr>
          <w:rFonts w:ascii="Barlow Light" w:hAnsi="Barlow Light" w:cstheme="minorHAnsi"/>
          <w:b/>
          <w:sz w:val="20"/>
          <w:szCs w:val="20"/>
        </w:rPr>
        <w:t xml:space="preserve"> del año dos mil </w:t>
      </w:r>
      <w:r>
        <w:rPr>
          <w:rFonts w:ascii="Barlow Light" w:hAnsi="Barlow Light" w:cstheme="minorHAnsi"/>
          <w:b/>
          <w:sz w:val="20"/>
          <w:szCs w:val="20"/>
        </w:rPr>
        <w:t>veinte</w:t>
      </w:r>
      <w:r w:rsidRPr="00CE5BCD">
        <w:rPr>
          <w:rFonts w:ascii="Barlow Light" w:hAnsi="Barlow Light" w:cstheme="minorHAnsi"/>
          <w:b/>
          <w:sz w:val="20"/>
          <w:szCs w:val="20"/>
        </w:rPr>
        <w:t>, con fundamento en los artículos 115, fracción II, de la</w:t>
      </w:r>
      <w:r>
        <w:rPr>
          <w:rFonts w:ascii="Barlow Light" w:hAnsi="Barlow Light" w:cstheme="minorHAnsi"/>
          <w:b/>
          <w:sz w:val="20"/>
          <w:szCs w:val="20"/>
        </w:rPr>
        <w:t xml:space="preserve"> </w:t>
      </w:r>
      <w:r w:rsidRPr="00CE5BCD">
        <w:rPr>
          <w:rFonts w:ascii="Barlow Light" w:hAnsi="Barlow Light" w:cstheme="minorHAnsi"/>
          <w:b/>
          <w:sz w:val="20"/>
          <w:szCs w:val="20"/>
        </w:rPr>
        <w:t>Constitución Política de los Estados Unidos Mexicanos; 79 de la Constitución Política del Estado de</w:t>
      </w:r>
      <w:r>
        <w:rPr>
          <w:rFonts w:ascii="Barlow Light" w:hAnsi="Barlow Light" w:cstheme="minorHAnsi"/>
          <w:b/>
          <w:sz w:val="20"/>
          <w:szCs w:val="20"/>
        </w:rPr>
        <w:t xml:space="preserve"> </w:t>
      </w:r>
      <w:r w:rsidRPr="00CE5BCD">
        <w:rPr>
          <w:rFonts w:ascii="Barlow Light" w:hAnsi="Barlow Light" w:cstheme="minorHAnsi"/>
          <w:b/>
          <w:sz w:val="20"/>
          <w:szCs w:val="20"/>
        </w:rPr>
        <w:t>Yucatán; 2, 40, 41, inciso A), fracción III, 56 fracciones I y II, 63 fracción III, 77, 78 y 79 de la Ley de</w:t>
      </w:r>
      <w:r>
        <w:rPr>
          <w:rFonts w:ascii="Barlow Light" w:hAnsi="Barlow Light" w:cstheme="minorHAnsi"/>
          <w:b/>
          <w:sz w:val="20"/>
          <w:szCs w:val="20"/>
        </w:rPr>
        <w:t xml:space="preserve"> </w:t>
      </w:r>
      <w:r w:rsidRPr="00CE5BCD">
        <w:rPr>
          <w:rFonts w:ascii="Barlow Light" w:hAnsi="Barlow Light" w:cstheme="minorHAnsi"/>
          <w:b/>
          <w:sz w:val="20"/>
          <w:szCs w:val="20"/>
        </w:rPr>
        <w:t>Gobierno de los Municipios del Estado de Yucatán, 30 y 31 del Bando de Policía y Gobierno del</w:t>
      </w:r>
      <w:r>
        <w:rPr>
          <w:rFonts w:ascii="Barlow Light" w:hAnsi="Barlow Light" w:cstheme="minorHAnsi"/>
          <w:b/>
          <w:sz w:val="20"/>
          <w:szCs w:val="20"/>
        </w:rPr>
        <w:t xml:space="preserve"> </w:t>
      </w:r>
      <w:r w:rsidRPr="00CE5BCD">
        <w:rPr>
          <w:rFonts w:ascii="Barlow Light" w:hAnsi="Barlow Light" w:cstheme="minorHAnsi"/>
          <w:b/>
          <w:sz w:val="20"/>
          <w:szCs w:val="20"/>
        </w:rPr>
        <w:t>Municipio de Mérida, aprobó el siguiente:</w:t>
      </w:r>
    </w:p>
    <w:p w14:paraId="0A02F4D9" w14:textId="77777777" w:rsidR="00CE5BCD" w:rsidRDefault="00CE5BCD" w:rsidP="00CE5BCD">
      <w:pPr>
        <w:spacing w:after="0" w:line="240" w:lineRule="auto"/>
        <w:jc w:val="both"/>
        <w:rPr>
          <w:rFonts w:ascii="Barlow Light" w:hAnsi="Barlow Light" w:cstheme="minorHAnsi"/>
          <w:b/>
          <w:sz w:val="20"/>
          <w:szCs w:val="20"/>
        </w:rPr>
      </w:pPr>
    </w:p>
    <w:p w14:paraId="696FDB56" w14:textId="311DEC3C" w:rsidR="00A56CC9" w:rsidRPr="00325285" w:rsidRDefault="00A56CC9" w:rsidP="009A44F7">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REGLAMENTO DE</w:t>
      </w:r>
      <w:r w:rsidR="000A2CBF">
        <w:rPr>
          <w:rFonts w:ascii="Barlow Light" w:hAnsi="Barlow Light" w:cstheme="minorHAnsi"/>
          <w:b/>
          <w:sz w:val="20"/>
          <w:szCs w:val="20"/>
        </w:rPr>
        <w:t>L</w:t>
      </w:r>
      <w:r w:rsidRPr="009A44F7">
        <w:rPr>
          <w:rFonts w:ascii="Barlow Light" w:hAnsi="Barlow Light" w:cstheme="minorHAnsi"/>
          <w:b/>
          <w:sz w:val="20"/>
          <w:szCs w:val="20"/>
        </w:rPr>
        <w:t xml:space="preserve"> CATASTRO DEL</w:t>
      </w:r>
      <w:r w:rsidRPr="00325285">
        <w:rPr>
          <w:rFonts w:ascii="Barlow Light" w:hAnsi="Barlow Light" w:cstheme="minorHAnsi"/>
          <w:b/>
          <w:sz w:val="20"/>
          <w:szCs w:val="20"/>
        </w:rPr>
        <w:t xml:space="preserve"> MUNICIPIO DE MÉRIDA</w:t>
      </w:r>
    </w:p>
    <w:p w14:paraId="1258D10A" w14:textId="77777777" w:rsidR="009A44F7" w:rsidRPr="00325285" w:rsidRDefault="009A44F7" w:rsidP="009A44F7">
      <w:pPr>
        <w:spacing w:after="0" w:line="240" w:lineRule="auto"/>
        <w:jc w:val="center"/>
        <w:rPr>
          <w:rFonts w:ascii="Barlow Light" w:hAnsi="Barlow Light" w:cstheme="minorHAnsi"/>
          <w:b/>
          <w:sz w:val="20"/>
          <w:szCs w:val="20"/>
        </w:rPr>
      </w:pPr>
    </w:p>
    <w:p w14:paraId="033E6AA8" w14:textId="77777777" w:rsidR="00A56CC9" w:rsidRPr="00325285" w:rsidRDefault="00A56CC9" w:rsidP="009A44F7">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I</w:t>
      </w:r>
    </w:p>
    <w:p w14:paraId="0C8E5E8A" w14:textId="77777777" w:rsidR="00A56CC9" w:rsidRPr="00325285" w:rsidRDefault="00A56CC9" w:rsidP="009A44F7">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DISPOSICIONES GENERALES</w:t>
      </w:r>
    </w:p>
    <w:p w14:paraId="7DCC7510" w14:textId="77777777" w:rsidR="007F7ACD" w:rsidRPr="00325285" w:rsidRDefault="007F7ACD" w:rsidP="007F7ACD">
      <w:pPr>
        <w:spacing w:after="0" w:line="240" w:lineRule="auto"/>
        <w:jc w:val="both"/>
        <w:rPr>
          <w:rFonts w:ascii="Barlow Light" w:hAnsi="Barlow Light" w:cstheme="minorHAnsi"/>
          <w:sz w:val="20"/>
          <w:szCs w:val="20"/>
        </w:rPr>
      </w:pPr>
    </w:p>
    <w:p w14:paraId="39EEA707" w14:textId="593D788B" w:rsidR="009470DC"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w:t>
      </w:r>
      <w:r w:rsidRPr="00325285">
        <w:rPr>
          <w:rFonts w:ascii="Barlow Light" w:hAnsi="Barlow Light" w:cstheme="minorHAnsi"/>
          <w:sz w:val="20"/>
          <w:szCs w:val="20"/>
        </w:rPr>
        <w:t xml:space="preserve"> Las disposiciones del presente Reglamento son de o</w:t>
      </w:r>
      <w:r w:rsidR="00FB6C53" w:rsidRPr="00325285">
        <w:rPr>
          <w:rFonts w:ascii="Barlow Light" w:hAnsi="Barlow Light" w:cstheme="minorHAnsi"/>
          <w:sz w:val="20"/>
          <w:szCs w:val="20"/>
        </w:rPr>
        <w:t>rden público e interés general</w:t>
      </w:r>
      <w:r w:rsidR="00CC488E" w:rsidRPr="00325285">
        <w:rPr>
          <w:rFonts w:ascii="Barlow Light" w:hAnsi="Barlow Light" w:cstheme="minorHAnsi"/>
          <w:sz w:val="20"/>
          <w:szCs w:val="20"/>
        </w:rPr>
        <w:t xml:space="preserve"> y de aplicación obligatoria para todo lo relativo a los bienes inmuebles ubicados en el Municipio de Mérida.</w:t>
      </w:r>
    </w:p>
    <w:p w14:paraId="614421E6"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138A840C" w14:textId="77777777" w:rsidR="003004C6" w:rsidRPr="00325285" w:rsidRDefault="003004C6"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Pr="00325285">
        <w:rPr>
          <w:rFonts w:ascii="Barlow Light" w:hAnsi="Barlow Light" w:cstheme="minorHAnsi"/>
          <w:sz w:val="20"/>
          <w:szCs w:val="20"/>
        </w:rPr>
        <w:t xml:space="preserve"> Las disposiciones del presente Reglamento regulan:</w:t>
      </w:r>
    </w:p>
    <w:p w14:paraId="42882B6C" w14:textId="77777777" w:rsidR="009A44F7" w:rsidRPr="00325285" w:rsidRDefault="009A44F7" w:rsidP="00140717">
      <w:pPr>
        <w:widowControl w:val="0"/>
        <w:autoSpaceDE w:val="0"/>
        <w:autoSpaceDN w:val="0"/>
        <w:adjustRightInd w:val="0"/>
        <w:spacing w:after="0" w:line="240" w:lineRule="auto"/>
        <w:jc w:val="both"/>
        <w:rPr>
          <w:rFonts w:ascii="Barlow Light" w:hAnsi="Barlow Light" w:cstheme="minorHAnsi"/>
          <w:sz w:val="20"/>
          <w:szCs w:val="20"/>
        </w:rPr>
      </w:pPr>
    </w:p>
    <w:p w14:paraId="43F8854B" w14:textId="77777777" w:rsidR="003004C6" w:rsidRPr="00325285" w:rsidRDefault="003004C6" w:rsidP="00140717">
      <w:pPr>
        <w:widowControl w:val="0"/>
        <w:numPr>
          <w:ilvl w:val="0"/>
          <w:numId w:val="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integración, organización y funcionamiento del Catastro del Municipio de Mérida;</w:t>
      </w:r>
    </w:p>
    <w:p w14:paraId="301E6C48" w14:textId="3AC18618" w:rsidR="003004C6" w:rsidRPr="00325285" w:rsidRDefault="003004C6" w:rsidP="00140717">
      <w:pPr>
        <w:widowControl w:val="0"/>
        <w:numPr>
          <w:ilvl w:val="0"/>
          <w:numId w:val="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forma, términos y procedimientos a que se sujetarán los trabajos catastrales, y</w:t>
      </w:r>
    </w:p>
    <w:p w14:paraId="1A2CDE6D" w14:textId="46C35C9E" w:rsidR="003004C6" w:rsidRPr="00325285" w:rsidRDefault="003004C6" w:rsidP="00140717">
      <w:pPr>
        <w:pStyle w:val="Prrafodelista"/>
        <w:numPr>
          <w:ilvl w:val="0"/>
          <w:numId w:val="1"/>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obligaciones que en materia de catastro tienen los propietarios de bienes inmuebles, los fedatarios públicos, los dibujantes</w:t>
      </w:r>
      <w:r w:rsidR="0076536F" w:rsidRPr="00325285">
        <w:rPr>
          <w:rFonts w:ascii="Barlow Light" w:hAnsi="Barlow Light" w:cstheme="minorHAnsi"/>
          <w:sz w:val="20"/>
          <w:szCs w:val="20"/>
        </w:rPr>
        <w:t>, peritos, valuadores y topógrafos</w:t>
      </w:r>
      <w:r w:rsidRPr="00325285">
        <w:rPr>
          <w:rFonts w:ascii="Barlow Light" w:hAnsi="Barlow Light" w:cstheme="minorHAnsi"/>
          <w:sz w:val="20"/>
          <w:szCs w:val="20"/>
        </w:rPr>
        <w:t xml:space="preserve"> empadronados, así como los servidores o funcionarios públicos del Municipio de Mérida.</w:t>
      </w:r>
    </w:p>
    <w:p w14:paraId="0DD56267"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465DAE06" w14:textId="77777777" w:rsidR="003004C6" w:rsidRPr="00325285" w:rsidRDefault="003004C6"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3.-</w:t>
      </w:r>
      <w:r w:rsidRPr="00325285">
        <w:rPr>
          <w:rFonts w:ascii="Barlow Light" w:hAnsi="Barlow Light" w:cstheme="minorHAnsi"/>
          <w:sz w:val="20"/>
          <w:szCs w:val="20"/>
        </w:rPr>
        <w:t xml:space="preserve"> Para efectos de este Reglamento, el Catastro es el censo analítico de la propiedad raíz en el Municipio de Mérida, Yucatán; estructurado por los padrones relativos a la identificación, registro y valuación de los bienes inmuebles ubicados en su territorio; para fines fiscales, estadísticos, socioeconómicos, jurídicos e históricos y para la formulación e instrumentación de planes municipales de desarrollo. Sus objetivos generales son:</w:t>
      </w:r>
    </w:p>
    <w:p w14:paraId="47311F3C" w14:textId="77777777" w:rsidR="009A44F7" w:rsidRPr="00325285" w:rsidRDefault="009A44F7" w:rsidP="00140717">
      <w:pPr>
        <w:widowControl w:val="0"/>
        <w:autoSpaceDE w:val="0"/>
        <w:autoSpaceDN w:val="0"/>
        <w:adjustRightInd w:val="0"/>
        <w:spacing w:after="0" w:line="240" w:lineRule="auto"/>
        <w:jc w:val="both"/>
        <w:rPr>
          <w:rFonts w:ascii="Barlow Light" w:hAnsi="Barlow Light" w:cstheme="minorHAnsi"/>
          <w:sz w:val="20"/>
          <w:szCs w:val="20"/>
        </w:rPr>
      </w:pPr>
    </w:p>
    <w:p w14:paraId="12E9FF63" w14:textId="77777777" w:rsidR="003004C6" w:rsidRPr="00325285" w:rsidRDefault="003004C6" w:rsidP="00140717">
      <w:pPr>
        <w:widowControl w:val="0"/>
        <w:numPr>
          <w:ilvl w:val="0"/>
          <w:numId w:val="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Identificar y deslindar los bienes inmuebles;</w:t>
      </w:r>
    </w:p>
    <w:p w14:paraId="35F73F53" w14:textId="77777777" w:rsidR="003004C6" w:rsidRPr="00325285" w:rsidRDefault="003004C6" w:rsidP="00140717">
      <w:pPr>
        <w:widowControl w:val="0"/>
        <w:numPr>
          <w:ilvl w:val="0"/>
          <w:numId w:val="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Integrar y mantener actualizada la documentación relativa a las características cuantitativas y cualitativas de los bienes inmuebles;</w:t>
      </w:r>
    </w:p>
    <w:p w14:paraId="69451C21" w14:textId="77777777" w:rsidR="003004C6" w:rsidRPr="00325285" w:rsidRDefault="003004C6" w:rsidP="00140717">
      <w:pPr>
        <w:widowControl w:val="0"/>
        <w:numPr>
          <w:ilvl w:val="0"/>
          <w:numId w:val="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Determinar los valores catastrales de los bienes inmuebles de acuerdo a lo previsto en este Reglamento;</w:t>
      </w:r>
    </w:p>
    <w:p w14:paraId="1B551B0C" w14:textId="58265340" w:rsidR="003004C6" w:rsidRPr="00325285" w:rsidRDefault="003004C6" w:rsidP="00140717">
      <w:pPr>
        <w:widowControl w:val="0"/>
        <w:numPr>
          <w:ilvl w:val="0"/>
          <w:numId w:val="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Integrar y actualizar la cartografía catastral del territorio mun</w:t>
      </w:r>
      <w:r w:rsidR="00F51A95" w:rsidRPr="00325285">
        <w:rPr>
          <w:rFonts w:ascii="Barlow Light" w:hAnsi="Barlow Light" w:cstheme="minorHAnsi"/>
          <w:sz w:val="20"/>
          <w:szCs w:val="20"/>
        </w:rPr>
        <w:t>icipal, y</w:t>
      </w:r>
    </w:p>
    <w:p w14:paraId="2AFB54E8" w14:textId="5D077E32" w:rsidR="003004C6" w:rsidRPr="00325285" w:rsidRDefault="003004C6" w:rsidP="00140717">
      <w:pPr>
        <w:pStyle w:val="Prrafodelista"/>
        <w:numPr>
          <w:ilvl w:val="0"/>
          <w:numId w:val="2"/>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Integrar y aportar la información técnica en relación a los límites </w:t>
      </w:r>
      <w:r w:rsidR="0044130B" w:rsidRPr="00325285">
        <w:rPr>
          <w:rFonts w:ascii="Barlow Light" w:hAnsi="Barlow Light" w:cstheme="minorHAnsi"/>
          <w:sz w:val="20"/>
          <w:szCs w:val="20"/>
        </w:rPr>
        <w:t>de su</w:t>
      </w:r>
      <w:r w:rsidRPr="00325285">
        <w:rPr>
          <w:rFonts w:ascii="Barlow Light" w:hAnsi="Barlow Light" w:cstheme="minorHAnsi"/>
          <w:sz w:val="20"/>
          <w:szCs w:val="20"/>
        </w:rPr>
        <w:t xml:space="preserve"> territorio.</w:t>
      </w:r>
    </w:p>
    <w:p w14:paraId="4E2CC7D5"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06F50EF1" w14:textId="77777777" w:rsidR="007849A8" w:rsidRPr="00325285" w:rsidRDefault="007849A8"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4.- </w:t>
      </w:r>
      <w:r w:rsidRPr="00325285">
        <w:rPr>
          <w:rFonts w:ascii="Barlow Light" w:hAnsi="Barlow Light" w:cstheme="minorHAnsi"/>
          <w:sz w:val="20"/>
          <w:szCs w:val="20"/>
        </w:rPr>
        <w:t xml:space="preserve">Para los efectos del presente Reglamento se entenderá por: </w:t>
      </w:r>
    </w:p>
    <w:p w14:paraId="08F20186" w14:textId="77777777" w:rsidR="009A44F7" w:rsidRPr="00325285" w:rsidRDefault="009A44F7" w:rsidP="00140717">
      <w:pPr>
        <w:widowControl w:val="0"/>
        <w:autoSpaceDE w:val="0"/>
        <w:autoSpaceDN w:val="0"/>
        <w:adjustRightInd w:val="0"/>
        <w:spacing w:after="0" w:line="240" w:lineRule="auto"/>
        <w:jc w:val="both"/>
        <w:rPr>
          <w:rFonts w:ascii="Barlow Light" w:hAnsi="Barlow Light" w:cstheme="minorHAnsi"/>
          <w:sz w:val="20"/>
          <w:szCs w:val="20"/>
        </w:rPr>
      </w:pPr>
    </w:p>
    <w:p w14:paraId="024AF20C" w14:textId="06CB81D8"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 xml:space="preserve">Actualización catastral o </w:t>
      </w:r>
      <w:proofErr w:type="spellStart"/>
      <w:r w:rsidRPr="00CE5BCD">
        <w:rPr>
          <w:rFonts w:ascii="Barlow Light" w:hAnsi="Barlow Light" w:cstheme="minorHAnsi"/>
          <w:b/>
          <w:sz w:val="20"/>
          <w:szCs w:val="20"/>
        </w:rPr>
        <w:t>reca</w:t>
      </w:r>
      <w:r w:rsidR="00821CDB" w:rsidRPr="00CE5BCD">
        <w:rPr>
          <w:rFonts w:ascii="Barlow Light" w:hAnsi="Barlow Light" w:cstheme="minorHAnsi"/>
          <w:b/>
          <w:sz w:val="20"/>
          <w:szCs w:val="20"/>
        </w:rPr>
        <w:t>s</w:t>
      </w:r>
      <w:r w:rsidRPr="00CE5BCD">
        <w:rPr>
          <w:rFonts w:ascii="Barlow Light" w:hAnsi="Barlow Light" w:cstheme="minorHAnsi"/>
          <w:b/>
          <w:sz w:val="20"/>
          <w:szCs w:val="20"/>
        </w:rPr>
        <w:t>tasación</w:t>
      </w:r>
      <w:proofErr w:type="spellEnd"/>
      <w:r w:rsidRPr="00325285">
        <w:rPr>
          <w:rFonts w:ascii="Barlow Light" w:hAnsi="Barlow Light" w:cstheme="minorHAnsi"/>
          <w:sz w:val="20"/>
          <w:szCs w:val="20"/>
        </w:rPr>
        <w:t xml:space="preserve">: </w:t>
      </w:r>
      <w:r w:rsidR="007407C8">
        <w:rPr>
          <w:rFonts w:ascii="Barlow Light" w:hAnsi="Barlow Light" w:cstheme="minorHAnsi"/>
          <w:sz w:val="20"/>
          <w:szCs w:val="20"/>
        </w:rPr>
        <w:t>C</w:t>
      </w:r>
      <w:r w:rsidRPr="00325285">
        <w:rPr>
          <w:rFonts w:ascii="Barlow Light" w:hAnsi="Barlow Light" w:cstheme="minorHAnsi"/>
          <w:sz w:val="20"/>
          <w:szCs w:val="20"/>
        </w:rPr>
        <w:t xml:space="preserve">onjunto de actividades técnicas realizadas para </w:t>
      </w:r>
      <w:r w:rsidRPr="00325285">
        <w:rPr>
          <w:rFonts w:ascii="Barlow Light" w:hAnsi="Barlow Light" w:cstheme="minorHAnsi"/>
          <w:sz w:val="20"/>
          <w:szCs w:val="20"/>
        </w:rPr>
        <w:lastRenderedPageBreak/>
        <w:t>actualizar el valor ca</w:t>
      </w:r>
      <w:bookmarkStart w:id="0" w:name="_GoBack"/>
      <w:bookmarkEnd w:id="0"/>
      <w:r w:rsidRPr="00325285">
        <w:rPr>
          <w:rFonts w:ascii="Barlow Light" w:hAnsi="Barlow Light" w:cstheme="minorHAnsi"/>
          <w:sz w:val="20"/>
          <w:szCs w:val="20"/>
        </w:rPr>
        <w:t xml:space="preserve">tastral de un bien inmueble; </w:t>
      </w:r>
    </w:p>
    <w:p w14:paraId="44D5C569" w14:textId="0A3018B7" w:rsidR="00077F80" w:rsidRPr="00325285" w:rsidRDefault="00077F80" w:rsidP="00D641DD">
      <w:pPr>
        <w:pStyle w:val="Prrafodelista"/>
        <w:numPr>
          <w:ilvl w:val="0"/>
          <w:numId w:val="19"/>
        </w:numPr>
        <w:spacing w:after="0" w:line="240" w:lineRule="auto"/>
        <w:jc w:val="both"/>
        <w:rPr>
          <w:rFonts w:ascii="Barlow Light" w:hAnsi="Barlow Light"/>
          <w:sz w:val="20"/>
          <w:szCs w:val="20"/>
        </w:rPr>
      </w:pPr>
      <w:r w:rsidRPr="00CE5BCD">
        <w:rPr>
          <w:rFonts w:ascii="Barlow Light" w:hAnsi="Barlow Light"/>
          <w:b/>
          <w:sz w:val="20"/>
          <w:szCs w:val="20"/>
        </w:rPr>
        <w:t>Aerofotogrametría</w:t>
      </w:r>
      <w:r w:rsidRPr="00325285">
        <w:rPr>
          <w:rFonts w:ascii="Barlow Light" w:hAnsi="Barlow Light"/>
          <w:sz w:val="20"/>
          <w:szCs w:val="20"/>
        </w:rPr>
        <w:t xml:space="preserve">: </w:t>
      </w:r>
      <w:r w:rsidR="009103FF" w:rsidRPr="00325285">
        <w:rPr>
          <w:rFonts w:ascii="Barlow Light" w:hAnsi="Barlow Light"/>
          <w:sz w:val="20"/>
          <w:szCs w:val="20"/>
        </w:rPr>
        <w:t>Técnica que permite obtener y/o realizar medidas correctas basándose en fotografías aéreas, a fin de determinar las características geométricas de los objetos fotografiados;</w:t>
      </w:r>
    </w:p>
    <w:p w14:paraId="10345635" w14:textId="395FD40D"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Apoderado</w:t>
      </w:r>
      <w:r w:rsidRPr="00325285">
        <w:rPr>
          <w:rFonts w:ascii="Barlow Light" w:hAnsi="Barlow Light" w:cstheme="minorHAnsi"/>
          <w:sz w:val="20"/>
          <w:szCs w:val="20"/>
        </w:rPr>
        <w:t xml:space="preserve">: Persona </w:t>
      </w:r>
      <w:r w:rsidR="00C703E6" w:rsidRPr="00325285">
        <w:rPr>
          <w:rFonts w:ascii="Barlow Light" w:hAnsi="Barlow Light" w:cstheme="minorHAnsi"/>
          <w:sz w:val="20"/>
          <w:szCs w:val="20"/>
        </w:rPr>
        <w:t>que,</w:t>
      </w:r>
      <w:r w:rsidRPr="00325285">
        <w:rPr>
          <w:rFonts w:ascii="Barlow Light" w:hAnsi="Barlow Light" w:cstheme="minorHAnsi"/>
          <w:sz w:val="20"/>
          <w:szCs w:val="20"/>
        </w:rPr>
        <w:t xml:space="preserve"> mediante un poder o mandato, se obliga a ejecutar por cuenta del poderdante los actos jurídicos que éste le encarga;</w:t>
      </w:r>
    </w:p>
    <w:p w14:paraId="2B60A5BD" w14:textId="16B48543" w:rsidR="007B1745" w:rsidRPr="00325285" w:rsidRDefault="007B1745" w:rsidP="00D641DD">
      <w:pPr>
        <w:pStyle w:val="Prrafodelista"/>
        <w:numPr>
          <w:ilvl w:val="0"/>
          <w:numId w:val="19"/>
        </w:numPr>
        <w:spacing w:after="0" w:line="240" w:lineRule="auto"/>
        <w:jc w:val="both"/>
        <w:rPr>
          <w:rFonts w:ascii="Barlow Light" w:hAnsi="Barlow Light"/>
          <w:sz w:val="20"/>
          <w:szCs w:val="20"/>
        </w:rPr>
      </w:pPr>
      <w:r w:rsidRPr="00CE5BCD">
        <w:rPr>
          <w:rFonts w:ascii="Barlow Light" w:hAnsi="Barlow Light" w:cstheme="minorHAnsi"/>
          <w:b/>
          <w:sz w:val="20"/>
          <w:szCs w:val="20"/>
        </w:rPr>
        <w:t>Área</w:t>
      </w:r>
      <w:r w:rsidR="00CB47F7" w:rsidRPr="00CE5BCD">
        <w:rPr>
          <w:rFonts w:ascii="Barlow Light" w:hAnsi="Barlow Light" w:cstheme="minorHAnsi"/>
          <w:b/>
          <w:sz w:val="20"/>
          <w:szCs w:val="20"/>
        </w:rPr>
        <w:t xml:space="preserve"> común</w:t>
      </w:r>
      <w:r w:rsidRPr="00325285">
        <w:rPr>
          <w:rFonts w:ascii="Barlow Light" w:hAnsi="Barlow Light" w:cstheme="minorHAnsi"/>
          <w:sz w:val="20"/>
          <w:szCs w:val="20"/>
        </w:rPr>
        <w:t xml:space="preserve">: </w:t>
      </w:r>
      <w:r w:rsidR="007407C8">
        <w:rPr>
          <w:rFonts w:ascii="Barlow Light" w:hAnsi="Barlow Light" w:cstheme="minorHAnsi"/>
          <w:sz w:val="20"/>
          <w:szCs w:val="20"/>
        </w:rPr>
        <w:t>Á</w:t>
      </w:r>
      <w:r w:rsidR="00CB47F7" w:rsidRPr="00325285">
        <w:rPr>
          <w:rFonts w:ascii="Barlow Light" w:hAnsi="Barlow Light" w:cstheme="minorHAnsi"/>
          <w:sz w:val="20"/>
          <w:szCs w:val="20"/>
        </w:rPr>
        <w:t xml:space="preserve">reas de uso común que pertenecen en forma proindiviso a los condóminos y que estos utilizan y comparten para </w:t>
      </w:r>
      <w:r w:rsidR="00CB47F7" w:rsidRPr="00325285">
        <w:rPr>
          <w:rFonts w:ascii="Barlow Light" w:hAnsi="Barlow Light"/>
          <w:sz w:val="20"/>
          <w:szCs w:val="20"/>
        </w:rPr>
        <w:t>satisfacer sus necesidades de acuerdo al destino y uso del o los inmuebles.</w:t>
      </w:r>
    </w:p>
    <w:p w14:paraId="42DBEA4D" w14:textId="2AFB77F9"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Bienes inmuebles</w:t>
      </w:r>
      <w:r w:rsidRPr="00325285">
        <w:rPr>
          <w:rFonts w:ascii="Barlow Light" w:hAnsi="Barlow Light" w:cstheme="minorHAnsi"/>
          <w:sz w:val="20"/>
          <w:szCs w:val="20"/>
        </w:rPr>
        <w:t>: Los señalados expresamente como tales en el Código Civil del Estado de Yucatán;</w:t>
      </w:r>
    </w:p>
    <w:p w14:paraId="09B85B8D" w14:textId="76D5DE42"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Carrito electrónico</w:t>
      </w:r>
      <w:r w:rsidRPr="00325285">
        <w:rPr>
          <w:rFonts w:ascii="Barlow Light" w:hAnsi="Barlow Light" w:cstheme="minorHAnsi"/>
          <w:sz w:val="20"/>
          <w:szCs w:val="20"/>
        </w:rPr>
        <w:t>: Depósito virtual de los servicios catastrales limitados disponibles en la página web del Municipio, dirigidos a los Fedatarios Públicos, Dibujantes empadronados</w:t>
      </w:r>
      <w:r w:rsidR="009103FF" w:rsidRPr="00325285">
        <w:rPr>
          <w:rFonts w:ascii="Barlow Light" w:hAnsi="Barlow Light" w:cstheme="minorHAnsi"/>
          <w:sz w:val="20"/>
          <w:szCs w:val="20"/>
        </w:rPr>
        <w:t xml:space="preserve">, </w:t>
      </w:r>
      <w:r w:rsidR="00E83117" w:rsidRPr="00325285">
        <w:rPr>
          <w:rFonts w:ascii="Barlow Light" w:hAnsi="Barlow Light" w:cstheme="minorHAnsi"/>
          <w:sz w:val="20"/>
          <w:szCs w:val="20"/>
        </w:rPr>
        <w:t>P</w:t>
      </w:r>
      <w:r w:rsidR="009103FF" w:rsidRPr="00325285">
        <w:rPr>
          <w:rFonts w:ascii="Barlow Light" w:hAnsi="Barlow Light" w:cstheme="minorHAnsi"/>
          <w:sz w:val="20"/>
          <w:szCs w:val="20"/>
        </w:rPr>
        <w:t>eritos empadronados</w:t>
      </w:r>
      <w:r w:rsidR="00E83117" w:rsidRPr="00325285">
        <w:rPr>
          <w:rFonts w:ascii="Barlow Light" w:hAnsi="Barlow Light" w:cstheme="minorHAnsi"/>
          <w:sz w:val="20"/>
          <w:szCs w:val="20"/>
        </w:rPr>
        <w:t>, Valuadores empadronados</w:t>
      </w:r>
      <w:r w:rsidR="009103FF" w:rsidRPr="00325285">
        <w:rPr>
          <w:rFonts w:ascii="Barlow Light" w:hAnsi="Barlow Light" w:cstheme="minorHAnsi"/>
          <w:sz w:val="20"/>
          <w:szCs w:val="20"/>
        </w:rPr>
        <w:t xml:space="preserve">, </w:t>
      </w:r>
      <w:r w:rsidR="00E83117" w:rsidRPr="00325285">
        <w:rPr>
          <w:rFonts w:ascii="Barlow Light" w:hAnsi="Barlow Light" w:cstheme="minorHAnsi"/>
          <w:sz w:val="20"/>
          <w:szCs w:val="20"/>
        </w:rPr>
        <w:t>T</w:t>
      </w:r>
      <w:r w:rsidR="009103FF" w:rsidRPr="00325285">
        <w:rPr>
          <w:rFonts w:ascii="Barlow Light" w:hAnsi="Barlow Light" w:cstheme="minorHAnsi"/>
          <w:sz w:val="20"/>
          <w:szCs w:val="20"/>
        </w:rPr>
        <w:t xml:space="preserve">opógrafos </w:t>
      </w:r>
      <w:r w:rsidR="002B2531" w:rsidRPr="00325285">
        <w:rPr>
          <w:rFonts w:ascii="Barlow Light" w:hAnsi="Barlow Light" w:cstheme="minorHAnsi"/>
          <w:sz w:val="20"/>
          <w:szCs w:val="20"/>
        </w:rPr>
        <w:t>empadronados, y</w:t>
      </w:r>
      <w:r w:rsidRPr="00325285">
        <w:rPr>
          <w:rFonts w:ascii="Barlow Light" w:hAnsi="Barlow Light" w:cstheme="minorHAnsi"/>
          <w:sz w:val="20"/>
          <w:szCs w:val="20"/>
        </w:rPr>
        <w:t xml:space="preserve"> usuarios;</w:t>
      </w:r>
    </w:p>
    <w:p w14:paraId="009CDFF5" w14:textId="271F7CF6"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Cartografía</w:t>
      </w:r>
      <w:r w:rsidRPr="00325285">
        <w:rPr>
          <w:rFonts w:ascii="Barlow Light" w:hAnsi="Barlow Light" w:cstheme="minorHAnsi"/>
          <w:sz w:val="20"/>
          <w:szCs w:val="20"/>
        </w:rPr>
        <w:t xml:space="preserve">: </w:t>
      </w:r>
      <w:r w:rsidR="007407C8">
        <w:rPr>
          <w:rFonts w:ascii="Barlow Light" w:hAnsi="Barlow Light" w:cstheme="minorHAnsi"/>
          <w:sz w:val="20"/>
          <w:szCs w:val="20"/>
        </w:rPr>
        <w:t>C</w:t>
      </w:r>
      <w:r w:rsidRPr="00325285">
        <w:rPr>
          <w:rFonts w:ascii="Barlow Light" w:hAnsi="Barlow Light" w:cstheme="minorHAnsi"/>
          <w:sz w:val="20"/>
          <w:szCs w:val="20"/>
        </w:rPr>
        <w:t>onjunto de cartas, mapas y planos en el que se representa gráficamente la delimitación y deslinde de los inmuebles, así como obras de infraestructura existente;</w:t>
      </w:r>
    </w:p>
    <w:p w14:paraId="1D48622B" w14:textId="0A552612" w:rsidR="007849A8" w:rsidRPr="00325285" w:rsidRDefault="007849A8" w:rsidP="00D641DD">
      <w:pPr>
        <w:pStyle w:val="Textocomentario"/>
        <w:numPr>
          <w:ilvl w:val="0"/>
          <w:numId w:val="19"/>
        </w:numPr>
        <w:spacing w:after="0"/>
        <w:jc w:val="both"/>
        <w:rPr>
          <w:rFonts w:ascii="Barlow Light" w:hAnsi="Barlow Light" w:cstheme="minorHAnsi"/>
        </w:rPr>
      </w:pPr>
      <w:r w:rsidRPr="00CE5BCD">
        <w:rPr>
          <w:rFonts w:ascii="Barlow Light" w:hAnsi="Barlow Light" w:cstheme="minorHAnsi"/>
          <w:b/>
        </w:rPr>
        <w:t>Cédula catastral</w:t>
      </w:r>
      <w:r w:rsidRPr="00325285">
        <w:rPr>
          <w:rFonts w:ascii="Barlow Light" w:hAnsi="Barlow Light" w:cstheme="minorHAnsi"/>
        </w:rPr>
        <w:t xml:space="preserve">: Documento que expide la Dirección del Catastro del Municipio de Mérida, </w:t>
      </w:r>
      <w:r w:rsidR="002B2531" w:rsidRPr="00325285">
        <w:rPr>
          <w:rFonts w:ascii="Barlow Light" w:hAnsi="Barlow Light" w:cstheme="minorHAnsi"/>
        </w:rPr>
        <w:t>como resultado de los procedimientos operativos, actividades, normas técnicas y administrativas que realiza la Dirección de conformidad con el Reglamento del Catastro del Municipio de Mérida; y en la cual se manifiesta la información cualitativa, cuantitativa, geográfica, de propiedad e inscripción en el Registro Público de la Propiedad y del Comercio del Estado de Yucatán, características físicas y legales, y demás datos que identifiquen a un predio;</w:t>
      </w:r>
      <w:r w:rsidR="0044130B" w:rsidRPr="00325285">
        <w:rPr>
          <w:rFonts w:ascii="Barlow Light" w:hAnsi="Barlow Light" w:cstheme="minorHAnsi"/>
        </w:rPr>
        <w:t xml:space="preserve"> </w:t>
      </w:r>
    </w:p>
    <w:p w14:paraId="6E2B38C0" w14:textId="7FA2350F" w:rsidR="00EA1E42" w:rsidRPr="00325285" w:rsidRDefault="00EA1E42" w:rsidP="00D641DD">
      <w:pPr>
        <w:pStyle w:val="Textocomentario"/>
        <w:numPr>
          <w:ilvl w:val="0"/>
          <w:numId w:val="19"/>
        </w:numPr>
        <w:spacing w:after="0"/>
        <w:jc w:val="both"/>
        <w:rPr>
          <w:rFonts w:ascii="Barlow Light" w:hAnsi="Barlow Light" w:cstheme="minorHAnsi"/>
        </w:rPr>
      </w:pPr>
      <w:r w:rsidRPr="00CE5BCD">
        <w:rPr>
          <w:rFonts w:ascii="Barlow Light" w:hAnsi="Barlow Light" w:cstheme="minorHAnsi"/>
          <w:b/>
        </w:rPr>
        <w:t>Condominio</w:t>
      </w:r>
      <w:r w:rsidRPr="00325285">
        <w:rPr>
          <w:rFonts w:ascii="Barlow Light" w:hAnsi="Barlow Light" w:cstheme="minorHAnsi"/>
        </w:rPr>
        <w:t>:</w:t>
      </w:r>
      <w:r w:rsidR="00625A00" w:rsidRPr="00325285">
        <w:rPr>
          <w:rFonts w:ascii="Barlow Light" w:hAnsi="Barlow Light" w:cstheme="minorHAnsi"/>
        </w:rPr>
        <w:t xml:space="preserve"> Inmueble sujeto al régimen de propiedad en condominio, en los términos de la Ley sobre el Régimen de Propiedad en Condominio del Estado de Yucatán;</w:t>
      </w:r>
    </w:p>
    <w:p w14:paraId="7CEACCE2" w14:textId="0CDA8D51"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Construcciones permanentes</w:t>
      </w:r>
      <w:r w:rsidRPr="00325285">
        <w:rPr>
          <w:rFonts w:ascii="Barlow Light" w:hAnsi="Barlow Light" w:cstheme="minorHAnsi"/>
          <w:sz w:val="20"/>
          <w:szCs w:val="20"/>
        </w:rPr>
        <w:t>: Las que por su estructura no pueden ser consideradas provisionales y aquellas que el propietario conserve con el propósito de mantenerlos unidos a la finca, formando parte de ella de modo permanente;</w:t>
      </w:r>
    </w:p>
    <w:p w14:paraId="56C2E775" w14:textId="212722BC"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Construcciones provisionales</w:t>
      </w:r>
      <w:r w:rsidRPr="00325285">
        <w:rPr>
          <w:rFonts w:ascii="Barlow Light" w:hAnsi="Barlow Light" w:cstheme="minorHAnsi"/>
          <w:sz w:val="20"/>
          <w:szCs w:val="20"/>
        </w:rPr>
        <w:t>: Las que por su estructura sean fácilmente desmontables en cualquier momento; en los casos dudosos</w:t>
      </w:r>
      <w:r w:rsidR="002D06CC" w:rsidRPr="00325285">
        <w:rPr>
          <w:rFonts w:ascii="Barlow Light" w:hAnsi="Barlow Light" w:cstheme="minorHAnsi"/>
          <w:sz w:val="20"/>
          <w:szCs w:val="20"/>
        </w:rPr>
        <w:t>,</w:t>
      </w:r>
      <w:r w:rsidRPr="00325285">
        <w:rPr>
          <w:rFonts w:ascii="Barlow Light" w:hAnsi="Barlow Light" w:cstheme="minorHAnsi"/>
          <w:sz w:val="20"/>
          <w:szCs w:val="20"/>
        </w:rPr>
        <w:t xml:space="preserve"> la Dirección determinará si las construcciones son o no provisionales;</w:t>
      </w:r>
    </w:p>
    <w:p w14:paraId="0E366493" w14:textId="53ECABC7"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Coordenadas</w:t>
      </w:r>
      <w:r w:rsidRPr="00325285">
        <w:rPr>
          <w:rFonts w:ascii="Barlow Light" w:hAnsi="Barlow Light" w:cstheme="minorHAnsi"/>
          <w:sz w:val="20"/>
          <w:szCs w:val="20"/>
        </w:rPr>
        <w:t>: Valores representados en metros (coordenadas UTM) y en grados, minutos y segundos (coordenadas geográficas) usados para definir la posición de un punto sobre la superficie de la tierra;</w:t>
      </w:r>
    </w:p>
    <w:p w14:paraId="57BD128C" w14:textId="2AE439A7"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Demérito</w:t>
      </w:r>
      <w:r w:rsidRPr="009A44F7">
        <w:rPr>
          <w:rFonts w:ascii="Barlow Light" w:hAnsi="Barlow Light" w:cstheme="minorHAnsi"/>
          <w:sz w:val="20"/>
          <w:szCs w:val="20"/>
        </w:rPr>
        <w:t>: Factor que se aplica al valor del predio para modificar su valor de conformidad con lo que se establece en la Ley de Hacienda del Municipio de Mérida;</w:t>
      </w:r>
    </w:p>
    <w:p w14:paraId="0B7D7914" w14:textId="38DEDD4B"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Deslindar</w:t>
      </w:r>
      <w:r w:rsidRPr="009A44F7">
        <w:rPr>
          <w:rFonts w:ascii="Barlow Light" w:hAnsi="Barlow Light" w:cstheme="minorHAnsi"/>
          <w:sz w:val="20"/>
          <w:szCs w:val="20"/>
        </w:rPr>
        <w:t xml:space="preserve">: Señalar los límites de un terreno; </w:t>
      </w:r>
    </w:p>
    <w:p w14:paraId="679A9D2D" w14:textId="7FC0D1B5"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Dirección</w:t>
      </w:r>
      <w:r w:rsidRPr="009A44F7">
        <w:rPr>
          <w:rFonts w:ascii="Barlow Light" w:hAnsi="Barlow Light" w:cstheme="minorHAnsi"/>
          <w:sz w:val="20"/>
          <w:szCs w:val="20"/>
        </w:rPr>
        <w:t>: Dirección de</w:t>
      </w:r>
      <w:r w:rsidR="00821CDB">
        <w:rPr>
          <w:rFonts w:ascii="Barlow Light" w:hAnsi="Barlow Light" w:cstheme="minorHAnsi"/>
          <w:sz w:val="20"/>
          <w:szCs w:val="20"/>
        </w:rPr>
        <w:t>l</w:t>
      </w:r>
      <w:r w:rsidRPr="009A44F7">
        <w:rPr>
          <w:rFonts w:ascii="Barlow Light" w:hAnsi="Barlow Light" w:cstheme="minorHAnsi"/>
          <w:sz w:val="20"/>
          <w:szCs w:val="20"/>
        </w:rPr>
        <w:t xml:space="preserve"> Ca</w:t>
      </w:r>
      <w:r w:rsidRPr="00325285">
        <w:rPr>
          <w:rFonts w:ascii="Barlow Light" w:hAnsi="Barlow Light" w:cstheme="minorHAnsi"/>
          <w:sz w:val="20"/>
          <w:szCs w:val="20"/>
        </w:rPr>
        <w:t>tastro del Municipio de Mérida;</w:t>
      </w:r>
    </w:p>
    <w:p w14:paraId="318CA7EE" w14:textId="4840F11E" w:rsidR="007849A8" w:rsidRPr="00325285" w:rsidRDefault="0044130B"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Director</w:t>
      </w:r>
      <w:r w:rsidR="007849A8" w:rsidRPr="00325285">
        <w:rPr>
          <w:rFonts w:ascii="Barlow Light" w:hAnsi="Barlow Light" w:cstheme="minorHAnsi"/>
          <w:sz w:val="20"/>
          <w:szCs w:val="20"/>
        </w:rPr>
        <w:t>: Titular de la Dirección de</w:t>
      </w:r>
      <w:r w:rsidR="00821CDB">
        <w:rPr>
          <w:rFonts w:ascii="Barlow Light" w:hAnsi="Barlow Light" w:cstheme="minorHAnsi"/>
          <w:sz w:val="20"/>
          <w:szCs w:val="20"/>
        </w:rPr>
        <w:t>l</w:t>
      </w:r>
      <w:r w:rsidR="007849A8" w:rsidRPr="00325285">
        <w:rPr>
          <w:rFonts w:ascii="Barlow Light" w:hAnsi="Barlow Light" w:cstheme="minorHAnsi"/>
          <w:sz w:val="20"/>
          <w:szCs w:val="20"/>
        </w:rPr>
        <w:t xml:space="preserve"> Catastro;</w:t>
      </w:r>
    </w:p>
    <w:p w14:paraId="0A7117F2" w14:textId="2DCF2602" w:rsidR="00B43812" w:rsidRPr="00325285" w:rsidRDefault="00CE5BCD"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proofErr w:type="spellStart"/>
      <w:r w:rsidRPr="00CE5BCD">
        <w:rPr>
          <w:rFonts w:ascii="Barlow Light" w:hAnsi="Barlow Light" w:cstheme="minorHAnsi"/>
          <w:b/>
          <w:sz w:val="20"/>
          <w:szCs w:val="20"/>
        </w:rPr>
        <w:t>E</w:t>
      </w:r>
      <w:r w:rsidR="00B43812" w:rsidRPr="00CE5BCD">
        <w:rPr>
          <w:rFonts w:ascii="Barlow Light" w:hAnsi="Barlow Light" w:cstheme="minorHAnsi"/>
          <w:b/>
          <w:sz w:val="20"/>
          <w:szCs w:val="20"/>
        </w:rPr>
        <w:t>.firma</w:t>
      </w:r>
      <w:proofErr w:type="spellEnd"/>
      <w:r w:rsidR="00B43812" w:rsidRPr="00325285">
        <w:rPr>
          <w:rFonts w:ascii="Barlow Light" w:hAnsi="Barlow Light" w:cstheme="minorHAnsi"/>
          <w:sz w:val="20"/>
          <w:szCs w:val="20"/>
        </w:rPr>
        <w:t xml:space="preserve">: </w:t>
      </w:r>
      <w:r w:rsidR="009F12D4" w:rsidRPr="00325285">
        <w:rPr>
          <w:rFonts w:ascii="Barlow Light" w:hAnsi="Barlow Light" w:cstheme="minorHAnsi"/>
          <w:sz w:val="20"/>
          <w:szCs w:val="20"/>
        </w:rPr>
        <w:t>Archivo digital que tiene la validez de una firma autógrafa</w:t>
      </w:r>
      <w:r w:rsidR="002D06CC" w:rsidRPr="00325285">
        <w:rPr>
          <w:rFonts w:ascii="Barlow Light" w:hAnsi="Barlow Light" w:cstheme="minorHAnsi"/>
          <w:sz w:val="20"/>
          <w:szCs w:val="20"/>
        </w:rPr>
        <w:t xml:space="preserve"> en términos de la legislación aplicable</w:t>
      </w:r>
      <w:r w:rsidR="009F12D4" w:rsidRPr="00325285">
        <w:rPr>
          <w:rFonts w:ascii="Barlow Light" w:hAnsi="Barlow Light" w:cstheme="minorHAnsi"/>
          <w:sz w:val="20"/>
          <w:szCs w:val="20"/>
        </w:rPr>
        <w:t xml:space="preserve">; </w:t>
      </w:r>
    </w:p>
    <w:p w14:paraId="7C133477" w14:textId="304551FE" w:rsidR="007849A8" w:rsidRPr="00CE5BCD"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 xml:space="preserve">Fedatario </w:t>
      </w:r>
      <w:r w:rsidR="00CE5BCD">
        <w:rPr>
          <w:rFonts w:ascii="Barlow Light" w:hAnsi="Barlow Light" w:cstheme="minorHAnsi"/>
          <w:b/>
          <w:sz w:val="20"/>
          <w:szCs w:val="20"/>
        </w:rPr>
        <w:t>P</w:t>
      </w:r>
      <w:r w:rsidRPr="00CE5BCD">
        <w:rPr>
          <w:rFonts w:ascii="Barlow Light" w:hAnsi="Barlow Light" w:cstheme="minorHAnsi"/>
          <w:b/>
          <w:sz w:val="20"/>
          <w:szCs w:val="20"/>
        </w:rPr>
        <w:t>úblico</w:t>
      </w:r>
      <w:r w:rsidRPr="00325285">
        <w:rPr>
          <w:rFonts w:ascii="Barlow Light" w:hAnsi="Barlow Light" w:cstheme="minorHAnsi"/>
          <w:sz w:val="20"/>
          <w:szCs w:val="20"/>
        </w:rPr>
        <w:t xml:space="preserve">: </w:t>
      </w:r>
      <w:r w:rsidR="00B43812" w:rsidRPr="00CE5BCD">
        <w:rPr>
          <w:rFonts w:ascii="Barlow Light" w:hAnsi="Barlow Light" w:cstheme="minorHAnsi"/>
          <w:sz w:val="20"/>
          <w:szCs w:val="20"/>
        </w:rPr>
        <w:t>Notario o Escribano Público que se encuentre en funciones</w:t>
      </w:r>
      <w:r w:rsidRPr="00CE5BCD">
        <w:rPr>
          <w:rFonts w:ascii="Barlow Light" w:hAnsi="Barlow Light" w:cstheme="minorHAnsi"/>
          <w:sz w:val="20"/>
          <w:szCs w:val="20"/>
        </w:rPr>
        <w:t>;</w:t>
      </w:r>
    </w:p>
    <w:p w14:paraId="12F7D441" w14:textId="7D9E2797" w:rsidR="00E83117" w:rsidRPr="00CE5BCD" w:rsidRDefault="00E83117"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F2</w:t>
      </w:r>
      <w:r w:rsidRPr="00CE5BCD">
        <w:rPr>
          <w:rFonts w:ascii="Barlow Light" w:hAnsi="Barlow Light" w:cstheme="minorHAnsi"/>
          <w:sz w:val="20"/>
          <w:szCs w:val="20"/>
        </w:rPr>
        <w:t>: Formato suscrito por fedatario público o autoridades facultadas de Instituciones Públicas, mediante el cual se manifiesta la transmisión de propiedad de bienes inmuebles, su formación o su modificación física o legal</w:t>
      </w:r>
      <w:r w:rsidR="00325285" w:rsidRPr="00CE5BCD">
        <w:rPr>
          <w:rFonts w:ascii="Barlow Light" w:hAnsi="Barlow Light" w:cstheme="minorHAnsi"/>
          <w:sz w:val="20"/>
          <w:szCs w:val="20"/>
        </w:rPr>
        <w:t>;</w:t>
      </w:r>
    </w:p>
    <w:p w14:paraId="6B715562" w14:textId="0C040A96" w:rsidR="002D06CC" w:rsidRPr="00325285" w:rsidRDefault="002D06CC"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Folio catastral</w:t>
      </w:r>
      <w:r w:rsidRPr="00CE5BCD">
        <w:rPr>
          <w:rFonts w:ascii="Barlow Light" w:hAnsi="Barlow Light" w:cstheme="minorHAnsi"/>
          <w:sz w:val="20"/>
          <w:szCs w:val="20"/>
        </w:rPr>
        <w:t xml:space="preserve">: </w:t>
      </w:r>
      <w:r w:rsidR="007407C8" w:rsidRPr="00CE5BCD">
        <w:rPr>
          <w:rFonts w:ascii="Barlow Light" w:hAnsi="Barlow Light" w:cstheme="minorHAnsi"/>
          <w:sz w:val="20"/>
          <w:szCs w:val="20"/>
        </w:rPr>
        <w:t>N</w:t>
      </w:r>
      <w:r w:rsidRPr="00CE5BCD">
        <w:rPr>
          <w:rFonts w:ascii="Barlow Light" w:hAnsi="Barlow Light" w:cstheme="minorHAnsi"/>
          <w:sz w:val="20"/>
          <w:szCs w:val="20"/>
        </w:rPr>
        <w:t>úmero que asigna</w:t>
      </w:r>
      <w:r w:rsidRPr="00325285">
        <w:rPr>
          <w:rFonts w:ascii="Barlow Light" w:hAnsi="Barlow Light" w:cstheme="minorHAnsi"/>
          <w:sz w:val="20"/>
          <w:szCs w:val="20"/>
        </w:rPr>
        <w:t xml:space="preserve"> la Dirección que identifica a cada predio inscrito en el padrón catastral;</w:t>
      </w:r>
    </w:p>
    <w:p w14:paraId="23C65E10" w14:textId="564EEB96"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lastRenderedPageBreak/>
        <w:t xml:space="preserve">Fotografía </w:t>
      </w:r>
      <w:r w:rsidR="00CE5BCD">
        <w:rPr>
          <w:rFonts w:ascii="Barlow Light" w:hAnsi="Barlow Light" w:cstheme="minorHAnsi"/>
          <w:b/>
          <w:sz w:val="20"/>
          <w:szCs w:val="20"/>
        </w:rPr>
        <w:t>a</w:t>
      </w:r>
      <w:r w:rsidRPr="00CE5BCD">
        <w:rPr>
          <w:rFonts w:ascii="Barlow Light" w:hAnsi="Barlow Light" w:cstheme="minorHAnsi"/>
          <w:b/>
          <w:sz w:val="20"/>
          <w:szCs w:val="20"/>
        </w:rPr>
        <w:t>érea</w:t>
      </w:r>
      <w:r w:rsidRPr="00325285">
        <w:rPr>
          <w:rFonts w:ascii="Barlow Light" w:hAnsi="Barlow Light" w:cstheme="minorHAnsi"/>
          <w:sz w:val="20"/>
          <w:szCs w:val="20"/>
        </w:rPr>
        <w:t xml:space="preserve">: Imagen de los rasgos físicos de la superficie de la tierra; </w:t>
      </w:r>
    </w:p>
    <w:p w14:paraId="5856AE7F" w14:textId="139387F9" w:rsidR="002D06CC" w:rsidRPr="00325285" w:rsidRDefault="002D06CC"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Fracción</w:t>
      </w:r>
      <w:r w:rsidRPr="00325285">
        <w:rPr>
          <w:rFonts w:ascii="Barlow Light" w:hAnsi="Barlow Light" w:cstheme="minorHAnsi"/>
          <w:sz w:val="20"/>
          <w:szCs w:val="20"/>
        </w:rPr>
        <w:t xml:space="preserve">: </w:t>
      </w:r>
      <w:r w:rsidR="007407C8">
        <w:rPr>
          <w:rFonts w:ascii="Barlow Light" w:hAnsi="Barlow Light" w:cstheme="minorHAnsi"/>
          <w:sz w:val="20"/>
          <w:szCs w:val="20"/>
        </w:rPr>
        <w:t>S</w:t>
      </w:r>
      <w:r w:rsidRPr="00325285">
        <w:rPr>
          <w:rFonts w:ascii="Barlow Light" w:hAnsi="Barlow Light" w:cstheme="minorHAnsi"/>
          <w:sz w:val="20"/>
          <w:szCs w:val="20"/>
        </w:rPr>
        <w:t>uperficie de terreno que resulta de la división de un predio;</w:t>
      </w:r>
    </w:p>
    <w:p w14:paraId="0C1363C8" w14:textId="10A15B1D"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G.P.S.</w:t>
      </w:r>
      <w:r w:rsidRPr="00325285">
        <w:rPr>
          <w:rFonts w:ascii="Barlow Light" w:hAnsi="Barlow Light" w:cstheme="minorHAnsi"/>
          <w:sz w:val="20"/>
          <w:szCs w:val="20"/>
        </w:rPr>
        <w:t>: Sistema de Posicionamiento Global por sus siglas en inglés;</w:t>
      </w:r>
    </w:p>
    <w:p w14:paraId="5EE7AC92" w14:textId="3E492201"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Imagen Satelital: Imagen </w:t>
      </w:r>
      <w:r w:rsidRPr="009A44F7">
        <w:rPr>
          <w:rFonts w:ascii="Barlow Light" w:hAnsi="Barlow Light" w:cstheme="minorHAnsi"/>
          <w:sz w:val="20"/>
          <w:szCs w:val="20"/>
        </w:rPr>
        <w:t>de los rasgos físicos de la superficie de la tierra, obtenida desde un satélite artificial;</w:t>
      </w:r>
      <w:r w:rsidR="00677267" w:rsidRPr="009A44F7">
        <w:rPr>
          <w:rFonts w:ascii="Barlow Light" w:hAnsi="Barlow Light" w:cstheme="minorHAnsi"/>
          <w:sz w:val="20"/>
          <w:szCs w:val="20"/>
        </w:rPr>
        <w:t xml:space="preserve"> </w:t>
      </w:r>
    </w:p>
    <w:p w14:paraId="1A24D171" w14:textId="14E4B2A3" w:rsidR="006D67B7" w:rsidRPr="009A44F7" w:rsidRDefault="006D67B7"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Ley de</w:t>
      </w:r>
      <w:r w:rsidR="00CE5BCD">
        <w:rPr>
          <w:rFonts w:ascii="Barlow Light" w:hAnsi="Barlow Light" w:cstheme="minorHAnsi"/>
          <w:b/>
          <w:sz w:val="20"/>
          <w:szCs w:val="20"/>
        </w:rPr>
        <w:t>l</w:t>
      </w:r>
      <w:r w:rsidRPr="00CE5BCD">
        <w:rPr>
          <w:rFonts w:ascii="Barlow Light" w:hAnsi="Barlow Light" w:cstheme="minorHAnsi"/>
          <w:b/>
          <w:sz w:val="20"/>
          <w:szCs w:val="20"/>
        </w:rPr>
        <w:t xml:space="preserve"> Catastro</w:t>
      </w:r>
      <w:r w:rsidRPr="009A44F7">
        <w:rPr>
          <w:rFonts w:ascii="Barlow Light" w:hAnsi="Barlow Light" w:cstheme="minorHAnsi"/>
          <w:sz w:val="20"/>
          <w:szCs w:val="20"/>
        </w:rPr>
        <w:t>: Ley de</w:t>
      </w:r>
      <w:r w:rsidR="00CE5BCD">
        <w:rPr>
          <w:rFonts w:ascii="Barlow Light" w:hAnsi="Barlow Light" w:cstheme="minorHAnsi"/>
          <w:sz w:val="20"/>
          <w:szCs w:val="20"/>
        </w:rPr>
        <w:t>l</w:t>
      </w:r>
      <w:r w:rsidR="007407C8">
        <w:rPr>
          <w:rFonts w:ascii="Barlow Light" w:hAnsi="Barlow Light" w:cstheme="minorHAnsi"/>
          <w:sz w:val="20"/>
          <w:szCs w:val="20"/>
        </w:rPr>
        <w:t xml:space="preserve"> Catastro del Estado de Yucatán;</w:t>
      </w:r>
    </w:p>
    <w:p w14:paraId="78D450BA" w14:textId="613005CD"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 xml:space="preserve">Ley del </w:t>
      </w:r>
      <w:proofErr w:type="spellStart"/>
      <w:r w:rsidRPr="00CE5BCD">
        <w:rPr>
          <w:rFonts w:ascii="Barlow Light" w:hAnsi="Barlow Light" w:cstheme="minorHAnsi"/>
          <w:b/>
          <w:sz w:val="20"/>
          <w:szCs w:val="20"/>
        </w:rPr>
        <w:t>Insejupy</w:t>
      </w:r>
      <w:proofErr w:type="spellEnd"/>
      <w:r w:rsidRPr="009A44F7">
        <w:rPr>
          <w:rFonts w:ascii="Barlow Light" w:hAnsi="Barlow Light" w:cstheme="minorHAnsi"/>
          <w:sz w:val="20"/>
          <w:szCs w:val="20"/>
        </w:rPr>
        <w:t>: Ley que crea el Instituto de Seguridad Jurídica Patrimonial de Yucatán;</w:t>
      </w:r>
    </w:p>
    <w:p w14:paraId="0429DACC" w14:textId="6FF21ABD"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Ley de Hacienda</w:t>
      </w:r>
      <w:r w:rsidRPr="009A44F7">
        <w:rPr>
          <w:rFonts w:ascii="Barlow Light" w:hAnsi="Barlow Light" w:cstheme="minorHAnsi"/>
          <w:sz w:val="20"/>
          <w:szCs w:val="20"/>
        </w:rPr>
        <w:t xml:space="preserve">: Ley de Hacienda del Municipio de Mérida; </w:t>
      </w:r>
    </w:p>
    <w:p w14:paraId="54BB74E3" w14:textId="534F640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CE5BCD">
        <w:rPr>
          <w:rFonts w:ascii="Barlow Light" w:hAnsi="Barlow Light" w:cstheme="minorHAnsi"/>
          <w:b/>
          <w:sz w:val="20"/>
          <w:szCs w:val="20"/>
        </w:rPr>
        <w:t>Libro de Parcela</w:t>
      </w:r>
      <w:r w:rsidRPr="009A44F7">
        <w:rPr>
          <w:rFonts w:ascii="Barlow Light" w:hAnsi="Barlow Light" w:cstheme="minorHAnsi"/>
          <w:sz w:val="20"/>
          <w:szCs w:val="20"/>
        </w:rPr>
        <w:t>: Documento que compila el historial de un predio con la nomenclatura y las características legales del mismo;</w:t>
      </w:r>
    </w:p>
    <w:p w14:paraId="152A7A3C" w14:textId="22D34D8D"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Manzana</w:t>
      </w:r>
      <w:r w:rsidRPr="009A44F7">
        <w:rPr>
          <w:rFonts w:ascii="Barlow Light" w:hAnsi="Barlow Light" w:cstheme="minorHAnsi"/>
          <w:sz w:val="20"/>
          <w:szCs w:val="20"/>
        </w:rPr>
        <w:t xml:space="preserve">: </w:t>
      </w:r>
      <w:r w:rsidR="007407C8">
        <w:rPr>
          <w:rFonts w:ascii="Barlow Light" w:hAnsi="Barlow Light" w:cstheme="minorHAnsi"/>
          <w:sz w:val="20"/>
          <w:szCs w:val="20"/>
        </w:rPr>
        <w:t>Á</w:t>
      </w:r>
      <w:r w:rsidRPr="009A44F7">
        <w:rPr>
          <w:rFonts w:ascii="Barlow Light" w:hAnsi="Barlow Light" w:cstheme="minorHAnsi"/>
          <w:sz w:val="20"/>
          <w:szCs w:val="20"/>
        </w:rPr>
        <w:t>rea integrada por uno o varios terrenos colindantes delimitados por vías públicas;</w:t>
      </w:r>
    </w:p>
    <w:p w14:paraId="19A000E1" w14:textId="464F2A9A"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Marcaje</w:t>
      </w:r>
      <w:r w:rsidRPr="009A44F7">
        <w:rPr>
          <w:rFonts w:ascii="Barlow Light" w:hAnsi="Barlow Light" w:cstheme="minorHAnsi"/>
          <w:sz w:val="20"/>
          <w:szCs w:val="20"/>
        </w:rPr>
        <w:t>: Actividad topográfica destinada a la localización y establecimiento físico de los vértices perimetrales de un</w:t>
      </w:r>
      <w:r w:rsidR="0076536F" w:rsidRPr="009A44F7">
        <w:rPr>
          <w:rFonts w:ascii="Barlow Light" w:hAnsi="Barlow Light" w:cstheme="minorHAnsi"/>
          <w:sz w:val="20"/>
          <w:szCs w:val="20"/>
        </w:rPr>
        <w:t xml:space="preserve"> predio</w:t>
      </w:r>
      <w:r w:rsidRPr="009A44F7">
        <w:rPr>
          <w:rFonts w:ascii="Barlow Light" w:hAnsi="Barlow Light" w:cstheme="minorHAnsi"/>
          <w:sz w:val="20"/>
          <w:szCs w:val="20"/>
        </w:rPr>
        <w:t xml:space="preserve"> con base a información descrita en el título de propiedad;</w:t>
      </w:r>
    </w:p>
    <w:p w14:paraId="2A4E6A3E" w14:textId="47C6B0E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Mensaje de datos o documento digital</w:t>
      </w:r>
      <w:r w:rsidRPr="009A44F7">
        <w:rPr>
          <w:rFonts w:ascii="Barlow Light" w:hAnsi="Barlow Light" w:cstheme="minorHAnsi"/>
          <w:sz w:val="20"/>
          <w:szCs w:val="20"/>
        </w:rPr>
        <w:t xml:space="preserve">: </w:t>
      </w:r>
      <w:r w:rsidR="007407C8">
        <w:rPr>
          <w:rFonts w:ascii="Barlow Light" w:hAnsi="Barlow Light" w:cstheme="minorHAnsi"/>
          <w:sz w:val="20"/>
          <w:szCs w:val="20"/>
        </w:rPr>
        <w:t>I</w:t>
      </w:r>
      <w:r w:rsidRPr="009A44F7">
        <w:rPr>
          <w:rFonts w:ascii="Barlow Light" w:hAnsi="Barlow Light" w:cstheme="minorHAnsi"/>
          <w:sz w:val="20"/>
          <w:szCs w:val="20"/>
        </w:rPr>
        <w:t>nformación generada, enviada, recibida o archivada por medios electrónicos, digitales o cualquier otra tecnología;</w:t>
      </w:r>
    </w:p>
    <w:p w14:paraId="1D4E9056" w14:textId="6C12485C"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Nomenclatura</w:t>
      </w:r>
      <w:r w:rsidRPr="009A44F7">
        <w:rPr>
          <w:rFonts w:ascii="Barlow Light" w:hAnsi="Barlow Light" w:cstheme="minorHAnsi"/>
          <w:sz w:val="20"/>
          <w:szCs w:val="20"/>
        </w:rPr>
        <w:t>: Identificación de un predio señalando su calle, número, colonia o fraccionamiento; su número de tablaje catastral; o bien nombre de condominio y/o sub condominio asignado por la Dirección;</w:t>
      </w:r>
    </w:p>
    <w:p w14:paraId="6E3F4F62" w14:textId="67EF9ECF" w:rsidR="003053E4" w:rsidRPr="00325285" w:rsidRDefault="003053E4"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Número </w:t>
      </w:r>
      <w:r w:rsidR="00FD0403">
        <w:rPr>
          <w:rFonts w:ascii="Barlow Light" w:hAnsi="Barlow Light" w:cstheme="minorHAnsi"/>
          <w:b/>
          <w:sz w:val="20"/>
          <w:szCs w:val="20"/>
        </w:rPr>
        <w:t>c</w:t>
      </w:r>
      <w:r w:rsidRPr="00FD0403">
        <w:rPr>
          <w:rFonts w:ascii="Barlow Light" w:hAnsi="Barlow Light" w:cstheme="minorHAnsi"/>
          <w:b/>
          <w:sz w:val="20"/>
          <w:szCs w:val="20"/>
        </w:rPr>
        <w:t>atastral</w:t>
      </w:r>
      <w:r w:rsidRPr="00325285">
        <w:rPr>
          <w:rFonts w:ascii="Barlow Light" w:hAnsi="Barlow Light" w:cstheme="minorHAnsi"/>
          <w:sz w:val="20"/>
          <w:szCs w:val="20"/>
        </w:rPr>
        <w:t xml:space="preserve">: </w:t>
      </w:r>
      <w:r w:rsidR="00E83117" w:rsidRPr="00325285">
        <w:rPr>
          <w:rFonts w:ascii="Barlow Light" w:hAnsi="Barlow Light" w:cstheme="minorHAnsi"/>
          <w:sz w:val="20"/>
          <w:szCs w:val="20"/>
        </w:rPr>
        <w:t>Es el que indica la sección catastral y el número de manzana en el que se ubica un predio, y se conforma por dos dígitos que corresponden a la sección catastral y cuatro dígitos que corresponden al número de manzana, separados por un guion y en el orden señalado;</w:t>
      </w:r>
    </w:p>
    <w:p w14:paraId="6A03F57A" w14:textId="588B1C2B"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Padrón Catastral</w:t>
      </w:r>
      <w:r w:rsidRPr="00325285">
        <w:rPr>
          <w:rFonts w:ascii="Barlow Light" w:hAnsi="Barlow Light" w:cstheme="minorHAnsi"/>
          <w:sz w:val="20"/>
          <w:szCs w:val="20"/>
        </w:rPr>
        <w:t xml:space="preserve">: </w:t>
      </w:r>
      <w:r w:rsidR="007407C8">
        <w:rPr>
          <w:rFonts w:ascii="Barlow Light" w:hAnsi="Barlow Light" w:cstheme="minorHAnsi"/>
          <w:sz w:val="20"/>
          <w:szCs w:val="20"/>
        </w:rPr>
        <w:t>C</w:t>
      </w:r>
      <w:r w:rsidRPr="00325285">
        <w:rPr>
          <w:rFonts w:ascii="Barlow Light" w:hAnsi="Barlow Light" w:cstheme="minorHAnsi"/>
          <w:sz w:val="20"/>
          <w:szCs w:val="20"/>
        </w:rPr>
        <w:t>onjunto de registros documentales y electrónicos en los que se contienen los datos generales y particulares de los bienes inmuebles ubicados en el territorio municipal; los cuales deben contener como mínimo nombre del o los propietarios, nomenclatura, datos registrales, superficies y valor catastral;</w:t>
      </w:r>
    </w:p>
    <w:p w14:paraId="34ED390A" w14:textId="30EDFDC3"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Padrón de Dibujantes</w:t>
      </w:r>
      <w:r w:rsidRPr="00325285">
        <w:rPr>
          <w:rFonts w:ascii="Barlow Light" w:hAnsi="Barlow Light" w:cstheme="minorHAnsi"/>
          <w:sz w:val="20"/>
          <w:szCs w:val="20"/>
        </w:rPr>
        <w:t xml:space="preserve">: Relación de personas físicas autorizadas por la Dirección, para elaborar planos </w:t>
      </w:r>
      <w:r w:rsidR="0076536F" w:rsidRPr="00325285">
        <w:rPr>
          <w:rFonts w:ascii="Barlow Light" w:hAnsi="Barlow Light" w:cstheme="minorHAnsi"/>
          <w:sz w:val="20"/>
          <w:szCs w:val="20"/>
        </w:rPr>
        <w:t xml:space="preserve">en formato </w:t>
      </w:r>
      <w:r w:rsidRPr="00325285">
        <w:rPr>
          <w:rFonts w:ascii="Barlow Light" w:hAnsi="Barlow Light" w:cstheme="minorHAnsi"/>
          <w:sz w:val="20"/>
          <w:szCs w:val="20"/>
        </w:rPr>
        <w:t xml:space="preserve">catastral; </w:t>
      </w:r>
    </w:p>
    <w:p w14:paraId="7099F7D0" w14:textId="50231A73" w:rsidR="00EC4DB9" w:rsidRPr="00325285" w:rsidRDefault="00EC4DB9"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Padrón de </w:t>
      </w:r>
      <w:r w:rsidR="00E83117" w:rsidRPr="00FD0403">
        <w:rPr>
          <w:rFonts w:ascii="Barlow Light" w:hAnsi="Barlow Light" w:cstheme="minorHAnsi"/>
          <w:b/>
          <w:sz w:val="20"/>
          <w:szCs w:val="20"/>
        </w:rPr>
        <w:t>P</w:t>
      </w:r>
      <w:r w:rsidRPr="00FD0403">
        <w:rPr>
          <w:rFonts w:ascii="Barlow Light" w:hAnsi="Barlow Light" w:cstheme="minorHAnsi"/>
          <w:b/>
          <w:sz w:val="20"/>
          <w:szCs w:val="20"/>
        </w:rPr>
        <w:t>eritos</w:t>
      </w:r>
      <w:r w:rsidRPr="00325285">
        <w:rPr>
          <w:rFonts w:ascii="Barlow Light" w:hAnsi="Barlow Light" w:cstheme="minorHAnsi"/>
          <w:sz w:val="20"/>
          <w:szCs w:val="20"/>
        </w:rPr>
        <w:t>: Relación de personas físicas autorizadas por la Dirección, para realizar diligencias de veri</w:t>
      </w:r>
      <w:r w:rsidR="00FE7AAD" w:rsidRPr="00325285">
        <w:rPr>
          <w:rFonts w:ascii="Barlow Light" w:hAnsi="Barlow Light" w:cstheme="minorHAnsi"/>
          <w:sz w:val="20"/>
          <w:szCs w:val="20"/>
        </w:rPr>
        <w:t>ficación;</w:t>
      </w:r>
    </w:p>
    <w:p w14:paraId="7F3ADBCE" w14:textId="27532917" w:rsidR="00B87ACD" w:rsidRPr="00325285" w:rsidRDefault="00B87ACD"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Padrón de Topógrafos</w:t>
      </w:r>
      <w:r w:rsidRPr="00325285">
        <w:rPr>
          <w:rFonts w:ascii="Barlow Light" w:hAnsi="Barlow Light" w:cstheme="minorHAnsi"/>
          <w:sz w:val="20"/>
          <w:szCs w:val="20"/>
        </w:rPr>
        <w:t xml:space="preserve">: Relación de personas físicas autorizadas por la Dirección, para realizar trabajos topográficos; </w:t>
      </w:r>
    </w:p>
    <w:p w14:paraId="1A53AD51" w14:textId="702DAFCA" w:rsidR="00B87ACD" w:rsidRPr="00325285" w:rsidRDefault="00B87ACD" w:rsidP="00D641DD">
      <w:pPr>
        <w:pStyle w:val="NormalWeb"/>
        <w:numPr>
          <w:ilvl w:val="0"/>
          <w:numId w:val="19"/>
        </w:numPr>
        <w:jc w:val="both"/>
        <w:rPr>
          <w:rFonts w:ascii="Barlow Light" w:hAnsi="Barlow Light" w:cstheme="minorHAnsi"/>
          <w:sz w:val="20"/>
          <w:szCs w:val="20"/>
        </w:rPr>
      </w:pPr>
      <w:r w:rsidRPr="00FD0403">
        <w:rPr>
          <w:rFonts w:ascii="Barlow Light" w:hAnsi="Barlow Light" w:cstheme="minorHAnsi"/>
          <w:b/>
          <w:sz w:val="20"/>
          <w:szCs w:val="20"/>
        </w:rPr>
        <w:t>Padrón de Valuadores</w:t>
      </w:r>
      <w:r w:rsidRPr="00325285">
        <w:rPr>
          <w:rFonts w:ascii="Barlow Light" w:hAnsi="Barlow Light" w:cstheme="minorHAnsi"/>
          <w:sz w:val="20"/>
          <w:szCs w:val="20"/>
        </w:rPr>
        <w:t>: Relación de personas físicas autorizadas por la Dirección, para realizar avalúos catastrales</w:t>
      </w:r>
      <w:r w:rsidR="0084612D" w:rsidRPr="00325285">
        <w:rPr>
          <w:rFonts w:ascii="Barlow Light" w:hAnsi="Barlow Light" w:cstheme="minorHAnsi"/>
          <w:sz w:val="20"/>
          <w:szCs w:val="20"/>
        </w:rPr>
        <w:t xml:space="preserve">, que deberán contar con especialidad en valuación inmobiliaria con cédula expedida por la </w:t>
      </w:r>
      <w:r w:rsidR="00AC12DC" w:rsidRPr="00325285">
        <w:rPr>
          <w:rFonts w:ascii="Barlow Light" w:hAnsi="Barlow Light" w:cstheme="minorHAnsi"/>
          <w:sz w:val="20"/>
          <w:szCs w:val="20"/>
        </w:rPr>
        <w:t>Dirección</w:t>
      </w:r>
      <w:r w:rsidR="0084612D" w:rsidRPr="00325285">
        <w:rPr>
          <w:rFonts w:ascii="Barlow Light" w:hAnsi="Barlow Light" w:cstheme="minorHAnsi"/>
          <w:sz w:val="20"/>
          <w:szCs w:val="20"/>
        </w:rPr>
        <w:t xml:space="preserve"> General de Profesiones dependiente de la Secretaría de Educación Pública, con experiencia comprobable en</w:t>
      </w:r>
      <w:r w:rsidR="00D66EF8" w:rsidRPr="00325285">
        <w:rPr>
          <w:rFonts w:ascii="Barlow Light" w:hAnsi="Barlow Light" w:cstheme="minorHAnsi"/>
          <w:sz w:val="20"/>
          <w:szCs w:val="20"/>
        </w:rPr>
        <w:t xml:space="preserve"> la materia </w:t>
      </w:r>
      <w:r w:rsidR="0084612D" w:rsidRPr="00325285">
        <w:rPr>
          <w:rFonts w:ascii="Barlow Light" w:hAnsi="Barlow Light" w:cstheme="minorHAnsi"/>
          <w:sz w:val="20"/>
          <w:szCs w:val="20"/>
        </w:rPr>
        <w:t xml:space="preserve">mínima de 2 años a partir de la expedición de la mencionada cédula y con residencia comprobable en el municipio; </w:t>
      </w:r>
    </w:p>
    <w:p w14:paraId="6DFCF8C5" w14:textId="0E06B57F" w:rsidR="001B1D36" w:rsidRPr="00325285" w:rsidRDefault="001B1D36"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Parte legítima</w:t>
      </w:r>
      <w:r w:rsidRPr="00325285">
        <w:rPr>
          <w:rFonts w:ascii="Barlow Light" w:hAnsi="Barlow Light" w:cstheme="minorHAnsi"/>
          <w:sz w:val="20"/>
          <w:szCs w:val="20"/>
        </w:rPr>
        <w:t xml:space="preserve">: </w:t>
      </w:r>
      <w:r w:rsidR="009553B1">
        <w:rPr>
          <w:rFonts w:ascii="Barlow Light" w:hAnsi="Barlow Light" w:cstheme="minorHAnsi"/>
          <w:sz w:val="20"/>
          <w:szCs w:val="20"/>
        </w:rPr>
        <w:t>P</w:t>
      </w:r>
      <w:r w:rsidR="008F2648" w:rsidRPr="00325285">
        <w:rPr>
          <w:rFonts w:ascii="Barlow Light" w:hAnsi="Barlow Light" w:cstheme="minorHAnsi"/>
          <w:sz w:val="20"/>
          <w:szCs w:val="20"/>
        </w:rPr>
        <w:t xml:space="preserve">ersona física </w:t>
      </w:r>
      <w:r w:rsidR="0037149E" w:rsidRPr="00325285">
        <w:rPr>
          <w:rFonts w:ascii="Barlow Light" w:hAnsi="Barlow Light" w:cstheme="minorHAnsi"/>
          <w:sz w:val="20"/>
          <w:szCs w:val="20"/>
        </w:rPr>
        <w:t xml:space="preserve">o moral que demuestra con documentos fehacientes un interés jurídico </w:t>
      </w:r>
      <w:r w:rsidR="008F2648" w:rsidRPr="00325285">
        <w:rPr>
          <w:rFonts w:ascii="Barlow Light" w:hAnsi="Barlow Light" w:cstheme="minorHAnsi"/>
          <w:sz w:val="20"/>
          <w:szCs w:val="20"/>
        </w:rPr>
        <w:t>sobre inmuebles ubicados en el Municipio de Mérida;</w:t>
      </w:r>
    </w:p>
    <w:p w14:paraId="0BB207CF" w14:textId="04A654B1"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Plano en formato catastral o </w:t>
      </w:r>
      <w:proofErr w:type="spellStart"/>
      <w:r w:rsidR="00FD0403">
        <w:rPr>
          <w:rFonts w:ascii="Barlow Light" w:hAnsi="Barlow Light" w:cstheme="minorHAnsi"/>
          <w:b/>
          <w:sz w:val="20"/>
          <w:szCs w:val="20"/>
        </w:rPr>
        <w:t>c</w:t>
      </w:r>
      <w:r w:rsidRPr="00FD0403">
        <w:rPr>
          <w:rFonts w:ascii="Barlow Light" w:hAnsi="Barlow Light" w:cstheme="minorHAnsi"/>
          <w:b/>
          <w:sz w:val="20"/>
          <w:szCs w:val="20"/>
        </w:rPr>
        <w:t>hepina</w:t>
      </w:r>
      <w:proofErr w:type="spellEnd"/>
      <w:r w:rsidRPr="00325285">
        <w:rPr>
          <w:rFonts w:ascii="Barlow Light" w:hAnsi="Barlow Light" w:cstheme="minorHAnsi"/>
          <w:sz w:val="20"/>
          <w:szCs w:val="20"/>
        </w:rPr>
        <w:t>: Documento no oficial en el cual se representa de manera gráfica la forma, características, ubicación y dimensiones a escala de un predio, siguiendo los lineamientos de formato y contenido</w:t>
      </w:r>
      <w:r w:rsidR="00F62B22" w:rsidRPr="00325285">
        <w:rPr>
          <w:rFonts w:ascii="Barlow Light" w:hAnsi="Barlow Light" w:cstheme="minorHAnsi"/>
          <w:sz w:val="20"/>
          <w:szCs w:val="20"/>
        </w:rPr>
        <w:t xml:space="preserve"> aprobados por </w:t>
      </w:r>
      <w:r w:rsidR="00CF1071" w:rsidRPr="00325285">
        <w:rPr>
          <w:rFonts w:ascii="Barlow Light" w:hAnsi="Barlow Light" w:cstheme="minorHAnsi"/>
          <w:sz w:val="20"/>
          <w:szCs w:val="20"/>
        </w:rPr>
        <w:t>la Dirección</w:t>
      </w:r>
      <w:r w:rsidRPr="00325285">
        <w:rPr>
          <w:rFonts w:ascii="Barlow Light" w:hAnsi="Barlow Light" w:cstheme="minorHAnsi"/>
          <w:sz w:val="20"/>
          <w:szCs w:val="20"/>
        </w:rPr>
        <w:t xml:space="preserve">; </w:t>
      </w:r>
    </w:p>
    <w:p w14:paraId="47E23524" w14:textId="4C28363B"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Plano de levantamiento de colindancias y medidas físicas</w:t>
      </w:r>
      <w:r w:rsidRPr="00325285">
        <w:rPr>
          <w:rFonts w:ascii="Barlow Light" w:hAnsi="Barlow Light" w:cstheme="minorHAnsi"/>
          <w:sz w:val="20"/>
          <w:szCs w:val="20"/>
        </w:rPr>
        <w:t>: Documento no oficial en el cual se representa</w:t>
      </w:r>
      <w:r w:rsidR="003B7BC9" w:rsidRPr="00325285">
        <w:rPr>
          <w:rFonts w:ascii="Barlow Light" w:hAnsi="Barlow Light" w:cstheme="minorHAnsi"/>
          <w:sz w:val="20"/>
          <w:szCs w:val="20"/>
        </w:rPr>
        <w:t>n</w:t>
      </w:r>
      <w:r w:rsidRPr="00325285">
        <w:rPr>
          <w:rFonts w:ascii="Barlow Light" w:hAnsi="Barlow Light" w:cstheme="minorHAnsi"/>
          <w:sz w:val="20"/>
          <w:szCs w:val="20"/>
        </w:rPr>
        <w:t xml:space="preserve"> de manera gráfica las medidas físicas a escala de un predio señalando sus colindancias;</w:t>
      </w:r>
    </w:p>
    <w:p w14:paraId="4C1D6E9C" w14:textId="3DB54F93"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Plano catastral</w:t>
      </w:r>
      <w:r w:rsidRPr="009A44F7">
        <w:rPr>
          <w:rFonts w:ascii="Barlow Light" w:hAnsi="Barlow Light" w:cstheme="minorHAnsi"/>
          <w:sz w:val="20"/>
          <w:szCs w:val="20"/>
        </w:rPr>
        <w:t xml:space="preserve">: Documento oficial que expide la Dirección, en el cual se representa de manera gráfica la forma, características, ubicación y dimensiones a escala de un predio; </w:t>
      </w:r>
    </w:p>
    <w:p w14:paraId="202929EB" w14:textId="6FBA819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lastRenderedPageBreak/>
        <w:t>Predio</w:t>
      </w:r>
      <w:r w:rsidRPr="009A44F7">
        <w:rPr>
          <w:rFonts w:ascii="Barlow Light" w:hAnsi="Barlow Light" w:cstheme="minorHAnsi"/>
          <w:sz w:val="20"/>
          <w:szCs w:val="20"/>
        </w:rPr>
        <w:t xml:space="preserve">: Bien inmueble conformado </w:t>
      </w:r>
      <w:r w:rsidR="00B24964" w:rsidRPr="009A44F7">
        <w:rPr>
          <w:rFonts w:ascii="Barlow Light" w:hAnsi="Barlow Light" w:cstheme="minorHAnsi"/>
          <w:sz w:val="20"/>
          <w:szCs w:val="20"/>
        </w:rPr>
        <w:t>por la</w:t>
      </w:r>
      <w:r w:rsidRPr="009A44F7">
        <w:rPr>
          <w:rFonts w:ascii="Barlow Light" w:hAnsi="Barlow Light" w:cstheme="minorHAnsi"/>
          <w:sz w:val="20"/>
          <w:szCs w:val="20"/>
        </w:rPr>
        <w:t xml:space="preserve"> porción de terreno que incluye las construcciones cuyos linderos formen un perímetro cerrado; los lotes en que se hubiere dividido un terreno de acuerdo con la legislación sobre la materia, así como los diferentes pisos, departamentos, viviendas o locales constituidos bajo el régimen de propiedad </w:t>
      </w:r>
      <w:r w:rsidR="00AA42C0" w:rsidRPr="009A44F7">
        <w:rPr>
          <w:rFonts w:ascii="Barlow Light" w:hAnsi="Barlow Light" w:cstheme="minorHAnsi"/>
          <w:sz w:val="20"/>
          <w:szCs w:val="20"/>
        </w:rPr>
        <w:t>en</w:t>
      </w:r>
      <w:r w:rsidRPr="009A44F7">
        <w:rPr>
          <w:rFonts w:ascii="Barlow Light" w:hAnsi="Barlow Light" w:cstheme="minorHAnsi"/>
          <w:sz w:val="20"/>
          <w:szCs w:val="20"/>
        </w:rPr>
        <w:t xml:space="preserve"> condominio </w:t>
      </w:r>
      <w:r w:rsidR="006D67B7" w:rsidRPr="009A44F7">
        <w:rPr>
          <w:rFonts w:ascii="Barlow Light" w:hAnsi="Barlow Light" w:cstheme="minorHAnsi"/>
          <w:sz w:val="20"/>
          <w:szCs w:val="20"/>
        </w:rPr>
        <w:t>del Municipio de Mérida. Por lote se entenderá la superficie de terreno que, de acuerdo a su frecuencia en alguna sección catastral o localidad, por características dimensionales o socioeconómicas, sea determinada por la autoridad catastral como unidad de valuación;</w:t>
      </w:r>
    </w:p>
    <w:p w14:paraId="6639EEA4" w14:textId="610A206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Predio rústico</w:t>
      </w:r>
      <w:r w:rsidRPr="009A44F7">
        <w:rPr>
          <w:rFonts w:ascii="Barlow Light" w:hAnsi="Barlow Light" w:cstheme="minorHAnsi"/>
          <w:sz w:val="20"/>
          <w:szCs w:val="20"/>
        </w:rPr>
        <w:t xml:space="preserve">: </w:t>
      </w:r>
      <w:r w:rsidR="007C2DAB" w:rsidRPr="009A44F7">
        <w:rPr>
          <w:rFonts w:ascii="Barlow Light" w:hAnsi="Barlow Light" w:cstheme="minorHAnsi"/>
          <w:sz w:val="20"/>
          <w:szCs w:val="20"/>
        </w:rPr>
        <w:t>B</w:t>
      </w:r>
      <w:r w:rsidRPr="009A44F7">
        <w:rPr>
          <w:rFonts w:ascii="Barlow Light" w:hAnsi="Barlow Light" w:cstheme="minorHAnsi"/>
          <w:sz w:val="20"/>
          <w:szCs w:val="20"/>
        </w:rPr>
        <w:t xml:space="preserve">ien inmueble ubicado fuera de las zonas urbanas </w:t>
      </w:r>
      <w:r w:rsidR="00CA3A34" w:rsidRPr="009A44F7">
        <w:rPr>
          <w:rFonts w:ascii="Barlow Light" w:hAnsi="Barlow Light" w:cstheme="minorHAnsi"/>
          <w:sz w:val="20"/>
          <w:szCs w:val="20"/>
        </w:rPr>
        <w:t xml:space="preserve">y cuyo </w:t>
      </w:r>
      <w:r w:rsidRPr="009A44F7">
        <w:rPr>
          <w:rFonts w:ascii="Barlow Light" w:hAnsi="Barlow Light" w:cstheme="minorHAnsi"/>
          <w:sz w:val="20"/>
          <w:szCs w:val="20"/>
        </w:rPr>
        <w:t xml:space="preserve">registro </w:t>
      </w:r>
      <w:r w:rsidR="00CA3A34" w:rsidRPr="009A44F7">
        <w:rPr>
          <w:rFonts w:ascii="Barlow Light" w:hAnsi="Barlow Light" w:cstheme="minorHAnsi"/>
          <w:sz w:val="20"/>
          <w:szCs w:val="20"/>
        </w:rPr>
        <w:t xml:space="preserve">es </w:t>
      </w:r>
      <w:r w:rsidRPr="009A44F7">
        <w:rPr>
          <w:rFonts w:ascii="Barlow Light" w:hAnsi="Barlow Light" w:cstheme="minorHAnsi"/>
          <w:sz w:val="20"/>
          <w:szCs w:val="20"/>
        </w:rPr>
        <w:t>a través de tablaje catastral;</w:t>
      </w:r>
    </w:p>
    <w:p w14:paraId="5784F45A" w14:textId="5C89B8DA"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Predio urbano</w:t>
      </w:r>
      <w:r w:rsidRPr="009A44F7">
        <w:rPr>
          <w:rFonts w:ascii="Barlow Light" w:hAnsi="Barlow Light" w:cstheme="minorHAnsi"/>
          <w:sz w:val="20"/>
          <w:szCs w:val="20"/>
        </w:rPr>
        <w:t xml:space="preserve">: Bien </w:t>
      </w:r>
      <w:r w:rsidRPr="00325285">
        <w:rPr>
          <w:rFonts w:ascii="Barlow Light" w:hAnsi="Barlow Light" w:cstheme="minorHAnsi"/>
          <w:sz w:val="20"/>
          <w:szCs w:val="20"/>
        </w:rPr>
        <w:t xml:space="preserve">inmueble ubicado dentro de las zonas urbanas, en donde existen servicios públicos mínimos esenciales y </w:t>
      </w:r>
      <w:r w:rsidR="00CA3A34" w:rsidRPr="00325285">
        <w:rPr>
          <w:rFonts w:ascii="Barlow Light" w:hAnsi="Barlow Light" w:cstheme="minorHAnsi"/>
          <w:sz w:val="20"/>
          <w:szCs w:val="20"/>
        </w:rPr>
        <w:t xml:space="preserve">cuyo </w:t>
      </w:r>
      <w:r w:rsidRPr="00325285">
        <w:rPr>
          <w:rFonts w:ascii="Barlow Light" w:hAnsi="Barlow Light" w:cstheme="minorHAnsi"/>
          <w:sz w:val="20"/>
          <w:szCs w:val="20"/>
        </w:rPr>
        <w:t xml:space="preserve">registro </w:t>
      </w:r>
      <w:r w:rsidR="00CA3A34" w:rsidRPr="00325285">
        <w:rPr>
          <w:rFonts w:ascii="Barlow Light" w:hAnsi="Barlow Light" w:cstheme="minorHAnsi"/>
          <w:sz w:val="20"/>
          <w:szCs w:val="20"/>
        </w:rPr>
        <w:t xml:space="preserve">es </w:t>
      </w:r>
      <w:r w:rsidRPr="00325285">
        <w:rPr>
          <w:rFonts w:ascii="Barlow Light" w:hAnsi="Barlow Light" w:cstheme="minorHAnsi"/>
          <w:sz w:val="20"/>
          <w:szCs w:val="20"/>
        </w:rPr>
        <w:t>a través de la nomenclatura asignada por la Dirección;</w:t>
      </w:r>
    </w:p>
    <w:p w14:paraId="229EF451" w14:textId="2EB6D4AC"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Propietario</w:t>
      </w:r>
      <w:r w:rsidRPr="00325285">
        <w:rPr>
          <w:rFonts w:ascii="Barlow Light" w:hAnsi="Barlow Light" w:cstheme="minorHAnsi"/>
          <w:sz w:val="20"/>
          <w:szCs w:val="20"/>
        </w:rPr>
        <w:t xml:space="preserve">: </w:t>
      </w:r>
      <w:r w:rsidR="009553B1">
        <w:rPr>
          <w:rFonts w:ascii="Barlow Light" w:hAnsi="Barlow Light" w:cstheme="minorHAnsi"/>
          <w:sz w:val="20"/>
          <w:szCs w:val="20"/>
        </w:rPr>
        <w:t>P</w:t>
      </w:r>
      <w:r w:rsidRPr="00325285">
        <w:rPr>
          <w:rFonts w:ascii="Barlow Light" w:hAnsi="Barlow Light" w:cstheme="minorHAnsi"/>
          <w:sz w:val="20"/>
          <w:szCs w:val="20"/>
        </w:rPr>
        <w:t>ersona física o moral que tiene el dominio legal de un predio</w:t>
      </w:r>
      <w:r w:rsidR="005262E5" w:rsidRPr="00325285">
        <w:rPr>
          <w:rFonts w:ascii="Barlow Light" w:hAnsi="Barlow Light" w:cstheme="minorHAnsi"/>
          <w:sz w:val="20"/>
          <w:szCs w:val="20"/>
        </w:rPr>
        <w:t xml:space="preserve">. Para efectos de las disposiciones contenidas en el presente Reglamento y en relación con los procedimientos operativos en los que se modifique </w:t>
      </w:r>
      <w:r w:rsidR="00E10AE7" w:rsidRPr="00325285">
        <w:rPr>
          <w:rFonts w:ascii="Barlow Light" w:hAnsi="Barlow Light" w:cstheme="minorHAnsi"/>
          <w:sz w:val="20"/>
          <w:szCs w:val="20"/>
        </w:rPr>
        <w:t>el valor catastral de un inmueble</w:t>
      </w:r>
      <w:r w:rsidR="00CA3A34" w:rsidRPr="00325285">
        <w:rPr>
          <w:rFonts w:ascii="Barlow Light" w:hAnsi="Barlow Light" w:cstheme="minorHAnsi"/>
          <w:sz w:val="20"/>
          <w:szCs w:val="20"/>
        </w:rPr>
        <w:t>,</w:t>
      </w:r>
      <w:r w:rsidR="00E10AE7" w:rsidRPr="00325285">
        <w:rPr>
          <w:rFonts w:ascii="Barlow Light" w:hAnsi="Barlow Light" w:cstheme="minorHAnsi"/>
          <w:sz w:val="20"/>
          <w:szCs w:val="20"/>
        </w:rPr>
        <w:t xml:space="preserve"> se considerará como </w:t>
      </w:r>
      <w:r w:rsidR="003E77C3" w:rsidRPr="00325285">
        <w:rPr>
          <w:rFonts w:ascii="Barlow Light" w:hAnsi="Barlow Light" w:cstheme="minorHAnsi"/>
          <w:sz w:val="20"/>
          <w:szCs w:val="20"/>
        </w:rPr>
        <w:t xml:space="preserve">Propietario </w:t>
      </w:r>
      <w:r w:rsidR="00CA3A34" w:rsidRPr="00325285">
        <w:rPr>
          <w:rFonts w:ascii="Barlow Light" w:hAnsi="Barlow Light" w:cstheme="minorHAnsi"/>
          <w:sz w:val="20"/>
          <w:szCs w:val="20"/>
        </w:rPr>
        <w:t xml:space="preserve">a la totalidad de </w:t>
      </w:r>
      <w:r w:rsidR="003E77C3" w:rsidRPr="00325285">
        <w:rPr>
          <w:rFonts w:ascii="Barlow Light" w:hAnsi="Barlow Light" w:cstheme="minorHAnsi"/>
          <w:sz w:val="20"/>
          <w:szCs w:val="20"/>
        </w:rPr>
        <w:t xml:space="preserve">los </w:t>
      </w:r>
      <w:r w:rsidR="00CA3A34" w:rsidRPr="00325285">
        <w:rPr>
          <w:rFonts w:ascii="Barlow Light" w:hAnsi="Barlow Light" w:cstheme="minorHAnsi"/>
          <w:sz w:val="20"/>
          <w:szCs w:val="20"/>
        </w:rPr>
        <w:t>copropietarios</w:t>
      </w:r>
      <w:r w:rsidR="00E10AE7" w:rsidRPr="00325285">
        <w:rPr>
          <w:rFonts w:ascii="Barlow Light" w:hAnsi="Barlow Light" w:cstheme="minorHAnsi"/>
          <w:sz w:val="20"/>
          <w:szCs w:val="20"/>
        </w:rPr>
        <w:t>;</w:t>
      </w:r>
      <w:r w:rsidR="005262E5" w:rsidRPr="00325285">
        <w:rPr>
          <w:rFonts w:ascii="Barlow Light" w:hAnsi="Barlow Light" w:cstheme="minorHAnsi"/>
          <w:sz w:val="20"/>
          <w:szCs w:val="20"/>
        </w:rPr>
        <w:t xml:space="preserve"> </w:t>
      </w:r>
    </w:p>
    <w:p w14:paraId="470F962D" w14:textId="5BE13653"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R.A.N.</w:t>
      </w:r>
      <w:r w:rsidRPr="00325285">
        <w:rPr>
          <w:rFonts w:ascii="Barlow Light" w:hAnsi="Barlow Light" w:cstheme="minorHAnsi"/>
          <w:sz w:val="20"/>
          <w:szCs w:val="20"/>
        </w:rPr>
        <w:t>: El Registro Agrario Nacional;</w:t>
      </w:r>
    </w:p>
    <w:p w14:paraId="3C011284" w14:textId="69EDF6E6"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Red geodésica</w:t>
      </w:r>
      <w:r w:rsidRPr="00325285">
        <w:rPr>
          <w:rFonts w:ascii="Barlow Light" w:hAnsi="Barlow Light" w:cstheme="minorHAnsi"/>
          <w:sz w:val="20"/>
          <w:szCs w:val="20"/>
        </w:rPr>
        <w:t>: Conjunto de puntos establecidos físicamente mediante monumentos, de los cuales se determinan sus coordenadas geodésicas que permiten su interconexión con relación al sistema de referencia establecido</w:t>
      </w:r>
      <w:r w:rsidRPr="009A44F7">
        <w:rPr>
          <w:rFonts w:ascii="Barlow Light" w:hAnsi="Barlow Light" w:cstheme="minorHAnsi"/>
          <w:sz w:val="20"/>
          <w:szCs w:val="20"/>
        </w:rPr>
        <w:t>;</w:t>
      </w:r>
    </w:p>
    <w:p w14:paraId="65EA436A" w14:textId="596C1323" w:rsidR="00B431FD" w:rsidRPr="009A44F7" w:rsidRDefault="004C23E5"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Régimen en </w:t>
      </w:r>
      <w:r w:rsidR="00FD0403">
        <w:rPr>
          <w:rFonts w:ascii="Barlow Light" w:hAnsi="Barlow Light" w:cstheme="minorHAnsi"/>
          <w:b/>
          <w:sz w:val="20"/>
          <w:szCs w:val="20"/>
        </w:rPr>
        <w:t>c</w:t>
      </w:r>
      <w:r w:rsidRPr="00FD0403">
        <w:rPr>
          <w:rFonts w:ascii="Barlow Light" w:hAnsi="Barlow Light" w:cstheme="minorHAnsi"/>
          <w:b/>
          <w:sz w:val="20"/>
          <w:szCs w:val="20"/>
        </w:rPr>
        <w:t>ondominio</w:t>
      </w:r>
      <w:r w:rsidR="00B431FD" w:rsidRPr="009A44F7">
        <w:rPr>
          <w:rFonts w:ascii="Barlow Light" w:hAnsi="Barlow Light" w:cstheme="minorHAnsi"/>
          <w:sz w:val="20"/>
          <w:szCs w:val="20"/>
        </w:rPr>
        <w:t xml:space="preserve">: </w:t>
      </w:r>
      <w:r w:rsidR="00F37924" w:rsidRPr="009A44F7">
        <w:rPr>
          <w:rFonts w:ascii="Barlow Light" w:hAnsi="Barlow Light" w:cstheme="minorHAnsi"/>
          <w:sz w:val="20"/>
          <w:szCs w:val="20"/>
        </w:rPr>
        <w:t>El r</w:t>
      </w:r>
      <w:r w:rsidR="00B431FD" w:rsidRPr="009A44F7">
        <w:rPr>
          <w:rFonts w:ascii="Barlow Light" w:hAnsi="Barlow Light" w:cstheme="minorHAnsi"/>
          <w:sz w:val="20"/>
          <w:szCs w:val="20"/>
        </w:rPr>
        <w:t xml:space="preserve">égimen de la propiedad en condominio en términos de la Ley </w:t>
      </w:r>
      <w:r w:rsidR="00C57036" w:rsidRPr="009A44F7">
        <w:rPr>
          <w:rFonts w:ascii="Barlow Light" w:hAnsi="Barlow Light" w:cstheme="minorHAnsi"/>
          <w:sz w:val="20"/>
          <w:szCs w:val="20"/>
        </w:rPr>
        <w:t xml:space="preserve">sobre el régimen </w:t>
      </w:r>
      <w:r w:rsidR="00B431FD" w:rsidRPr="009A44F7">
        <w:rPr>
          <w:rFonts w:ascii="Barlow Light" w:hAnsi="Barlow Light" w:cstheme="minorHAnsi"/>
          <w:sz w:val="20"/>
          <w:szCs w:val="20"/>
        </w:rPr>
        <w:t xml:space="preserve">de </w:t>
      </w:r>
      <w:r w:rsidR="00C57036" w:rsidRPr="009A44F7">
        <w:rPr>
          <w:rFonts w:ascii="Barlow Light" w:hAnsi="Barlow Light" w:cstheme="minorHAnsi"/>
          <w:sz w:val="20"/>
          <w:szCs w:val="20"/>
        </w:rPr>
        <w:t xml:space="preserve">propiedad en </w:t>
      </w:r>
      <w:r w:rsidR="00F37924" w:rsidRPr="009A44F7">
        <w:rPr>
          <w:rFonts w:ascii="Barlow Light" w:hAnsi="Barlow Light" w:cstheme="minorHAnsi"/>
          <w:sz w:val="20"/>
          <w:szCs w:val="20"/>
        </w:rPr>
        <w:t>condominio</w:t>
      </w:r>
      <w:r w:rsidR="00B431FD" w:rsidRPr="009A44F7">
        <w:rPr>
          <w:rFonts w:ascii="Barlow Light" w:hAnsi="Barlow Light" w:cstheme="minorHAnsi"/>
          <w:sz w:val="20"/>
          <w:szCs w:val="20"/>
        </w:rPr>
        <w:t xml:space="preserve"> del Estado del Yucatán:</w:t>
      </w:r>
    </w:p>
    <w:p w14:paraId="10302773" w14:textId="73BD8BE9"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Registro Público</w:t>
      </w:r>
      <w:r w:rsidRPr="009A44F7">
        <w:rPr>
          <w:rFonts w:ascii="Barlow Light" w:hAnsi="Barlow Light" w:cstheme="minorHAnsi"/>
          <w:sz w:val="20"/>
          <w:szCs w:val="20"/>
        </w:rPr>
        <w:t>: Registro Público de la Propiedad y del Comercio del Estado de Yucatán;</w:t>
      </w:r>
    </w:p>
    <w:p w14:paraId="226623EC" w14:textId="49AD5192"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Reglamento</w:t>
      </w:r>
      <w:r w:rsidRPr="009A44F7">
        <w:rPr>
          <w:rFonts w:ascii="Barlow Light" w:hAnsi="Barlow Light" w:cstheme="minorHAnsi"/>
          <w:sz w:val="20"/>
          <w:szCs w:val="20"/>
        </w:rPr>
        <w:t>: El presente Reglamento del Catastro del Municipio de Mérida;</w:t>
      </w:r>
    </w:p>
    <w:p w14:paraId="54908697" w14:textId="24A5CA18" w:rsidR="00B431FD" w:rsidRPr="009A44F7" w:rsidRDefault="00B431FD"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Reglamento de la Ley</w:t>
      </w:r>
      <w:r w:rsidRPr="009A44F7">
        <w:rPr>
          <w:rFonts w:ascii="Barlow Light" w:hAnsi="Barlow Light" w:cstheme="minorHAnsi"/>
          <w:sz w:val="20"/>
          <w:szCs w:val="20"/>
        </w:rPr>
        <w:t>: Reglamento de la Ley de</w:t>
      </w:r>
      <w:r w:rsidR="00CE5BCD">
        <w:rPr>
          <w:rFonts w:ascii="Barlow Light" w:hAnsi="Barlow Light" w:cstheme="minorHAnsi"/>
          <w:sz w:val="20"/>
          <w:szCs w:val="20"/>
        </w:rPr>
        <w:t>l</w:t>
      </w:r>
      <w:r w:rsidRPr="009A44F7">
        <w:rPr>
          <w:rFonts w:ascii="Barlow Light" w:hAnsi="Barlow Light" w:cstheme="minorHAnsi"/>
          <w:sz w:val="20"/>
          <w:szCs w:val="20"/>
        </w:rPr>
        <w:t xml:space="preserve"> Catastro del Estado de Yucatán;</w:t>
      </w:r>
    </w:p>
    <w:p w14:paraId="437CD09A" w14:textId="06092BD0"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Reglamento de la Ley del </w:t>
      </w:r>
      <w:proofErr w:type="spellStart"/>
      <w:r w:rsidRPr="00FD0403">
        <w:rPr>
          <w:rFonts w:ascii="Barlow Light" w:hAnsi="Barlow Light" w:cstheme="minorHAnsi"/>
          <w:b/>
          <w:sz w:val="20"/>
          <w:szCs w:val="20"/>
        </w:rPr>
        <w:t>Insejupy</w:t>
      </w:r>
      <w:proofErr w:type="spellEnd"/>
      <w:r w:rsidRPr="009A44F7">
        <w:rPr>
          <w:rFonts w:ascii="Barlow Light" w:hAnsi="Barlow Light" w:cstheme="minorHAnsi"/>
          <w:sz w:val="20"/>
          <w:szCs w:val="20"/>
        </w:rPr>
        <w:t xml:space="preserve">: Reglamento de la Ley que crea el Instituto de Seguridad Jurídica Patrimonial de Yucatán; </w:t>
      </w:r>
    </w:p>
    <w:p w14:paraId="265B82CE" w14:textId="6ABFF45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Responsables </w:t>
      </w:r>
      <w:r w:rsidR="00FD0403">
        <w:rPr>
          <w:rFonts w:ascii="Barlow Light" w:hAnsi="Barlow Light" w:cstheme="minorHAnsi"/>
          <w:b/>
          <w:sz w:val="20"/>
          <w:szCs w:val="20"/>
        </w:rPr>
        <w:t>s</w:t>
      </w:r>
      <w:r w:rsidRPr="00FD0403">
        <w:rPr>
          <w:rFonts w:ascii="Barlow Light" w:hAnsi="Barlow Light" w:cstheme="minorHAnsi"/>
          <w:b/>
          <w:sz w:val="20"/>
          <w:szCs w:val="20"/>
        </w:rPr>
        <w:t>olidarios</w:t>
      </w:r>
      <w:r w:rsidRPr="009A44F7">
        <w:rPr>
          <w:rFonts w:ascii="Barlow Light" w:hAnsi="Barlow Light" w:cstheme="minorHAnsi"/>
          <w:sz w:val="20"/>
          <w:szCs w:val="20"/>
        </w:rPr>
        <w:t>: Los fedatarios obligados a informar a la Dirección acerca de las actualizaciones que se realicen a un predio</w:t>
      </w:r>
      <w:r w:rsidR="00DB6818" w:rsidRPr="009A44F7">
        <w:rPr>
          <w:rFonts w:ascii="Barlow Light" w:hAnsi="Barlow Light" w:cstheme="minorHAnsi"/>
          <w:sz w:val="20"/>
          <w:szCs w:val="20"/>
        </w:rPr>
        <w:t xml:space="preserve"> por las operaciones otorgadas en el protocolo de la Notaría Pública a su cargo</w:t>
      </w:r>
      <w:r w:rsidRPr="009A44F7">
        <w:rPr>
          <w:rFonts w:ascii="Barlow Light" w:hAnsi="Barlow Light" w:cstheme="minorHAnsi"/>
          <w:sz w:val="20"/>
          <w:szCs w:val="20"/>
        </w:rPr>
        <w:t>;</w:t>
      </w:r>
    </w:p>
    <w:p w14:paraId="1FB5F107" w14:textId="42674E85"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Revaluación </w:t>
      </w:r>
      <w:r w:rsidR="00FD0403">
        <w:rPr>
          <w:rFonts w:ascii="Barlow Light" w:hAnsi="Barlow Light" w:cstheme="minorHAnsi"/>
          <w:b/>
          <w:sz w:val="20"/>
          <w:szCs w:val="20"/>
        </w:rPr>
        <w:t>c</w:t>
      </w:r>
      <w:r w:rsidRPr="00FD0403">
        <w:rPr>
          <w:rFonts w:ascii="Barlow Light" w:hAnsi="Barlow Light" w:cstheme="minorHAnsi"/>
          <w:b/>
          <w:sz w:val="20"/>
          <w:szCs w:val="20"/>
        </w:rPr>
        <w:t>atastral</w:t>
      </w:r>
      <w:r w:rsidRPr="009A44F7">
        <w:rPr>
          <w:rFonts w:ascii="Barlow Light" w:hAnsi="Barlow Light" w:cstheme="minorHAnsi"/>
          <w:sz w:val="20"/>
          <w:szCs w:val="20"/>
        </w:rPr>
        <w:t xml:space="preserve">: </w:t>
      </w:r>
      <w:r w:rsidR="009553B1">
        <w:rPr>
          <w:rFonts w:ascii="Barlow Light" w:hAnsi="Barlow Light" w:cstheme="minorHAnsi"/>
          <w:sz w:val="20"/>
          <w:szCs w:val="20"/>
        </w:rPr>
        <w:t>C</w:t>
      </w:r>
      <w:r w:rsidRPr="009A44F7">
        <w:rPr>
          <w:rFonts w:ascii="Barlow Light" w:hAnsi="Barlow Light" w:cstheme="minorHAnsi"/>
          <w:sz w:val="20"/>
          <w:szCs w:val="20"/>
        </w:rPr>
        <w:t>onjunto de actividades técnicas para asignar nuevo valor catastral a un predio;</w:t>
      </w:r>
    </w:p>
    <w:p w14:paraId="21EC6B5E" w14:textId="78249807"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 xml:space="preserve">Sección </w:t>
      </w:r>
      <w:r w:rsidR="00FD0403">
        <w:rPr>
          <w:rFonts w:ascii="Barlow Light" w:hAnsi="Barlow Light" w:cstheme="minorHAnsi"/>
          <w:b/>
          <w:sz w:val="20"/>
          <w:szCs w:val="20"/>
        </w:rPr>
        <w:t>c</w:t>
      </w:r>
      <w:r w:rsidRPr="00FD0403">
        <w:rPr>
          <w:rFonts w:ascii="Barlow Light" w:hAnsi="Barlow Light" w:cstheme="minorHAnsi"/>
          <w:b/>
          <w:sz w:val="20"/>
          <w:szCs w:val="20"/>
        </w:rPr>
        <w:t>atastral</w:t>
      </w:r>
      <w:r w:rsidRPr="009A44F7">
        <w:rPr>
          <w:rFonts w:ascii="Barlow Light" w:hAnsi="Barlow Light" w:cstheme="minorHAnsi"/>
          <w:sz w:val="20"/>
          <w:szCs w:val="20"/>
        </w:rPr>
        <w:t xml:space="preserve">: </w:t>
      </w:r>
      <w:r w:rsidR="009553B1">
        <w:rPr>
          <w:rFonts w:ascii="Barlow Light" w:hAnsi="Barlow Light" w:cstheme="minorHAnsi"/>
          <w:sz w:val="20"/>
          <w:szCs w:val="20"/>
        </w:rPr>
        <w:t>D</w:t>
      </w:r>
      <w:r w:rsidRPr="009A44F7">
        <w:rPr>
          <w:rFonts w:ascii="Barlow Light" w:hAnsi="Barlow Light" w:cstheme="minorHAnsi"/>
          <w:sz w:val="20"/>
          <w:szCs w:val="20"/>
        </w:rPr>
        <w:t xml:space="preserve">elimitación del territorio municipal con características similares en cuanto a uso del suelo, servicios públicos y su calidad, edad, tipos de desarrollo urbano, densidad de población, tipo y calidad de las </w:t>
      </w:r>
      <w:r w:rsidRPr="00325285">
        <w:rPr>
          <w:rFonts w:ascii="Barlow Light" w:hAnsi="Barlow Light" w:cstheme="minorHAnsi"/>
          <w:sz w:val="20"/>
          <w:szCs w:val="20"/>
        </w:rPr>
        <w:t>construcciones y nivel socioeconómico;</w:t>
      </w:r>
    </w:p>
    <w:p w14:paraId="05DFB61D" w14:textId="74C43EB4"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FD0403">
        <w:rPr>
          <w:rFonts w:ascii="Barlow Light" w:hAnsi="Barlow Light" w:cstheme="minorHAnsi"/>
          <w:b/>
          <w:sz w:val="20"/>
          <w:szCs w:val="20"/>
        </w:rPr>
        <w:t>S</w:t>
      </w:r>
      <w:r w:rsidR="006B20E3" w:rsidRPr="00FD0403">
        <w:rPr>
          <w:rFonts w:ascii="Barlow Light" w:hAnsi="Barlow Light" w:cstheme="minorHAnsi"/>
          <w:b/>
          <w:sz w:val="20"/>
          <w:szCs w:val="20"/>
        </w:rPr>
        <w:t xml:space="preserve">istema de </w:t>
      </w:r>
      <w:r w:rsidR="00E46BFC" w:rsidRPr="00FD0403">
        <w:rPr>
          <w:rFonts w:ascii="Barlow Light" w:hAnsi="Barlow Light" w:cstheme="minorHAnsi"/>
          <w:b/>
          <w:sz w:val="20"/>
          <w:szCs w:val="20"/>
        </w:rPr>
        <w:t>g</w:t>
      </w:r>
      <w:r w:rsidR="006B20E3" w:rsidRPr="00FD0403">
        <w:rPr>
          <w:rFonts w:ascii="Barlow Light" w:hAnsi="Barlow Light" w:cstheme="minorHAnsi"/>
          <w:b/>
          <w:sz w:val="20"/>
          <w:szCs w:val="20"/>
        </w:rPr>
        <w:t>estión</w:t>
      </w:r>
      <w:r w:rsidR="007A1A2B" w:rsidRPr="00FD0403">
        <w:rPr>
          <w:rFonts w:ascii="Barlow Light" w:hAnsi="Barlow Light" w:cstheme="minorHAnsi"/>
          <w:b/>
          <w:sz w:val="20"/>
          <w:szCs w:val="20"/>
        </w:rPr>
        <w:t xml:space="preserve"> y/o información</w:t>
      </w:r>
      <w:r w:rsidR="006B20E3" w:rsidRPr="00FD0403">
        <w:rPr>
          <w:rFonts w:ascii="Barlow Light" w:hAnsi="Barlow Light" w:cstheme="minorHAnsi"/>
          <w:b/>
          <w:sz w:val="20"/>
          <w:szCs w:val="20"/>
        </w:rPr>
        <w:t xml:space="preserve"> </w:t>
      </w:r>
      <w:r w:rsidR="00E46BFC" w:rsidRPr="00FD0403">
        <w:rPr>
          <w:rFonts w:ascii="Barlow Light" w:hAnsi="Barlow Light" w:cstheme="minorHAnsi"/>
          <w:b/>
          <w:sz w:val="20"/>
          <w:szCs w:val="20"/>
        </w:rPr>
        <w:t>c</w:t>
      </w:r>
      <w:r w:rsidR="006B20E3" w:rsidRPr="00FD0403">
        <w:rPr>
          <w:rFonts w:ascii="Barlow Light" w:hAnsi="Barlow Light" w:cstheme="minorHAnsi"/>
          <w:b/>
          <w:sz w:val="20"/>
          <w:szCs w:val="20"/>
        </w:rPr>
        <w:t>atastral</w:t>
      </w:r>
      <w:r w:rsidRPr="00325285">
        <w:rPr>
          <w:rFonts w:ascii="Barlow Light" w:hAnsi="Barlow Light" w:cstheme="minorHAnsi"/>
          <w:sz w:val="20"/>
          <w:szCs w:val="20"/>
        </w:rPr>
        <w:t xml:space="preserve">: </w:t>
      </w:r>
      <w:r w:rsidR="009553B1">
        <w:rPr>
          <w:rFonts w:ascii="Barlow Light" w:hAnsi="Barlow Light" w:cstheme="minorHAnsi"/>
          <w:sz w:val="20"/>
          <w:szCs w:val="20"/>
        </w:rPr>
        <w:t xml:space="preserve">Aquel </w:t>
      </w:r>
      <w:r w:rsidR="000B4932" w:rsidRPr="00325285">
        <w:rPr>
          <w:rFonts w:ascii="Barlow Light" w:hAnsi="Barlow Light" w:cstheme="minorHAnsi"/>
          <w:sz w:val="20"/>
          <w:szCs w:val="20"/>
        </w:rPr>
        <w:t xml:space="preserve">que contiene la información relativa a los inmuebles inscritos en el padrón catastral y </w:t>
      </w:r>
      <w:r w:rsidRPr="00325285">
        <w:rPr>
          <w:rFonts w:ascii="Barlow Light" w:hAnsi="Barlow Light" w:cstheme="minorHAnsi"/>
          <w:sz w:val="20"/>
          <w:szCs w:val="20"/>
        </w:rPr>
        <w:t>mediante el cual la Dirección administra el registro, operación, control del padrón catastral</w:t>
      </w:r>
      <w:r w:rsidR="00E46BFC" w:rsidRPr="00325285">
        <w:rPr>
          <w:rFonts w:ascii="Barlow Light" w:hAnsi="Barlow Light" w:cstheme="minorHAnsi"/>
          <w:sz w:val="20"/>
          <w:szCs w:val="20"/>
        </w:rPr>
        <w:t>,</w:t>
      </w:r>
      <w:r w:rsidRPr="00325285">
        <w:rPr>
          <w:rFonts w:ascii="Barlow Light" w:hAnsi="Barlow Light" w:cstheme="minorHAnsi"/>
          <w:sz w:val="20"/>
          <w:szCs w:val="20"/>
        </w:rPr>
        <w:t xml:space="preserve"> servicios catastrales</w:t>
      </w:r>
      <w:r w:rsidR="00E46BFC" w:rsidRPr="00325285">
        <w:rPr>
          <w:rFonts w:ascii="Barlow Light" w:hAnsi="Barlow Light" w:cstheme="minorHAnsi"/>
          <w:sz w:val="20"/>
          <w:szCs w:val="20"/>
        </w:rPr>
        <w:t xml:space="preserve"> y demás herramientas tecnológicas que tengan relación con el quehacer catastral</w:t>
      </w:r>
      <w:r w:rsidRPr="00325285">
        <w:rPr>
          <w:rFonts w:ascii="Barlow Light" w:hAnsi="Barlow Light" w:cstheme="minorHAnsi"/>
          <w:sz w:val="20"/>
          <w:szCs w:val="20"/>
        </w:rPr>
        <w:t>;</w:t>
      </w:r>
    </w:p>
    <w:p w14:paraId="725A3C84" w14:textId="5B7218EC"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Solar</w:t>
      </w:r>
      <w:r w:rsidRPr="00325285">
        <w:rPr>
          <w:rFonts w:ascii="Barlow Light" w:hAnsi="Barlow Light" w:cstheme="minorHAnsi"/>
          <w:sz w:val="20"/>
          <w:szCs w:val="20"/>
        </w:rPr>
        <w:t>: Predio sin construcciones o las únicas existentes son bardas o cualquier medio de delimitación perimetral;</w:t>
      </w:r>
    </w:p>
    <w:p w14:paraId="0AD086D2" w14:textId="38154C01" w:rsidR="007849A8" w:rsidRPr="00325285"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Tablaje catastral</w:t>
      </w:r>
      <w:r w:rsidRPr="00325285">
        <w:rPr>
          <w:rFonts w:ascii="Barlow Light" w:hAnsi="Barlow Light" w:cstheme="minorHAnsi"/>
          <w:sz w:val="20"/>
          <w:szCs w:val="20"/>
        </w:rPr>
        <w:t xml:space="preserve">: </w:t>
      </w:r>
      <w:r w:rsidR="009553B1">
        <w:rPr>
          <w:rFonts w:ascii="Barlow Light" w:hAnsi="Barlow Light" w:cstheme="minorHAnsi"/>
          <w:sz w:val="20"/>
          <w:szCs w:val="20"/>
        </w:rPr>
        <w:t>N</w:t>
      </w:r>
      <w:r w:rsidRPr="00325285">
        <w:rPr>
          <w:rFonts w:ascii="Barlow Light" w:hAnsi="Barlow Light" w:cstheme="minorHAnsi"/>
          <w:sz w:val="20"/>
          <w:szCs w:val="20"/>
        </w:rPr>
        <w:t>omenclatura del predio rústico, a través de un número que no incluye calle, colonia o fraccionamiento;</w:t>
      </w:r>
    </w:p>
    <w:p w14:paraId="7CD0EB4B" w14:textId="1D5EA164"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Terreno</w:t>
      </w:r>
      <w:r w:rsidRPr="009A44F7">
        <w:rPr>
          <w:rFonts w:ascii="Barlow Light" w:hAnsi="Barlow Light" w:cstheme="minorHAnsi"/>
          <w:sz w:val="20"/>
          <w:szCs w:val="20"/>
        </w:rPr>
        <w:t>: Porción de tierra expresada en superficie, delimitada perimetralmente en forma física o documental;</w:t>
      </w:r>
    </w:p>
    <w:p w14:paraId="75DFA79C" w14:textId="04F8E5CA"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Topografía</w:t>
      </w:r>
      <w:r w:rsidRPr="009A44F7">
        <w:rPr>
          <w:rFonts w:ascii="Barlow Light" w:hAnsi="Barlow Light" w:cstheme="minorHAnsi"/>
          <w:sz w:val="20"/>
          <w:szCs w:val="20"/>
        </w:rPr>
        <w:t xml:space="preserve">: </w:t>
      </w:r>
      <w:r w:rsidR="009553B1">
        <w:rPr>
          <w:rFonts w:ascii="Barlow Light" w:hAnsi="Barlow Light" w:cstheme="minorHAnsi"/>
          <w:sz w:val="20"/>
          <w:szCs w:val="20"/>
        </w:rPr>
        <w:t>C</w:t>
      </w:r>
      <w:r w:rsidRPr="009A44F7">
        <w:rPr>
          <w:rFonts w:ascii="Barlow Light" w:hAnsi="Barlow Light" w:cstheme="minorHAnsi"/>
          <w:sz w:val="20"/>
          <w:szCs w:val="20"/>
        </w:rPr>
        <w:t xml:space="preserve">onjunto de principios y procedimientos que tienen por objeto la representación gráfica de la superficie de la </w:t>
      </w:r>
      <w:r w:rsidR="00821CDB">
        <w:rPr>
          <w:rFonts w:ascii="Barlow Light" w:hAnsi="Barlow Light" w:cstheme="minorHAnsi"/>
          <w:sz w:val="20"/>
          <w:szCs w:val="20"/>
        </w:rPr>
        <w:t>t</w:t>
      </w:r>
      <w:r w:rsidRPr="009A44F7">
        <w:rPr>
          <w:rFonts w:ascii="Barlow Light" w:hAnsi="Barlow Light" w:cstheme="minorHAnsi"/>
          <w:sz w:val="20"/>
          <w:szCs w:val="20"/>
        </w:rPr>
        <w:t>ierra;</w:t>
      </w:r>
    </w:p>
    <w:p w14:paraId="202E062F" w14:textId="71CB7EF1"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lastRenderedPageBreak/>
        <w:t xml:space="preserve">Trámites en </w:t>
      </w:r>
      <w:r w:rsidR="000A7C9B">
        <w:rPr>
          <w:rFonts w:ascii="Barlow Light" w:hAnsi="Barlow Light" w:cstheme="minorHAnsi"/>
          <w:b/>
          <w:sz w:val="20"/>
          <w:szCs w:val="20"/>
        </w:rPr>
        <w:t>l</w:t>
      </w:r>
      <w:r w:rsidRPr="000A7C9B">
        <w:rPr>
          <w:rFonts w:ascii="Barlow Light" w:hAnsi="Barlow Light" w:cstheme="minorHAnsi"/>
          <w:b/>
          <w:sz w:val="20"/>
          <w:szCs w:val="20"/>
        </w:rPr>
        <w:t>ínea</w:t>
      </w:r>
      <w:r w:rsidRPr="009A44F7">
        <w:rPr>
          <w:rFonts w:ascii="Barlow Light" w:hAnsi="Barlow Light" w:cstheme="minorHAnsi"/>
          <w:sz w:val="20"/>
          <w:szCs w:val="20"/>
        </w:rPr>
        <w:t xml:space="preserve">: </w:t>
      </w:r>
      <w:r w:rsidR="009553B1">
        <w:rPr>
          <w:rFonts w:ascii="Barlow Light" w:hAnsi="Barlow Light" w:cstheme="minorHAnsi"/>
          <w:sz w:val="20"/>
          <w:szCs w:val="20"/>
        </w:rPr>
        <w:t>S</w:t>
      </w:r>
      <w:r w:rsidRPr="009A44F7">
        <w:rPr>
          <w:rFonts w:ascii="Barlow Light" w:hAnsi="Barlow Light" w:cstheme="minorHAnsi"/>
          <w:sz w:val="20"/>
          <w:szCs w:val="20"/>
        </w:rPr>
        <w:t xml:space="preserve">ecciones del portal del Municipio de Mérida que permiten a los usuarios la realización de servicios a través del mismo; </w:t>
      </w:r>
    </w:p>
    <w:p w14:paraId="20AFEBF4" w14:textId="259ABCBE"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 xml:space="preserve">Unidad </w:t>
      </w:r>
      <w:r w:rsidR="00EA1E42" w:rsidRPr="000A7C9B">
        <w:rPr>
          <w:rFonts w:ascii="Barlow Light" w:hAnsi="Barlow Light" w:cstheme="minorHAnsi"/>
          <w:b/>
          <w:sz w:val="20"/>
          <w:szCs w:val="20"/>
        </w:rPr>
        <w:t>de propiedad exclusiva</w:t>
      </w:r>
      <w:r w:rsidRPr="009A44F7">
        <w:rPr>
          <w:rFonts w:ascii="Barlow Light" w:hAnsi="Barlow Light" w:cstheme="minorHAnsi"/>
          <w:sz w:val="20"/>
          <w:szCs w:val="20"/>
        </w:rPr>
        <w:t xml:space="preserve">: </w:t>
      </w:r>
      <w:r w:rsidR="009553B1">
        <w:rPr>
          <w:rFonts w:ascii="Barlow Light" w:hAnsi="Barlow Light" w:cstheme="minorHAnsi"/>
          <w:sz w:val="20"/>
          <w:szCs w:val="20"/>
        </w:rPr>
        <w:t>S</w:t>
      </w:r>
      <w:r w:rsidRPr="009A44F7">
        <w:rPr>
          <w:rFonts w:ascii="Barlow Light" w:hAnsi="Barlow Light" w:cstheme="minorHAnsi"/>
          <w:sz w:val="20"/>
          <w:szCs w:val="20"/>
        </w:rPr>
        <w:t>uperficie de uso privado de un condominio.</w:t>
      </w:r>
    </w:p>
    <w:p w14:paraId="17FBAFEF" w14:textId="7B98DFDC"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Usuario</w:t>
      </w:r>
      <w:r w:rsidRPr="009A44F7">
        <w:rPr>
          <w:rFonts w:ascii="Barlow Light" w:hAnsi="Barlow Light" w:cstheme="minorHAnsi"/>
          <w:sz w:val="20"/>
          <w:szCs w:val="20"/>
        </w:rPr>
        <w:t xml:space="preserve">: Persona física o moral que solicita ante la Dirección la realización de un servicio catastral; </w:t>
      </w:r>
    </w:p>
    <w:p w14:paraId="2D991175" w14:textId="799AC553"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 xml:space="preserve">Valor </w:t>
      </w:r>
      <w:r w:rsidR="000A7C9B" w:rsidRPr="000A7C9B">
        <w:rPr>
          <w:rFonts w:ascii="Barlow Light" w:hAnsi="Barlow Light" w:cstheme="minorHAnsi"/>
          <w:b/>
          <w:sz w:val="20"/>
          <w:szCs w:val="20"/>
        </w:rPr>
        <w:t>c</w:t>
      </w:r>
      <w:r w:rsidRPr="000A7C9B">
        <w:rPr>
          <w:rFonts w:ascii="Barlow Light" w:hAnsi="Barlow Light" w:cstheme="minorHAnsi"/>
          <w:b/>
          <w:sz w:val="20"/>
          <w:szCs w:val="20"/>
        </w:rPr>
        <w:t>atastral</w:t>
      </w:r>
      <w:r w:rsidRPr="009A44F7">
        <w:rPr>
          <w:rFonts w:ascii="Barlow Light" w:hAnsi="Barlow Light" w:cstheme="minorHAnsi"/>
          <w:sz w:val="20"/>
          <w:szCs w:val="20"/>
        </w:rPr>
        <w:t>: El asignado a cada uno de los bienes inmuebles ubicados en el Municipio de Mérida, Yucatán, de acuerdo a los procedimientos a que se refiere este Reglamento</w:t>
      </w:r>
      <w:r w:rsidR="00792179" w:rsidRPr="009A44F7">
        <w:rPr>
          <w:rFonts w:ascii="Barlow Light" w:hAnsi="Barlow Light" w:cstheme="minorHAnsi"/>
          <w:sz w:val="20"/>
          <w:szCs w:val="20"/>
        </w:rPr>
        <w:t xml:space="preserve"> y a la Ley de Hacienda</w:t>
      </w:r>
      <w:r w:rsidRPr="009A44F7">
        <w:rPr>
          <w:rFonts w:ascii="Barlow Light" w:hAnsi="Barlow Light" w:cstheme="minorHAnsi"/>
          <w:sz w:val="20"/>
          <w:szCs w:val="20"/>
        </w:rPr>
        <w:t>;</w:t>
      </w:r>
    </w:p>
    <w:p w14:paraId="643F80BB" w14:textId="6B2F93E6"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 xml:space="preserve">Valores </w:t>
      </w:r>
      <w:r w:rsidR="000A7C9B">
        <w:rPr>
          <w:rFonts w:ascii="Barlow Light" w:hAnsi="Barlow Light" w:cstheme="minorHAnsi"/>
          <w:b/>
          <w:sz w:val="20"/>
          <w:szCs w:val="20"/>
        </w:rPr>
        <w:t>u</w:t>
      </w:r>
      <w:r w:rsidRPr="000A7C9B">
        <w:rPr>
          <w:rFonts w:ascii="Barlow Light" w:hAnsi="Barlow Light" w:cstheme="minorHAnsi"/>
          <w:b/>
          <w:sz w:val="20"/>
          <w:szCs w:val="20"/>
        </w:rPr>
        <w:t>nitarios de construcción</w:t>
      </w:r>
      <w:r w:rsidRPr="009A44F7">
        <w:rPr>
          <w:rFonts w:ascii="Barlow Light" w:hAnsi="Barlow Light" w:cstheme="minorHAnsi"/>
          <w:sz w:val="20"/>
          <w:szCs w:val="20"/>
        </w:rPr>
        <w:t xml:space="preserve">: Los determinados para </w:t>
      </w:r>
      <w:r w:rsidR="005931E0" w:rsidRPr="009A44F7">
        <w:rPr>
          <w:rFonts w:ascii="Barlow Light" w:hAnsi="Barlow Light" w:cstheme="minorHAnsi"/>
          <w:sz w:val="20"/>
          <w:szCs w:val="20"/>
        </w:rPr>
        <w:t>las distintas clasificaciones de</w:t>
      </w:r>
      <w:r w:rsidRPr="009A44F7">
        <w:rPr>
          <w:rFonts w:ascii="Barlow Light" w:hAnsi="Barlow Light" w:cstheme="minorHAnsi"/>
          <w:sz w:val="20"/>
          <w:szCs w:val="20"/>
        </w:rPr>
        <w:t xml:space="preserve"> construcciones por unidad de superficie o de volumen</w:t>
      </w:r>
      <w:r w:rsidR="00F868E4" w:rsidRPr="009A44F7">
        <w:rPr>
          <w:rFonts w:ascii="Barlow Light" w:hAnsi="Barlow Light" w:cstheme="minorHAnsi"/>
          <w:sz w:val="20"/>
          <w:szCs w:val="20"/>
        </w:rPr>
        <w:t xml:space="preserve">, especificados </w:t>
      </w:r>
      <w:r w:rsidR="009D2AAD" w:rsidRPr="009A44F7">
        <w:rPr>
          <w:rFonts w:ascii="Barlow Light" w:hAnsi="Barlow Light" w:cstheme="minorHAnsi"/>
          <w:sz w:val="20"/>
          <w:szCs w:val="20"/>
        </w:rPr>
        <w:t>en la Ley de Hacienda</w:t>
      </w:r>
      <w:r w:rsidRPr="009A44F7">
        <w:rPr>
          <w:rFonts w:ascii="Barlow Light" w:hAnsi="Barlow Light" w:cstheme="minorHAnsi"/>
          <w:sz w:val="20"/>
          <w:szCs w:val="20"/>
        </w:rPr>
        <w:t xml:space="preserve">; </w:t>
      </w:r>
    </w:p>
    <w:p w14:paraId="733A6DDB" w14:textId="0536EF5F"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 xml:space="preserve">Valores </w:t>
      </w:r>
      <w:r w:rsidR="000A7C9B">
        <w:rPr>
          <w:rFonts w:ascii="Barlow Light" w:hAnsi="Barlow Light" w:cstheme="minorHAnsi"/>
          <w:b/>
          <w:sz w:val="20"/>
          <w:szCs w:val="20"/>
        </w:rPr>
        <w:t>u</w:t>
      </w:r>
      <w:r w:rsidRPr="000A7C9B">
        <w:rPr>
          <w:rFonts w:ascii="Barlow Light" w:hAnsi="Barlow Light" w:cstheme="minorHAnsi"/>
          <w:b/>
          <w:sz w:val="20"/>
          <w:szCs w:val="20"/>
        </w:rPr>
        <w:t>nitarios de suelo o terreno</w:t>
      </w:r>
      <w:r w:rsidRPr="009A44F7">
        <w:rPr>
          <w:rFonts w:ascii="Barlow Light" w:hAnsi="Barlow Light" w:cstheme="minorHAnsi"/>
          <w:sz w:val="20"/>
          <w:szCs w:val="20"/>
        </w:rPr>
        <w:t>: Los determinados para el terreno por unidad de superficie en cada sector catastral</w:t>
      </w:r>
      <w:r w:rsidR="00F868E4" w:rsidRPr="009A44F7">
        <w:rPr>
          <w:rFonts w:ascii="Barlow Light" w:hAnsi="Barlow Light" w:cstheme="minorHAnsi"/>
          <w:sz w:val="20"/>
          <w:szCs w:val="20"/>
        </w:rPr>
        <w:t>,</w:t>
      </w:r>
      <w:r w:rsidR="009D2AAD" w:rsidRPr="009A44F7">
        <w:rPr>
          <w:rFonts w:ascii="Barlow Light" w:hAnsi="Barlow Light" w:cstheme="minorHAnsi"/>
          <w:sz w:val="20"/>
          <w:szCs w:val="20"/>
        </w:rPr>
        <w:t xml:space="preserve"> </w:t>
      </w:r>
      <w:r w:rsidR="00F868E4" w:rsidRPr="009A44F7">
        <w:rPr>
          <w:rFonts w:ascii="Barlow Light" w:hAnsi="Barlow Light" w:cstheme="minorHAnsi"/>
          <w:sz w:val="20"/>
          <w:szCs w:val="20"/>
        </w:rPr>
        <w:t>especificados en la Ley de Hacienda</w:t>
      </w:r>
      <w:r w:rsidRPr="009A44F7">
        <w:rPr>
          <w:rFonts w:ascii="Barlow Light" w:hAnsi="Barlow Light" w:cstheme="minorHAnsi"/>
          <w:sz w:val="20"/>
          <w:szCs w:val="20"/>
        </w:rPr>
        <w:t>, y</w:t>
      </w:r>
    </w:p>
    <w:p w14:paraId="2395684A" w14:textId="0C6D8B26" w:rsidR="007849A8" w:rsidRPr="009A44F7" w:rsidRDefault="007849A8" w:rsidP="00D641DD">
      <w:pPr>
        <w:pStyle w:val="Prrafodelista"/>
        <w:widowControl w:val="0"/>
        <w:numPr>
          <w:ilvl w:val="0"/>
          <w:numId w:val="19"/>
        </w:numPr>
        <w:autoSpaceDE w:val="0"/>
        <w:autoSpaceDN w:val="0"/>
        <w:adjustRightInd w:val="0"/>
        <w:spacing w:after="0" w:line="240" w:lineRule="auto"/>
        <w:jc w:val="both"/>
        <w:rPr>
          <w:rFonts w:ascii="Barlow Light" w:hAnsi="Barlow Light" w:cstheme="minorHAnsi"/>
          <w:sz w:val="20"/>
          <w:szCs w:val="20"/>
        </w:rPr>
      </w:pPr>
      <w:r w:rsidRPr="000A7C9B">
        <w:rPr>
          <w:rFonts w:ascii="Barlow Light" w:hAnsi="Barlow Light" w:cstheme="minorHAnsi"/>
          <w:b/>
          <w:sz w:val="20"/>
          <w:szCs w:val="20"/>
        </w:rPr>
        <w:t xml:space="preserve">Valuación </w:t>
      </w:r>
      <w:r w:rsidR="000A7C9B">
        <w:rPr>
          <w:rFonts w:ascii="Barlow Light" w:hAnsi="Barlow Light" w:cstheme="minorHAnsi"/>
          <w:b/>
          <w:sz w:val="20"/>
          <w:szCs w:val="20"/>
        </w:rPr>
        <w:t>c</w:t>
      </w:r>
      <w:r w:rsidRPr="000A7C9B">
        <w:rPr>
          <w:rFonts w:ascii="Barlow Light" w:hAnsi="Barlow Light" w:cstheme="minorHAnsi"/>
          <w:b/>
          <w:sz w:val="20"/>
          <w:szCs w:val="20"/>
        </w:rPr>
        <w:t>atastral</w:t>
      </w:r>
      <w:r w:rsidRPr="009A44F7">
        <w:rPr>
          <w:rFonts w:ascii="Barlow Light" w:hAnsi="Barlow Light" w:cstheme="minorHAnsi"/>
          <w:sz w:val="20"/>
          <w:szCs w:val="20"/>
        </w:rPr>
        <w:t xml:space="preserve">: </w:t>
      </w:r>
      <w:r w:rsidR="009553B1">
        <w:rPr>
          <w:rFonts w:ascii="Barlow Light" w:hAnsi="Barlow Light" w:cstheme="minorHAnsi"/>
          <w:sz w:val="20"/>
          <w:szCs w:val="20"/>
        </w:rPr>
        <w:t>C</w:t>
      </w:r>
      <w:r w:rsidRPr="009A44F7">
        <w:rPr>
          <w:rFonts w:ascii="Barlow Light" w:hAnsi="Barlow Light" w:cstheme="minorHAnsi"/>
          <w:sz w:val="20"/>
          <w:szCs w:val="20"/>
        </w:rPr>
        <w:t>onjunto de actividades técnicas realizadas para asignar valor catastral a un predio.</w:t>
      </w:r>
    </w:p>
    <w:p w14:paraId="26FB1BFC" w14:textId="77777777" w:rsidR="00140717" w:rsidRPr="009A44F7"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35CEB0EE"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5.-</w:t>
      </w:r>
      <w:r w:rsidRPr="00325285">
        <w:rPr>
          <w:rFonts w:ascii="Barlow Light" w:hAnsi="Barlow Light" w:cstheme="minorHAnsi"/>
          <w:sz w:val="20"/>
          <w:szCs w:val="20"/>
        </w:rPr>
        <w:t xml:space="preserve"> La administración del Catastro dentro de su circunscripción territorial, estará a cargo de la Dirección.</w:t>
      </w:r>
    </w:p>
    <w:p w14:paraId="17F0046A" w14:textId="77777777" w:rsidR="009A44F7" w:rsidRPr="00325285" w:rsidRDefault="009A44F7" w:rsidP="00140717">
      <w:pPr>
        <w:widowControl w:val="0"/>
        <w:autoSpaceDE w:val="0"/>
        <w:autoSpaceDN w:val="0"/>
        <w:adjustRightInd w:val="0"/>
        <w:spacing w:after="0" w:line="240" w:lineRule="auto"/>
        <w:jc w:val="both"/>
        <w:rPr>
          <w:rFonts w:ascii="Barlow Light" w:hAnsi="Barlow Light" w:cstheme="minorHAnsi"/>
          <w:b/>
          <w:sz w:val="20"/>
          <w:szCs w:val="20"/>
        </w:rPr>
      </w:pPr>
    </w:p>
    <w:p w14:paraId="55667054"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6.-</w:t>
      </w:r>
      <w:r w:rsidRPr="00325285">
        <w:rPr>
          <w:rFonts w:ascii="Barlow Light" w:hAnsi="Barlow Light" w:cstheme="minorHAnsi"/>
          <w:sz w:val="20"/>
          <w:szCs w:val="20"/>
        </w:rPr>
        <w:t xml:space="preserve"> Los derechos por los servicios que en los términos del presente Reglamento preste la Dirección, son los establecidos en la Ley de Hacienda del Municipio de Mérida. </w:t>
      </w:r>
    </w:p>
    <w:p w14:paraId="0A6D51B7" w14:textId="77777777" w:rsidR="00140717" w:rsidRPr="00325285" w:rsidRDefault="00140717" w:rsidP="00140717">
      <w:pPr>
        <w:spacing w:after="0" w:line="240" w:lineRule="auto"/>
        <w:jc w:val="both"/>
        <w:rPr>
          <w:rFonts w:ascii="Barlow Light" w:hAnsi="Barlow Light" w:cstheme="minorHAnsi"/>
          <w:b/>
          <w:sz w:val="20"/>
          <w:szCs w:val="20"/>
        </w:rPr>
      </w:pPr>
    </w:p>
    <w:p w14:paraId="55F0267F" w14:textId="5499E103"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7.-</w:t>
      </w:r>
      <w:r w:rsidRPr="00325285">
        <w:rPr>
          <w:rFonts w:ascii="Barlow Light" w:hAnsi="Barlow Light" w:cstheme="minorHAnsi"/>
          <w:sz w:val="20"/>
          <w:szCs w:val="20"/>
        </w:rPr>
        <w:t xml:space="preserve"> Los actos y resoluciones en materia de catastro serán regulados en la forma, términos y procedimientos establecidos en el presente Reglamento; y en lo conducente, </w:t>
      </w:r>
      <w:r w:rsidR="00CA3A34" w:rsidRPr="00325285">
        <w:rPr>
          <w:rFonts w:ascii="Barlow Light" w:hAnsi="Barlow Light" w:cstheme="minorHAnsi"/>
          <w:sz w:val="20"/>
          <w:szCs w:val="20"/>
        </w:rPr>
        <w:t xml:space="preserve">en el Programa Municipal de Desarrollo Urbano </w:t>
      </w:r>
      <w:r w:rsidR="00F147E9" w:rsidRPr="00325285">
        <w:rPr>
          <w:rFonts w:ascii="Barlow Light" w:hAnsi="Barlow Light" w:cstheme="minorHAnsi"/>
          <w:sz w:val="20"/>
          <w:szCs w:val="20"/>
        </w:rPr>
        <w:t xml:space="preserve">vigente, </w:t>
      </w:r>
      <w:r w:rsidRPr="00325285">
        <w:rPr>
          <w:rFonts w:ascii="Barlow Light" w:hAnsi="Barlow Light" w:cstheme="minorHAnsi"/>
          <w:sz w:val="20"/>
          <w:szCs w:val="20"/>
        </w:rPr>
        <w:t>en el Reglamento de Construcciones del Municipio de Mérida, en el Reglamento de Actos y Procedimientos Administrativos del Municipio de Mérida, en la Ley de Gobierno de los Municipios del Estado de Yucatán, en la Ley de Hacienda del Municipio de Mérida, en la</w:t>
      </w:r>
      <w:r w:rsidR="005931E0" w:rsidRPr="00325285">
        <w:rPr>
          <w:rFonts w:ascii="Barlow Light" w:hAnsi="Barlow Light" w:cstheme="minorHAnsi"/>
          <w:sz w:val="20"/>
          <w:szCs w:val="20"/>
        </w:rPr>
        <w:t xml:space="preserve"> Ley General de Transparencia y Acceso a la Información Pública, Ley de Transparencia</w:t>
      </w:r>
      <w:r w:rsidRPr="00325285">
        <w:rPr>
          <w:rFonts w:ascii="Barlow Light" w:hAnsi="Barlow Light" w:cstheme="minorHAnsi"/>
          <w:sz w:val="20"/>
          <w:szCs w:val="20"/>
        </w:rPr>
        <w:t xml:space="preserve"> </w:t>
      </w:r>
      <w:r w:rsidR="005931E0" w:rsidRPr="00325285">
        <w:rPr>
          <w:rFonts w:ascii="Barlow Light" w:hAnsi="Barlow Light" w:cstheme="minorHAnsi"/>
          <w:sz w:val="20"/>
          <w:szCs w:val="20"/>
        </w:rPr>
        <w:t>y Acceso a la Información Pública del Estado de Yucatán, el Reglamento de Transparencia y Acceso a la Información Pública del Municipio de Mérida</w:t>
      </w:r>
      <w:r w:rsidRPr="00325285">
        <w:rPr>
          <w:rFonts w:ascii="Barlow Light" w:hAnsi="Barlow Light" w:cstheme="minorHAnsi"/>
          <w:sz w:val="20"/>
          <w:szCs w:val="20"/>
        </w:rPr>
        <w:t>, y demás ordenamientos legales aplicables.</w:t>
      </w:r>
    </w:p>
    <w:p w14:paraId="6DE6045D" w14:textId="77777777" w:rsidR="009A44F7" w:rsidRPr="00325285" w:rsidRDefault="009A44F7" w:rsidP="00140717">
      <w:pPr>
        <w:spacing w:after="0" w:line="240" w:lineRule="auto"/>
        <w:jc w:val="both"/>
        <w:rPr>
          <w:rFonts w:ascii="Barlow Light" w:hAnsi="Barlow Light" w:cstheme="minorHAnsi"/>
          <w:sz w:val="20"/>
          <w:szCs w:val="20"/>
        </w:rPr>
      </w:pPr>
    </w:p>
    <w:p w14:paraId="7901CA1F" w14:textId="51D54540"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todo lo no previsto en el presente Reglamento, se aplicarán las disposiciones de la Ley de Desarrollos Inmobiliarios del Estado de Yucatán y su reglamento, </w:t>
      </w:r>
      <w:r w:rsidR="00F147E9" w:rsidRPr="00325285">
        <w:rPr>
          <w:rFonts w:ascii="Barlow Light" w:hAnsi="Barlow Light" w:cstheme="minorHAnsi"/>
          <w:sz w:val="20"/>
          <w:szCs w:val="20"/>
        </w:rPr>
        <w:t>en la Ley de</w:t>
      </w:r>
      <w:r w:rsidR="00126074">
        <w:rPr>
          <w:rFonts w:ascii="Barlow Light" w:hAnsi="Barlow Light" w:cstheme="minorHAnsi"/>
          <w:sz w:val="20"/>
          <w:szCs w:val="20"/>
        </w:rPr>
        <w:t>l</w:t>
      </w:r>
      <w:r w:rsidR="00F147E9" w:rsidRPr="00325285">
        <w:rPr>
          <w:rFonts w:ascii="Barlow Light" w:hAnsi="Barlow Light" w:cstheme="minorHAnsi"/>
          <w:sz w:val="20"/>
          <w:szCs w:val="20"/>
        </w:rPr>
        <w:t xml:space="preserve"> Catastro </w:t>
      </w:r>
      <w:r w:rsidR="001068E8" w:rsidRPr="00325285">
        <w:rPr>
          <w:rFonts w:ascii="Barlow Light" w:hAnsi="Barlow Light" w:cstheme="minorHAnsi"/>
          <w:sz w:val="20"/>
          <w:szCs w:val="20"/>
        </w:rPr>
        <w:t xml:space="preserve">y su reglamento, </w:t>
      </w:r>
      <w:r w:rsidRPr="00325285">
        <w:rPr>
          <w:rFonts w:ascii="Barlow Light" w:hAnsi="Barlow Light" w:cstheme="minorHAnsi"/>
          <w:sz w:val="20"/>
          <w:szCs w:val="20"/>
        </w:rPr>
        <w:t xml:space="preserve">y en la Ley </w:t>
      </w:r>
      <w:r w:rsidR="00CE5BCD">
        <w:rPr>
          <w:rFonts w:ascii="Barlow Light" w:hAnsi="Barlow Light" w:cstheme="minorHAnsi"/>
          <w:sz w:val="20"/>
          <w:szCs w:val="20"/>
        </w:rPr>
        <w:t>del INSEJUPY</w:t>
      </w:r>
      <w:r w:rsidRPr="00325285">
        <w:rPr>
          <w:rFonts w:ascii="Barlow Light" w:hAnsi="Barlow Light" w:cstheme="minorHAnsi"/>
          <w:sz w:val="20"/>
          <w:szCs w:val="20"/>
        </w:rPr>
        <w:t xml:space="preserve"> y su reglamento, en lo que no se contrapongan al presente Reglamento.</w:t>
      </w:r>
    </w:p>
    <w:p w14:paraId="1EE491AE" w14:textId="77777777" w:rsidR="00140717" w:rsidRPr="00325285" w:rsidRDefault="00140717" w:rsidP="00140717">
      <w:pPr>
        <w:spacing w:after="0" w:line="240" w:lineRule="auto"/>
        <w:jc w:val="both"/>
        <w:rPr>
          <w:rFonts w:ascii="Barlow Light" w:hAnsi="Barlow Light" w:cstheme="minorHAnsi"/>
          <w:b/>
          <w:sz w:val="20"/>
          <w:szCs w:val="20"/>
        </w:rPr>
      </w:pPr>
    </w:p>
    <w:p w14:paraId="1A97A615" w14:textId="77777777" w:rsidR="0068455E" w:rsidRPr="00325285" w:rsidRDefault="0068455E" w:rsidP="009A44F7">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II</w:t>
      </w:r>
    </w:p>
    <w:p w14:paraId="46CB321E" w14:textId="77777777" w:rsidR="0068455E" w:rsidRPr="00325285" w:rsidRDefault="0068455E" w:rsidP="009A44F7">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 LA INTEGRACIÓN DEL CATASTRO</w:t>
      </w:r>
    </w:p>
    <w:p w14:paraId="7C4E9577" w14:textId="77777777" w:rsidR="00A64099" w:rsidRPr="00325285" w:rsidRDefault="00A64099" w:rsidP="00140717">
      <w:pPr>
        <w:spacing w:after="0" w:line="240" w:lineRule="auto"/>
        <w:jc w:val="both"/>
        <w:rPr>
          <w:rFonts w:ascii="Barlow Light" w:hAnsi="Barlow Light" w:cstheme="minorHAnsi"/>
          <w:sz w:val="20"/>
          <w:szCs w:val="20"/>
        </w:rPr>
      </w:pPr>
    </w:p>
    <w:p w14:paraId="52C524EF" w14:textId="77777777"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8.-</w:t>
      </w:r>
      <w:r w:rsidRPr="00325285">
        <w:rPr>
          <w:rFonts w:ascii="Barlow Light" w:hAnsi="Barlow Light" w:cstheme="minorHAnsi"/>
          <w:sz w:val="20"/>
          <w:szCs w:val="20"/>
        </w:rPr>
        <w:t xml:space="preserve"> El Catastro se integra por padrones relativos a la identificación, registro y valuación de los bienes inmuebles. Los bienes inmuebles establecidos en el Municipio de Mérida, deberán estar incluidos en el padrón catastral, siendo obligación de los propietarios el inscribirlos en el Catastro Municipal.</w:t>
      </w:r>
    </w:p>
    <w:p w14:paraId="41B57C87" w14:textId="77777777" w:rsidR="00140717" w:rsidRPr="00325285" w:rsidRDefault="00140717" w:rsidP="00140717">
      <w:pPr>
        <w:spacing w:after="0" w:line="240" w:lineRule="auto"/>
        <w:jc w:val="both"/>
        <w:rPr>
          <w:rFonts w:ascii="Barlow Light" w:hAnsi="Barlow Light" w:cstheme="minorHAnsi"/>
          <w:b/>
          <w:sz w:val="20"/>
          <w:szCs w:val="20"/>
        </w:rPr>
      </w:pPr>
    </w:p>
    <w:p w14:paraId="7026C40E" w14:textId="1CDEF7E0"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9.-</w:t>
      </w:r>
      <w:r w:rsidRPr="00325285">
        <w:rPr>
          <w:rFonts w:ascii="Barlow Light" w:hAnsi="Barlow Light" w:cstheme="minorHAnsi"/>
          <w:sz w:val="20"/>
          <w:szCs w:val="20"/>
        </w:rPr>
        <w:t xml:space="preserve"> El </w:t>
      </w:r>
      <w:r w:rsidR="001068E8" w:rsidRPr="00325285">
        <w:rPr>
          <w:rFonts w:ascii="Barlow Light" w:hAnsi="Barlow Light" w:cstheme="minorHAnsi"/>
          <w:sz w:val="20"/>
          <w:szCs w:val="20"/>
        </w:rPr>
        <w:t>s</w:t>
      </w:r>
      <w:r w:rsidR="00156661" w:rsidRPr="00325285">
        <w:rPr>
          <w:rFonts w:ascii="Barlow Light" w:hAnsi="Barlow Light" w:cstheme="minorHAnsi"/>
          <w:sz w:val="20"/>
          <w:szCs w:val="20"/>
        </w:rPr>
        <w:t xml:space="preserve">istema de </w:t>
      </w:r>
      <w:r w:rsidR="001068E8" w:rsidRPr="00325285">
        <w:rPr>
          <w:rFonts w:ascii="Barlow Light" w:hAnsi="Barlow Light" w:cstheme="minorHAnsi"/>
          <w:sz w:val="20"/>
          <w:szCs w:val="20"/>
        </w:rPr>
        <w:t>g</w:t>
      </w:r>
      <w:r w:rsidR="00156661" w:rsidRPr="00325285">
        <w:rPr>
          <w:rFonts w:ascii="Barlow Light" w:hAnsi="Barlow Light" w:cstheme="minorHAnsi"/>
          <w:sz w:val="20"/>
          <w:szCs w:val="20"/>
        </w:rPr>
        <w:t xml:space="preserve">estión </w:t>
      </w:r>
      <w:r w:rsidR="001068E8" w:rsidRPr="00325285">
        <w:rPr>
          <w:rFonts w:ascii="Barlow Light" w:hAnsi="Barlow Light" w:cstheme="minorHAnsi"/>
          <w:sz w:val="20"/>
          <w:szCs w:val="20"/>
        </w:rPr>
        <w:t>c</w:t>
      </w:r>
      <w:r w:rsidR="00156661" w:rsidRPr="00325285">
        <w:rPr>
          <w:rFonts w:ascii="Barlow Light" w:hAnsi="Barlow Light" w:cstheme="minorHAnsi"/>
          <w:sz w:val="20"/>
          <w:szCs w:val="20"/>
        </w:rPr>
        <w:t xml:space="preserve">atastral </w:t>
      </w:r>
      <w:r w:rsidR="00FD5F29">
        <w:rPr>
          <w:rFonts w:ascii="Barlow Light" w:hAnsi="Barlow Light" w:cstheme="minorHAnsi"/>
          <w:sz w:val="20"/>
          <w:szCs w:val="20"/>
        </w:rPr>
        <w:t xml:space="preserve">y/o información catastral </w:t>
      </w:r>
      <w:r w:rsidRPr="00325285">
        <w:rPr>
          <w:rFonts w:ascii="Barlow Light" w:hAnsi="Barlow Light" w:cstheme="minorHAnsi"/>
          <w:sz w:val="20"/>
          <w:szCs w:val="20"/>
        </w:rPr>
        <w:t xml:space="preserve">se integrará con los registros gráficos y geográficos del </w:t>
      </w:r>
      <w:r w:rsidR="00FD5F29" w:rsidRPr="00325285">
        <w:rPr>
          <w:rFonts w:ascii="Barlow Light" w:hAnsi="Barlow Light" w:cstheme="minorHAnsi"/>
          <w:sz w:val="20"/>
          <w:szCs w:val="20"/>
        </w:rPr>
        <w:t>padrón catastral</w:t>
      </w:r>
      <w:r w:rsidRPr="00325285">
        <w:rPr>
          <w:rFonts w:ascii="Barlow Light" w:hAnsi="Barlow Light" w:cstheme="minorHAnsi"/>
          <w:sz w:val="20"/>
          <w:szCs w:val="20"/>
        </w:rPr>
        <w:t xml:space="preserve">, así como el registro alfanumérico de propietarios, predios, historial de servicios y de valor del predio, seguimiento de solicitudes y servicios, reportes de cargas de </w:t>
      </w:r>
      <w:r w:rsidRPr="00325285">
        <w:rPr>
          <w:rFonts w:ascii="Barlow Light" w:hAnsi="Barlow Light" w:cstheme="minorHAnsi"/>
          <w:sz w:val="20"/>
          <w:szCs w:val="20"/>
        </w:rPr>
        <w:lastRenderedPageBreak/>
        <w:t>trabajo por departamento, cortes de servicios pagados, y los demás que se consideren necesarios por la Dirección, para un mayor control y eficiencia en el otorgamiento de los servicios.</w:t>
      </w:r>
    </w:p>
    <w:p w14:paraId="6A772959" w14:textId="77777777" w:rsidR="00140717" w:rsidRPr="00325285" w:rsidRDefault="00140717" w:rsidP="00140717">
      <w:pPr>
        <w:spacing w:after="0" w:line="240" w:lineRule="auto"/>
        <w:jc w:val="both"/>
        <w:rPr>
          <w:rFonts w:ascii="Barlow Light" w:hAnsi="Barlow Light" w:cstheme="minorHAnsi"/>
          <w:b/>
          <w:sz w:val="20"/>
          <w:szCs w:val="20"/>
        </w:rPr>
      </w:pPr>
    </w:p>
    <w:p w14:paraId="15A78AA2" w14:textId="77777777" w:rsidR="0068455E" w:rsidRPr="00325285" w:rsidRDefault="0068455E" w:rsidP="00F51A95">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III</w:t>
      </w:r>
    </w:p>
    <w:p w14:paraId="577E1343" w14:textId="77777777" w:rsidR="0068455E" w:rsidRPr="00325285" w:rsidRDefault="0068455E" w:rsidP="00F51A95">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 LAS AUTORIDADES CATASTRALES</w:t>
      </w:r>
    </w:p>
    <w:p w14:paraId="1AB5C3D7" w14:textId="77777777" w:rsidR="00287D2D" w:rsidRPr="00325285" w:rsidRDefault="00287D2D" w:rsidP="00F51A95">
      <w:pPr>
        <w:spacing w:after="0" w:line="240" w:lineRule="auto"/>
        <w:jc w:val="center"/>
        <w:rPr>
          <w:rFonts w:ascii="Barlow Light" w:hAnsi="Barlow Light" w:cstheme="minorHAnsi"/>
          <w:b/>
          <w:sz w:val="20"/>
          <w:szCs w:val="20"/>
        </w:rPr>
      </w:pPr>
    </w:p>
    <w:p w14:paraId="4BEF80B5" w14:textId="77777777" w:rsidR="00287D2D" w:rsidRPr="00325285" w:rsidRDefault="00287D2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10.-</w:t>
      </w:r>
      <w:r w:rsidRPr="00325285">
        <w:rPr>
          <w:rFonts w:ascii="Barlow Light" w:hAnsi="Barlow Light" w:cstheme="minorHAnsi"/>
          <w:sz w:val="20"/>
          <w:szCs w:val="20"/>
        </w:rPr>
        <w:t xml:space="preserve"> Son autoridades en materia de Catastro:</w:t>
      </w:r>
    </w:p>
    <w:p w14:paraId="24B6B0A6"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3E296FA1" w14:textId="77777777" w:rsidR="00287D2D" w:rsidRPr="00325285" w:rsidRDefault="00287D2D" w:rsidP="00140717">
      <w:pPr>
        <w:widowControl w:val="0"/>
        <w:numPr>
          <w:ilvl w:val="0"/>
          <w:numId w:val="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Ayuntamiento;</w:t>
      </w:r>
    </w:p>
    <w:p w14:paraId="56AC3F17" w14:textId="77777777" w:rsidR="00287D2D" w:rsidRPr="00325285" w:rsidRDefault="00287D2D" w:rsidP="00140717">
      <w:pPr>
        <w:widowControl w:val="0"/>
        <w:numPr>
          <w:ilvl w:val="0"/>
          <w:numId w:val="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 Presidente Municipal; </w:t>
      </w:r>
    </w:p>
    <w:p w14:paraId="28FD39C3" w14:textId="77777777" w:rsidR="00287D2D" w:rsidRPr="00325285" w:rsidRDefault="00287D2D" w:rsidP="00140717">
      <w:pPr>
        <w:widowControl w:val="0"/>
        <w:numPr>
          <w:ilvl w:val="0"/>
          <w:numId w:val="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Titular de la Dirección;</w:t>
      </w:r>
    </w:p>
    <w:p w14:paraId="159DB09B" w14:textId="77777777" w:rsidR="00287D2D" w:rsidRPr="00325285" w:rsidRDefault="00287D2D" w:rsidP="00140717">
      <w:pPr>
        <w:widowControl w:val="0"/>
        <w:numPr>
          <w:ilvl w:val="0"/>
          <w:numId w:val="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Subdirectores de la Dirección, y</w:t>
      </w:r>
    </w:p>
    <w:p w14:paraId="5D8CD7B7" w14:textId="77777777" w:rsidR="00287D2D" w:rsidRPr="00325285" w:rsidRDefault="00287D2D" w:rsidP="00140717">
      <w:pPr>
        <w:pStyle w:val="Prrafodelista"/>
        <w:numPr>
          <w:ilvl w:val="0"/>
          <w:numId w:val="3"/>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demás servidores públicos que se indiquen en el presente Reglamento y los ordenamientos legales aplicables.</w:t>
      </w:r>
    </w:p>
    <w:p w14:paraId="6068CD10" w14:textId="77777777" w:rsidR="009970A7" w:rsidRPr="00325285" w:rsidRDefault="009970A7" w:rsidP="00140717">
      <w:pPr>
        <w:widowControl w:val="0"/>
        <w:autoSpaceDE w:val="0"/>
        <w:autoSpaceDN w:val="0"/>
        <w:adjustRightInd w:val="0"/>
        <w:spacing w:after="0" w:line="240" w:lineRule="auto"/>
        <w:jc w:val="both"/>
        <w:rPr>
          <w:rFonts w:ascii="Barlow Light" w:hAnsi="Barlow Light" w:cstheme="minorHAnsi"/>
          <w:b/>
          <w:sz w:val="20"/>
          <w:szCs w:val="20"/>
        </w:rPr>
      </w:pPr>
    </w:p>
    <w:p w14:paraId="7F3C642A" w14:textId="77777777" w:rsidR="00287D2D" w:rsidRPr="00325285" w:rsidRDefault="00287D2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11.-</w:t>
      </w:r>
      <w:r w:rsidRPr="00325285">
        <w:rPr>
          <w:rFonts w:ascii="Barlow Light" w:hAnsi="Barlow Light" w:cstheme="minorHAnsi"/>
          <w:sz w:val="20"/>
          <w:szCs w:val="20"/>
        </w:rPr>
        <w:t xml:space="preserve"> El Cabildo tendrá la facultad de aprobar:</w:t>
      </w:r>
    </w:p>
    <w:p w14:paraId="0A98A634"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4ADB938C" w14:textId="6FFB2DC4" w:rsidR="00287D2D" w:rsidRPr="00325285" w:rsidRDefault="00287D2D" w:rsidP="00140717">
      <w:pPr>
        <w:widowControl w:val="0"/>
        <w:numPr>
          <w:ilvl w:val="0"/>
          <w:numId w:val="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w:t>
      </w:r>
      <w:r w:rsidR="006B20E3" w:rsidRPr="00325285">
        <w:rPr>
          <w:rFonts w:ascii="Barlow Light" w:hAnsi="Barlow Light" w:cstheme="minorHAnsi"/>
          <w:sz w:val="20"/>
          <w:szCs w:val="20"/>
        </w:rPr>
        <w:t>os v</w:t>
      </w:r>
      <w:r w:rsidRPr="00325285">
        <w:rPr>
          <w:rFonts w:ascii="Barlow Light" w:hAnsi="Barlow Light" w:cstheme="minorHAnsi"/>
          <w:sz w:val="20"/>
          <w:szCs w:val="20"/>
        </w:rPr>
        <w:t xml:space="preserve">alores </w:t>
      </w:r>
      <w:r w:rsidR="006B20E3" w:rsidRPr="00325285">
        <w:rPr>
          <w:rFonts w:ascii="Barlow Light" w:hAnsi="Barlow Light" w:cstheme="minorHAnsi"/>
          <w:sz w:val="20"/>
          <w:szCs w:val="20"/>
        </w:rPr>
        <w:t>u</w:t>
      </w:r>
      <w:r w:rsidRPr="00325285">
        <w:rPr>
          <w:rFonts w:ascii="Barlow Light" w:hAnsi="Barlow Light" w:cstheme="minorHAnsi"/>
          <w:sz w:val="20"/>
          <w:szCs w:val="20"/>
        </w:rPr>
        <w:t xml:space="preserve">nitarios de </w:t>
      </w:r>
      <w:r w:rsidR="006B20E3" w:rsidRPr="00325285">
        <w:rPr>
          <w:rFonts w:ascii="Barlow Light" w:hAnsi="Barlow Light" w:cstheme="minorHAnsi"/>
          <w:sz w:val="20"/>
          <w:szCs w:val="20"/>
        </w:rPr>
        <w:t xml:space="preserve">suelo </w:t>
      </w:r>
      <w:r w:rsidRPr="00325285">
        <w:rPr>
          <w:rFonts w:ascii="Barlow Light" w:hAnsi="Barlow Light" w:cstheme="minorHAnsi"/>
          <w:sz w:val="20"/>
          <w:szCs w:val="20"/>
        </w:rPr>
        <w:t xml:space="preserve">y </w:t>
      </w:r>
      <w:r w:rsidR="006B20E3" w:rsidRPr="00325285">
        <w:rPr>
          <w:rFonts w:ascii="Barlow Light" w:hAnsi="Barlow Light" w:cstheme="minorHAnsi"/>
          <w:sz w:val="20"/>
          <w:szCs w:val="20"/>
        </w:rPr>
        <w:t>c</w:t>
      </w:r>
      <w:r w:rsidRPr="00325285">
        <w:rPr>
          <w:rFonts w:ascii="Barlow Light" w:hAnsi="Barlow Light" w:cstheme="minorHAnsi"/>
          <w:sz w:val="20"/>
          <w:szCs w:val="20"/>
        </w:rPr>
        <w:t xml:space="preserve">onstrucción </w:t>
      </w:r>
      <w:r w:rsidR="006B20E3" w:rsidRPr="00325285">
        <w:rPr>
          <w:rFonts w:ascii="Barlow Light" w:hAnsi="Barlow Light" w:cstheme="minorHAnsi"/>
          <w:sz w:val="20"/>
          <w:szCs w:val="20"/>
        </w:rPr>
        <w:t xml:space="preserve">propuestos por la Dirección, </w:t>
      </w:r>
      <w:r w:rsidRPr="00325285">
        <w:rPr>
          <w:rFonts w:ascii="Barlow Light" w:hAnsi="Barlow Light" w:cstheme="minorHAnsi"/>
          <w:sz w:val="20"/>
          <w:szCs w:val="20"/>
        </w:rPr>
        <w:t xml:space="preserve">para su remisión a la Legislatura del Estado; </w:t>
      </w:r>
    </w:p>
    <w:p w14:paraId="64B8381A" w14:textId="77777777" w:rsidR="00287D2D" w:rsidRPr="00325285" w:rsidRDefault="00287D2D" w:rsidP="00140717">
      <w:pPr>
        <w:widowControl w:val="0"/>
        <w:numPr>
          <w:ilvl w:val="0"/>
          <w:numId w:val="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secciones catastrales propuestas por la Dirección;</w:t>
      </w:r>
    </w:p>
    <w:p w14:paraId="0A4D19E9" w14:textId="5B942AFB" w:rsidR="00287D2D" w:rsidRPr="00325285" w:rsidRDefault="00287D2D" w:rsidP="00140717">
      <w:pPr>
        <w:widowControl w:val="0"/>
        <w:numPr>
          <w:ilvl w:val="0"/>
          <w:numId w:val="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nombramiento del Director a propuesta del Presidente Municipal, y</w:t>
      </w:r>
    </w:p>
    <w:p w14:paraId="4AE7B8AA" w14:textId="47221E46" w:rsidR="00287D2D" w:rsidRPr="00325285" w:rsidRDefault="00287D2D" w:rsidP="00140717">
      <w:pPr>
        <w:pStyle w:val="Prrafodelista"/>
        <w:numPr>
          <w:ilvl w:val="0"/>
          <w:numId w:val="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creación del Consejo </w:t>
      </w:r>
      <w:r w:rsidR="00AC12DC" w:rsidRPr="00325285">
        <w:rPr>
          <w:rFonts w:ascii="Barlow Light" w:hAnsi="Barlow Light" w:cstheme="minorHAnsi"/>
          <w:sz w:val="20"/>
          <w:szCs w:val="20"/>
        </w:rPr>
        <w:t xml:space="preserve">de Colaboración </w:t>
      </w:r>
      <w:r w:rsidRPr="00325285">
        <w:rPr>
          <w:rFonts w:ascii="Barlow Light" w:hAnsi="Barlow Light" w:cstheme="minorHAnsi"/>
          <w:sz w:val="20"/>
          <w:szCs w:val="20"/>
        </w:rPr>
        <w:t>Municipal del Catastro como órgano consultivo.</w:t>
      </w:r>
    </w:p>
    <w:p w14:paraId="36A4345D" w14:textId="77777777" w:rsidR="00287D2D" w:rsidRPr="00325285" w:rsidRDefault="00287D2D" w:rsidP="00140717">
      <w:pPr>
        <w:spacing w:after="0" w:line="240" w:lineRule="auto"/>
        <w:jc w:val="both"/>
        <w:rPr>
          <w:rFonts w:ascii="Barlow Light" w:hAnsi="Barlow Light" w:cstheme="minorHAnsi"/>
          <w:b/>
          <w:sz w:val="20"/>
          <w:szCs w:val="20"/>
        </w:rPr>
      </w:pPr>
    </w:p>
    <w:p w14:paraId="5479AF1F"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12.-</w:t>
      </w:r>
      <w:r w:rsidRPr="00325285">
        <w:rPr>
          <w:rFonts w:ascii="Barlow Light" w:hAnsi="Barlow Light" w:cstheme="minorHAnsi"/>
          <w:sz w:val="20"/>
          <w:szCs w:val="20"/>
        </w:rPr>
        <w:t xml:space="preserve"> El Presidente Municipal de Mérida, tendrá las competencias y atribuciones siguientes: </w:t>
      </w:r>
    </w:p>
    <w:p w14:paraId="71141411"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5B402235" w14:textId="3A1FF039" w:rsidR="0068455E" w:rsidRPr="00325285" w:rsidRDefault="0068455E" w:rsidP="00D641DD">
      <w:pPr>
        <w:pStyle w:val="Prrafodelista"/>
        <w:widowControl w:val="0"/>
        <w:numPr>
          <w:ilvl w:val="0"/>
          <w:numId w:val="2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Recibir y evaluar las propuestas de </w:t>
      </w:r>
      <w:r w:rsidR="002F5419" w:rsidRPr="00325285">
        <w:rPr>
          <w:rFonts w:ascii="Barlow Light" w:hAnsi="Barlow Light" w:cstheme="minorHAnsi"/>
          <w:sz w:val="20"/>
          <w:szCs w:val="20"/>
        </w:rPr>
        <w:t xml:space="preserve">secciones catastrales, así como </w:t>
      </w:r>
      <w:r w:rsidRPr="00325285">
        <w:rPr>
          <w:rFonts w:ascii="Barlow Light" w:hAnsi="Barlow Light" w:cstheme="minorHAnsi"/>
          <w:sz w:val="20"/>
          <w:szCs w:val="20"/>
        </w:rPr>
        <w:t>los valores de suelo y construcción</w:t>
      </w:r>
      <w:r w:rsidR="00B92617" w:rsidRPr="00325285">
        <w:rPr>
          <w:rFonts w:ascii="Barlow Light" w:hAnsi="Barlow Light" w:cstheme="minorHAnsi"/>
          <w:sz w:val="20"/>
          <w:szCs w:val="20"/>
        </w:rPr>
        <w:t xml:space="preserve"> unitarios</w:t>
      </w:r>
      <w:r w:rsidRPr="00325285">
        <w:rPr>
          <w:rFonts w:ascii="Barlow Light" w:hAnsi="Barlow Light" w:cstheme="minorHAnsi"/>
          <w:sz w:val="20"/>
          <w:szCs w:val="20"/>
        </w:rPr>
        <w:t>, y someter su aprobación al Cabildo del Ayuntamiento de Mérida;</w:t>
      </w:r>
    </w:p>
    <w:p w14:paraId="466D4550" w14:textId="77777777" w:rsidR="0068455E" w:rsidRPr="00325285" w:rsidRDefault="002E46B3" w:rsidP="00D641DD">
      <w:pPr>
        <w:pStyle w:val="Prrafodelista"/>
        <w:widowControl w:val="0"/>
        <w:numPr>
          <w:ilvl w:val="0"/>
          <w:numId w:val="2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Suscribir acuerdos de coordinación en materia de Catastro, con otras dependencias y organismos de la Administración Pública, Federal, Estatal o Municipal;</w:t>
      </w:r>
    </w:p>
    <w:p w14:paraId="6908E3C7" w14:textId="27567E04" w:rsidR="002E46B3" w:rsidRPr="00325285" w:rsidRDefault="002E46B3" w:rsidP="00D641DD">
      <w:pPr>
        <w:pStyle w:val="Prrafodelista"/>
        <w:widowControl w:val="0"/>
        <w:numPr>
          <w:ilvl w:val="0"/>
          <w:numId w:val="2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Establecer, encausar y apoyar los programas tendientes a logr</w:t>
      </w:r>
      <w:r w:rsidR="002F5419" w:rsidRPr="00325285">
        <w:rPr>
          <w:rFonts w:ascii="Barlow Light" w:hAnsi="Barlow Light" w:cstheme="minorHAnsi"/>
          <w:sz w:val="20"/>
          <w:szCs w:val="20"/>
        </w:rPr>
        <w:t>ar los objetivos del Catastro;</w:t>
      </w:r>
    </w:p>
    <w:p w14:paraId="563B6F6C" w14:textId="4246E392" w:rsidR="00985492" w:rsidRPr="00325285" w:rsidRDefault="00985492" w:rsidP="00D641DD">
      <w:pPr>
        <w:pStyle w:val="Prrafodelista"/>
        <w:widowControl w:val="0"/>
        <w:numPr>
          <w:ilvl w:val="0"/>
          <w:numId w:val="2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Representar</w:t>
      </w:r>
      <w:r w:rsidR="002F5419" w:rsidRPr="00325285">
        <w:rPr>
          <w:rFonts w:ascii="Barlow Light" w:hAnsi="Barlow Light" w:cstheme="minorHAnsi"/>
          <w:sz w:val="20"/>
          <w:szCs w:val="20"/>
        </w:rPr>
        <w:t xml:space="preserve"> al Ayuntamiento en asuntos jurídicos relaciona</w:t>
      </w:r>
      <w:r w:rsidR="00F51A95" w:rsidRPr="00325285">
        <w:rPr>
          <w:rFonts w:ascii="Barlow Light" w:hAnsi="Barlow Light" w:cstheme="minorHAnsi"/>
          <w:sz w:val="20"/>
          <w:szCs w:val="20"/>
        </w:rPr>
        <w:t>dos con la materia catastral, y</w:t>
      </w:r>
    </w:p>
    <w:p w14:paraId="151741B5" w14:textId="77777777" w:rsidR="0068455E" w:rsidRPr="00325285" w:rsidRDefault="002E46B3" w:rsidP="00D641DD">
      <w:pPr>
        <w:pStyle w:val="Prrafodelista"/>
        <w:widowControl w:val="0"/>
        <w:numPr>
          <w:ilvl w:val="0"/>
          <w:numId w:val="2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demás que determine los ordenamientos aplicables.</w:t>
      </w:r>
    </w:p>
    <w:p w14:paraId="2A52BA93"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38406C42"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Las disposiciones contenidas en el presente Reglamento serán ejercidas por el Presidente Municipal de Mérida por conducto del Director. </w:t>
      </w:r>
    </w:p>
    <w:p w14:paraId="787A2128"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1A85FFF6"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13.-</w:t>
      </w:r>
      <w:r w:rsidRPr="00325285">
        <w:rPr>
          <w:rFonts w:ascii="Barlow Light" w:hAnsi="Barlow Light" w:cstheme="minorHAnsi"/>
          <w:sz w:val="20"/>
          <w:szCs w:val="20"/>
        </w:rPr>
        <w:t xml:space="preserve"> El Director tendrá las siguientes atribuciones:</w:t>
      </w:r>
    </w:p>
    <w:p w14:paraId="6A87AFA9"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21B94DFF" w14:textId="2BF01B29" w:rsidR="002E46B3" w:rsidRPr="00325285" w:rsidRDefault="00E10AE7"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Determinar las políticas</w:t>
      </w:r>
      <w:r w:rsidR="002E46B3" w:rsidRPr="00325285">
        <w:rPr>
          <w:rFonts w:ascii="Barlow Light" w:hAnsi="Barlow Light" w:cstheme="minorHAnsi"/>
          <w:sz w:val="20"/>
          <w:szCs w:val="20"/>
        </w:rPr>
        <w:t>, normas y lineamientos generales del Catastro, así como evaluar su cumplimiento;</w:t>
      </w:r>
    </w:p>
    <w:p w14:paraId="5CF1EA01" w14:textId="77777777" w:rsidR="002E46B3"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Planear, coordinar, administrar y evaluar los programas que se elaboren en materia catastral;</w:t>
      </w:r>
    </w:p>
    <w:p w14:paraId="47AB154F" w14:textId="42C71B20"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Definir y ejecutar las normas técnicas, administrativas y tecnológicas para la </w:t>
      </w:r>
      <w:r w:rsidR="00E10AE7" w:rsidRPr="00325285">
        <w:rPr>
          <w:rFonts w:ascii="Barlow Light" w:hAnsi="Barlow Light" w:cstheme="minorHAnsi"/>
          <w:sz w:val="20"/>
          <w:szCs w:val="20"/>
        </w:rPr>
        <w:t>identificación, deslinde</w:t>
      </w:r>
      <w:r w:rsidRPr="00325285">
        <w:rPr>
          <w:rFonts w:ascii="Barlow Light" w:hAnsi="Barlow Light" w:cstheme="minorHAnsi"/>
          <w:sz w:val="20"/>
          <w:szCs w:val="20"/>
        </w:rPr>
        <w:t xml:space="preserve"> y registro, valuación, revaluación y actualización de los bienes inmuebles ubicados en el territorio </w:t>
      </w:r>
      <w:r w:rsidR="002F5419" w:rsidRPr="00325285">
        <w:rPr>
          <w:rFonts w:ascii="Barlow Light" w:hAnsi="Barlow Light" w:cstheme="minorHAnsi"/>
          <w:sz w:val="20"/>
          <w:szCs w:val="20"/>
        </w:rPr>
        <w:t>del Municipio de Mérida</w:t>
      </w:r>
      <w:r w:rsidRPr="00325285">
        <w:rPr>
          <w:rFonts w:ascii="Barlow Light" w:hAnsi="Barlow Light" w:cstheme="minorHAnsi"/>
          <w:sz w:val="20"/>
          <w:szCs w:val="20"/>
        </w:rPr>
        <w:t>;</w:t>
      </w:r>
    </w:p>
    <w:p w14:paraId="18053756" w14:textId="77777777" w:rsidR="002F5419"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Formular los proyectos de </w:t>
      </w:r>
      <w:r w:rsidR="002F5419" w:rsidRPr="00325285">
        <w:rPr>
          <w:rFonts w:ascii="Barlow Light" w:hAnsi="Barlow Light" w:cstheme="minorHAnsi"/>
          <w:sz w:val="20"/>
          <w:szCs w:val="20"/>
        </w:rPr>
        <w:t>secciones catastrales;</w:t>
      </w:r>
    </w:p>
    <w:p w14:paraId="095D5597" w14:textId="059F37F0" w:rsidR="002E46B3" w:rsidRPr="00325285" w:rsidRDefault="002F541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Formular los proyectos de </w:t>
      </w:r>
      <w:r w:rsidR="002E46B3" w:rsidRPr="00325285">
        <w:rPr>
          <w:rFonts w:ascii="Barlow Light" w:hAnsi="Barlow Light" w:cstheme="minorHAnsi"/>
          <w:sz w:val="20"/>
          <w:szCs w:val="20"/>
        </w:rPr>
        <w:t>valores unitarios de suelo y construcción</w:t>
      </w:r>
      <w:r w:rsidR="003500AD" w:rsidRPr="00325285">
        <w:rPr>
          <w:rFonts w:ascii="Barlow Light" w:hAnsi="Barlow Light" w:cstheme="minorHAnsi"/>
          <w:sz w:val="20"/>
          <w:szCs w:val="20"/>
        </w:rPr>
        <w:t>;</w:t>
      </w:r>
    </w:p>
    <w:p w14:paraId="5CA925D2" w14:textId="7B63B3AA" w:rsidR="002E46B3" w:rsidRPr="00325285" w:rsidRDefault="00923C94"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Realizar los estudios para determinar los límites del territorio del Municipio de Mérida, </w:t>
      </w:r>
      <w:r w:rsidRPr="00325285">
        <w:rPr>
          <w:rFonts w:ascii="Barlow Light" w:hAnsi="Barlow Light" w:cstheme="minorHAnsi"/>
          <w:sz w:val="20"/>
          <w:szCs w:val="20"/>
        </w:rPr>
        <w:lastRenderedPageBreak/>
        <w:t xml:space="preserve">colaborar con los Municipios colindantes al Municipio de Mérida para solucionar los conflictos de límites intermunicipales, así como con </w:t>
      </w:r>
      <w:r w:rsidR="002E46B3" w:rsidRPr="00325285">
        <w:rPr>
          <w:rFonts w:ascii="Barlow Light" w:hAnsi="Barlow Light" w:cstheme="minorHAnsi"/>
          <w:sz w:val="20"/>
          <w:szCs w:val="20"/>
        </w:rPr>
        <w:t xml:space="preserve">el Congreso del Estado y las Dependencias relacionadas </w:t>
      </w:r>
      <w:r w:rsidR="00695842" w:rsidRPr="00325285">
        <w:rPr>
          <w:rFonts w:ascii="Barlow Light" w:hAnsi="Barlow Light" w:cstheme="minorHAnsi"/>
          <w:sz w:val="20"/>
          <w:szCs w:val="20"/>
        </w:rPr>
        <w:t xml:space="preserve">con dicho asunto; </w:t>
      </w:r>
    </w:p>
    <w:p w14:paraId="601CCA52" w14:textId="33E4A402" w:rsidR="002E46B3"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Asesorar, vigilar y apoyar a las Subdirecciones de la Dirección en la ejecución de los trabajos catastrales que convenga con el Presidente Municipal;</w:t>
      </w:r>
    </w:p>
    <w:p w14:paraId="4B8A8E3F" w14:textId="35E0369B" w:rsidR="002E46B3"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Integrar el padrón catastral</w:t>
      </w:r>
      <w:r w:rsidR="001951CF" w:rsidRPr="00325285">
        <w:rPr>
          <w:rFonts w:ascii="Barlow Light" w:hAnsi="Barlow Light" w:cstheme="minorHAnsi"/>
          <w:sz w:val="20"/>
          <w:szCs w:val="20"/>
        </w:rPr>
        <w:t xml:space="preserve"> por cualquier medio físico y/o electrónico que permita su registro, reproducción, resguardo y consulta</w:t>
      </w:r>
      <w:r w:rsidRPr="00325285">
        <w:rPr>
          <w:rFonts w:ascii="Barlow Light" w:hAnsi="Barlow Light" w:cstheme="minorHAnsi"/>
          <w:sz w:val="20"/>
          <w:szCs w:val="20"/>
        </w:rPr>
        <w:t>;</w:t>
      </w:r>
    </w:p>
    <w:p w14:paraId="1D7FD44A" w14:textId="77777777" w:rsidR="002E46B3"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Integrar, clasificar y ordenar la información catastral del Municipio de Mérida;</w:t>
      </w:r>
    </w:p>
    <w:p w14:paraId="4BFFE6B6" w14:textId="77777777" w:rsidR="002E46B3" w:rsidRPr="00325285" w:rsidRDefault="002E46B3"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Elaborar y mantener actualizada la cartografía del Municipio de Mérida;</w:t>
      </w:r>
    </w:p>
    <w:p w14:paraId="3342A710" w14:textId="0E98F1D0"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Asignar número catastral y nomenclatura a cada uno de los bienes inmuebles, así como</w:t>
      </w:r>
      <w:r w:rsidR="00FD5F29">
        <w:rPr>
          <w:rFonts w:ascii="Barlow Light" w:hAnsi="Barlow Light" w:cstheme="minorHAnsi"/>
          <w:sz w:val="20"/>
          <w:szCs w:val="20"/>
        </w:rPr>
        <w:t xml:space="preserve"> </w:t>
      </w:r>
      <w:r w:rsidRPr="00325285">
        <w:rPr>
          <w:rFonts w:ascii="Barlow Light" w:hAnsi="Barlow Light" w:cstheme="minorHAnsi"/>
          <w:sz w:val="20"/>
          <w:szCs w:val="20"/>
        </w:rPr>
        <w:t>asignar número a las calles; en ambos casos, cuando corresponda según dictamen realizado</w:t>
      </w:r>
      <w:r w:rsidR="00FD5F29">
        <w:rPr>
          <w:rFonts w:ascii="Barlow Light" w:hAnsi="Barlow Light" w:cstheme="minorHAnsi"/>
          <w:sz w:val="20"/>
          <w:szCs w:val="20"/>
        </w:rPr>
        <w:t xml:space="preserve"> </w:t>
      </w:r>
      <w:r w:rsidRPr="00325285">
        <w:rPr>
          <w:rFonts w:ascii="Barlow Light" w:hAnsi="Barlow Light" w:cstheme="minorHAnsi"/>
          <w:sz w:val="20"/>
          <w:szCs w:val="20"/>
        </w:rPr>
        <w:t>por la Dirección</w:t>
      </w:r>
      <w:r w:rsidR="00695842" w:rsidRPr="00325285">
        <w:rPr>
          <w:rFonts w:ascii="Barlow Light" w:hAnsi="Barlow Light" w:cstheme="minorHAnsi"/>
          <w:sz w:val="20"/>
          <w:szCs w:val="20"/>
        </w:rPr>
        <w:t>;</w:t>
      </w:r>
    </w:p>
    <w:p w14:paraId="1F0FED93" w14:textId="778B0065"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Inscribir los bienes inmuebles en el padrón catastral</w:t>
      </w:r>
      <w:r w:rsidR="00695842" w:rsidRPr="00325285">
        <w:rPr>
          <w:rFonts w:ascii="Barlow Light" w:hAnsi="Barlow Light" w:cstheme="minorHAnsi"/>
          <w:sz w:val="20"/>
          <w:szCs w:val="20"/>
        </w:rPr>
        <w:t>, siempre que se acredite su inscripción en el Registro Público</w:t>
      </w:r>
      <w:r w:rsidR="00F63773" w:rsidRPr="00325285">
        <w:rPr>
          <w:rFonts w:ascii="Barlow Light" w:hAnsi="Barlow Light" w:cstheme="minorHAnsi"/>
          <w:sz w:val="20"/>
          <w:szCs w:val="20"/>
        </w:rPr>
        <w:t xml:space="preserve"> y cumpla con lo establecido en el presente Reglamento</w:t>
      </w:r>
      <w:r w:rsidRPr="00325285">
        <w:rPr>
          <w:rFonts w:ascii="Barlow Light" w:hAnsi="Barlow Light" w:cstheme="minorHAnsi"/>
          <w:sz w:val="20"/>
          <w:szCs w:val="20"/>
        </w:rPr>
        <w:t>;</w:t>
      </w:r>
      <w:r w:rsidR="00695842" w:rsidRPr="00325285">
        <w:rPr>
          <w:rFonts w:ascii="Barlow Light" w:hAnsi="Barlow Light" w:cstheme="minorHAnsi"/>
          <w:sz w:val="20"/>
          <w:szCs w:val="20"/>
        </w:rPr>
        <w:t xml:space="preserve"> en caso de</w:t>
      </w:r>
      <w:r w:rsidR="00F63773" w:rsidRPr="00325285">
        <w:rPr>
          <w:rFonts w:ascii="Barlow Light" w:hAnsi="Barlow Light" w:cstheme="minorHAnsi"/>
          <w:sz w:val="20"/>
          <w:szCs w:val="20"/>
        </w:rPr>
        <w:t xml:space="preserve"> que la Dirección detecte que el inmueble objeto de la inscripción se traslapa con un predio ya inscrito, se podrá </w:t>
      </w:r>
      <w:r w:rsidR="00695842" w:rsidRPr="00325285">
        <w:rPr>
          <w:rFonts w:ascii="Barlow Light" w:hAnsi="Barlow Light" w:cstheme="minorHAnsi"/>
          <w:sz w:val="20"/>
          <w:szCs w:val="20"/>
        </w:rPr>
        <w:t xml:space="preserve">negar la inscripción </w:t>
      </w:r>
      <w:r w:rsidR="00F63773" w:rsidRPr="00325285">
        <w:rPr>
          <w:rFonts w:ascii="Barlow Light" w:hAnsi="Barlow Light" w:cstheme="minorHAnsi"/>
          <w:sz w:val="20"/>
          <w:szCs w:val="20"/>
        </w:rPr>
        <w:t xml:space="preserve">de aquél </w:t>
      </w:r>
      <w:r w:rsidR="00695842" w:rsidRPr="00325285">
        <w:rPr>
          <w:rFonts w:ascii="Barlow Light" w:hAnsi="Barlow Light" w:cstheme="minorHAnsi"/>
          <w:sz w:val="20"/>
          <w:szCs w:val="20"/>
        </w:rPr>
        <w:t xml:space="preserve">en </w:t>
      </w:r>
      <w:r w:rsidR="00F63773" w:rsidRPr="00325285">
        <w:rPr>
          <w:rFonts w:ascii="Barlow Light" w:hAnsi="Barlow Light" w:cstheme="minorHAnsi"/>
          <w:sz w:val="20"/>
          <w:szCs w:val="20"/>
        </w:rPr>
        <w:t xml:space="preserve">el </w:t>
      </w:r>
      <w:r w:rsidR="00695842" w:rsidRPr="00325285">
        <w:rPr>
          <w:rFonts w:ascii="Barlow Light" w:hAnsi="Barlow Light" w:cstheme="minorHAnsi"/>
          <w:sz w:val="20"/>
          <w:szCs w:val="20"/>
        </w:rPr>
        <w:t xml:space="preserve">padrón catastral; </w:t>
      </w:r>
    </w:p>
    <w:p w14:paraId="4119F54C" w14:textId="4D61DA3C"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Determinar la localización de cada predio</w:t>
      </w:r>
      <w:r w:rsidR="00695842" w:rsidRPr="00325285">
        <w:rPr>
          <w:rFonts w:ascii="Barlow Light" w:hAnsi="Barlow Light" w:cstheme="minorHAnsi"/>
          <w:sz w:val="20"/>
          <w:szCs w:val="20"/>
        </w:rPr>
        <w:t xml:space="preserve"> de acuerdo a su ubicación legal</w:t>
      </w:r>
      <w:r w:rsidRPr="00325285">
        <w:rPr>
          <w:rFonts w:ascii="Barlow Light" w:hAnsi="Barlow Light" w:cstheme="minorHAnsi"/>
          <w:sz w:val="20"/>
          <w:szCs w:val="20"/>
        </w:rPr>
        <w:t>;</w:t>
      </w:r>
    </w:p>
    <w:p w14:paraId="1BE436BC" w14:textId="7C359431"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Solicitar a las dependencias y organismos federales, estatales y municipales, así como a los propietarios de bienes inmuebles</w:t>
      </w:r>
      <w:r w:rsidR="00695842" w:rsidRPr="00325285">
        <w:rPr>
          <w:rFonts w:ascii="Barlow Light" w:hAnsi="Barlow Light" w:cstheme="minorHAnsi"/>
          <w:sz w:val="20"/>
          <w:szCs w:val="20"/>
        </w:rPr>
        <w:t xml:space="preserve"> y Fedatarios Públicos</w:t>
      </w:r>
      <w:r w:rsidRPr="00325285">
        <w:rPr>
          <w:rFonts w:ascii="Barlow Light" w:hAnsi="Barlow Light" w:cstheme="minorHAnsi"/>
          <w:sz w:val="20"/>
          <w:szCs w:val="20"/>
        </w:rPr>
        <w:t>, los datos, documentos o informes que sean necesarios para integrar y actualizar el padrón catastral;</w:t>
      </w:r>
    </w:p>
    <w:p w14:paraId="1D1480C6" w14:textId="0C41A0ED"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Actualizar los valores catastrales correspondientes a cada predio</w:t>
      </w:r>
      <w:r w:rsidR="00695842" w:rsidRPr="00325285">
        <w:rPr>
          <w:rFonts w:ascii="Barlow Light" w:hAnsi="Barlow Light" w:cstheme="minorHAnsi"/>
          <w:sz w:val="20"/>
          <w:szCs w:val="20"/>
        </w:rPr>
        <w:t>,</w:t>
      </w:r>
      <w:r w:rsidRPr="00325285">
        <w:rPr>
          <w:rFonts w:ascii="Barlow Light" w:hAnsi="Barlow Light" w:cstheme="minorHAnsi"/>
          <w:sz w:val="20"/>
          <w:szCs w:val="20"/>
        </w:rPr>
        <w:t xml:space="preserve"> con base en los valores unitarios de suelo y construcción;</w:t>
      </w:r>
    </w:p>
    <w:p w14:paraId="369CE16E" w14:textId="6FF0D629"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Ordenar la ejecución de los trabajos de localización, replanteo de vértices, deslinde, mensura y elaborar los planos de cada predio ubicado en el territorio del Municipio de Mérida</w:t>
      </w:r>
      <w:r w:rsidR="00544373" w:rsidRPr="00325285">
        <w:rPr>
          <w:rFonts w:ascii="Barlow Light" w:hAnsi="Barlow Light" w:cstheme="minorHAnsi"/>
          <w:sz w:val="20"/>
          <w:szCs w:val="20"/>
        </w:rPr>
        <w:t xml:space="preserve"> que le sean solicitados mediante servicio</w:t>
      </w:r>
      <w:r w:rsidRPr="00325285">
        <w:rPr>
          <w:rFonts w:ascii="Barlow Light" w:hAnsi="Barlow Light" w:cstheme="minorHAnsi"/>
          <w:sz w:val="20"/>
          <w:szCs w:val="20"/>
        </w:rPr>
        <w:t xml:space="preserve">; </w:t>
      </w:r>
    </w:p>
    <w:p w14:paraId="3B8106F6" w14:textId="77777777" w:rsidR="00F67D70" w:rsidRPr="00325285" w:rsidRDefault="00F67D70"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Ordenar los levantamientos de las diferentes secciones catastrales, así como de todo lo relacionado con trabajos técnicos sobre fijación o rectificación de los límites de la propiedad pública y privada en el territorio del Municipio de Mérida;</w:t>
      </w:r>
    </w:p>
    <w:p w14:paraId="5FF4E894" w14:textId="7B05E12F"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Dictaminar sobre el valor catastral de todo tipo de predios que sean necesarios en todo tipo de contrato</w:t>
      </w:r>
      <w:r w:rsidR="002C1BD9" w:rsidRPr="00325285">
        <w:rPr>
          <w:rFonts w:ascii="Barlow Light" w:hAnsi="Barlow Light" w:cstheme="minorHAnsi"/>
          <w:sz w:val="20"/>
          <w:szCs w:val="20"/>
        </w:rPr>
        <w:t>s</w:t>
      </w:r>
      <w:r w:rsidRPr="00325285">
        <w:rPr>
          <w:rFonts w:ascii="Barlow Light" w:hAnsi="Barlow Light" w:cstheme="minorHAnsi"/>
          <w:sz w:val="20"/>
          <w:szCs w:val="20"/>
        </w:rPr>
        <w:t xml:space="preserve"> y en juicios civiles, penales, laborales, administrativos</w:t>
      </w:r>
      <w:r w:rsidR="002C1BD9" w:rsidRPr="00325285">
        <w:rPr>
          <w:rFonts w:ascii="Barlow Light" w:hAnsi="Barlow Light" w:cstheme="minorHAnsi"/>
          <w:sz w:val="20"/>
          <w:szCs w:val="20"/>
        </w:rPr>
        <w:t>, agrarios</w:t>
      </w:r>
      <w:r w:rsidRPr="00325285">
        <w:rPr>
          <w:rFonts w:ascii="Barlow Light" w:hAnsi="Barlow Light" w:cstheme="minorHAnsi"/>
          <w:sz w:val="20"/>
          <w:szCs w:val="20"/>
        </w:rPr>
        <w:t xml:space="preserve"> y fiscales que sean requeridos por las autoridades judiciales o administrativas, así como intervenir en los dictámenes periciales que sobre predios deben practicarse y rendirse ante ellas, sin excluir los que soliciten las partes interesadas en materia de identificación, apeo o deslinde de bienes </w:t>
      </w:r>
      <w:r w:rsidR="001A43B1" w:rsidRPr="00325285">
        <w:rPr>
          <w:rFonts w:ascii="Barlow Light" w:hAnsi="Barlow Light" w:cstheme="minorHAnsi"/>
          <w:sz w:val="20"/>
          <w:szCs w:val="20"/>
        </w:rPr>
        <w:t>inmuebles</w:t>
      </w:r>
      <w:r w:rsidRPr="00325285">
        <w:rPr>
          <w:rFonts w:ascii="Barlow Light" w:hAnsi="Barlow Light" w:cstheme="minorHAnsi"/>
          <w:sz w:val="20"/>
          <w:szCs w:val="20"/>
        </w:rPr>
        <w:t xml:space="preserve">, previo pago de los derechos previstos en la Ley de Hacienda; así mismo, podrá analizar los valores contenidos en avalúos comerciales y en su caso modificar los valores catastrales; </w:t>
      </w:r>
    </w:p>
    <w:p w14:paraId="518B4E1B" w14:textId="77777777"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Rectificar los datos proporcionados por los propietarios, respecto de sus predios para determinar y asentar los datos catastrales correctos, informando al propietario;</w:t>
      </w:r>
    </w:p>
    <w:p w14:paraId="68404191" w14:textId="68B2F527"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Ordenar mediante mandamiento escrito debidamente fundado y motivado, inspecciones a los predios para determinar si sus características han sido modificadas;</w:t>
      </w:r>
    </w:p>
    <w:p w14:paraId="042036C4" w14:textId="0EE08211"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Dejar a disposición de la</w:t>
      </w:r>
      <w:r w:rsidR="00884ECC" w:rsidRPr="00325285">
        <w:rPr>
          <w:rFonts w:ascii="Barlow Light" w:hAnsi="Barlow Light" w:cstheme="minorHAnsi"/>
          <w:sz w:val="20"/>
          <w:szCs w:val="20"/>
        </w:rPr>
        <w:t>s</w:t>
      </w:r>
      <w:r w:rsidRPr="00325285">
        <w:rPr>
          <w:rFonts w:ascii="Barlow Light" w:hAnsi="Barlow Light" w:cstheme="minorHAnsi"/>
          <w:sz w:val="20"/>
          <w:szCs w:val="20"/>
        </w:rPr>
        <w:t xml:space="preserve"> Direcci</w:t>
      </w:r>
      <w:r w:rsidR="00884ECC" w:rsidRPr="00325285">
        <w:rPr>
          <w:rFonts w:ascii="Barlow Light" w:hAnsi="Barlow Light" w:cstheme="minorHAnsi"/>
          <w:sz w:val="20"/>
          <w:szCs w:val="20"/>
        </w:rPr>
        <w:t xml:space="preserve">ones </w:t>
      </w:r>
      <w:r w:rsidRPr="00325285">
        <w:rPr>
          <w:rFonts w:ascii="Barlow Light" w:hAnsi="Barlow Light" w:cstheme="minorHAnsi"/>
          <w:sz w:val="20"/>
          <w:szCs w:val="20"/>
        </w:rPr>
        <w:t>del Municipio de Mérida, el acceso en línea a la base de datos de la Dirección, para la consulta de las características de los predios ubicados en su territorio;</w:t>
      </w:r>
    </w:p>
    <w:p w14:paraId="62E19D92" w14:textId="227DD972"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Establecer los sistemas de registro al padrón catastral y de archivo de la documentación de los bienes inmuebles;</w:t>
      </w:r>
      <w:r w:rsidR="00FF5409" w:rsidRPr="00325285">
        <w:rPr>
          <w:rFonts w:ascii="Barlow Light" w:hAnsi="Barlow Light" w:cstheme="minorHAnsi"/>
          <w:sz w:val="20"/>
          <w:szCs w:val="20"/>
        </w:rPr>
        <w:t xml:space="preserve"> </w:t>
      </w:r>
    </w:p>
    <w:p w14:paraId="0466D5DD" w14:textId="77777777"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Registrar oportunamente, los cambios que se operan en los bienes inmuebles y que por cualquier concepto modifiquen los datos contenidos en los registros del padrón catastral, con </w:t>
      </w:r>
      <w:r w:rsidRPr="00325285">
        <w:rPr>
          <w:rFonts w:ascii="Barlow Light" w:hAnsi="Barlow Light" w:cstheme="minorHAnsi"/>
          <w:sz w:val="20"/>
          <w:szCs w:val="20"/>
        </w:rPr>
        <w:lastRenderedPageBreak/>
        <w:t>el propósito de mantenerlos actualizados;</w:t>
      </w:r>
    </w:p>
    <w:p w14:paraId="7827415E" w14:textId="77777777"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Valuar y revaluar los predios para efectos fiscales, de acuerdo a las disposiciones, formas y períodos que establezca el presente Reglamento;</w:t>
      </w:r>
    </w:p>
    <w:p w14:paraId="1503BB4C" w14:textId="33A257C6"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Auxiliar a los organismos, oficinas e instituciones públicas, que requieren los datos contenidos en el Catastro</w:t>
      </w:r>
      <w:r w:rsidR="0052680F" w:rsidRPr="00325285">
        <w:rPr>
          <w:rFonts w:ascii="Barlow Light" w:hAnsi="Barlow Light" w:cstheme="minorHAnsi"/>
          <w:sz w:val="20"/>
          <w:szCs w:val="20"/>
        </w:rPr>
        <w:t>,</w:t>
      </w:r>
      <w:r w:rsidRPr="00325285">
        <w:rPr>
          <w:rFonts w:ascii="Barlow Light" w:hAnsi="Barlow Light" w:cstheme="minorHAnsi"/>
          <w:sz w:val="20"/>
          <w:szCs w:val="20"/>
        </w:rPr>
        <w:t xml:space="preserve"> cumpliendo en todo caso lo dispuesto en la</w:t>
      </w:r>
      <w:r w:rsidR="00884ECC" w:rsidRPr="00325285">
        <w:rPr>
          <w:rFonts w:ascii="Barlow Light" w:hAnsi="Barlow Light" w:cstheme="minorHAnsi"/>
          <w:sz w:val="20"/>
          <w:szCs w:val="20"/>
        </w:rPr>
        <w:t xml:space="preserve">s legislaciones sobre transparencia, </w:t>
      </w:r>
      <w:r w:rsidRPr="00325285">
        <w:rPr>
          <w:rFonts w:ascii="Barlow Light" w:hAnsi="Barlow Light" w:cstheme="minorHAnsi"/>
          <w:sz w:val="20"/>
          <w:szCs w:val="20"/>
        </w:rPr>
        <w:t xml:space="preserve">acceso a la información pública </w:t>
      </w:r>
      <w:r w:rsidR="00884ECC" w:rsidRPr="00325285">
        <w:rPr>
          <w:rFonts w:ascii="Barlow Light" w:hAnsi="Barlow Light" w:cstheme="minorHAnsi"/>
          <w:sz w:val="20"/>
          <w:szCs w:val="20"/>
        </w:rPr>
        <w:t>y protección de datos personales</w:t>
      </w:r>
      <w:r w:rsidRPr="00325285">
        <w:rPr>
          <w:rFonts w:ascii="Barlow Light" w:hAnsi="Barlow Light" w:cstheme="minorHAnsi"/>
          <w:sz w:val="20"/>
          <w:szCs w:val="20"/>
        </w:rPr>
        <w:t>;</w:t>
      </w:r>
    </w:p>
    <w:p w14:paraId="4B3507BC" w14:textId="0B1C2211"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Expedir cédula catastral y demás oficios, constancias, documentos, y/o copias simples o certificadas de éstos; relacionados con la información catastral y cambios en los bienes inmuebles;</w:t>
      </w:r>
    </w:p>
    <w:p w14:paraId="4C7688D2" w14:textId="78E57E89"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Poner a disposición de los </w:t>
      </w:r>
      <w:r w:rsidR="00514392" w:rsidRPr="00325285">
        <w:rPr>
          <w:rFonts w:ascii="Barlow Light" w:hAnsi="Barlow Light" w:cstheme="minorHAnsi"/>
          <w:sz w:val="20"/>
          <w:szCs w:val="20"/>
        </w:rPr>
        <w:t xml:space="preserve">que soliciten servicios ante la Dirección, </w:t>
      </w:r>
      <w:r w:rsidRPr="00325285">
        <w:rPr>
          <w:rFonts w:ascii="Barlow Light" w:hAnsi="Barlow Light" w:cstheme="minorHAnsi"/>
          <w:sz w:val="20"/>
          <w:szCs w:val="20"/>
        </w:rPr>
        <w:t>el resultado de las operaciones catastrales efectuadas</w:t>
      </w:r>
      <w:r w:rsidR="00884ECC" w:rsidRPr="00325285">
        <w:rPr>
          <w:rFonts w:ascii="Barlow Light" w:hAnsi="Barlow Light" w:cstheme="minorHAnsi"/>
          <w:sz w:val="20"/>
          <w:szCs w:val="20"/>
        </w:rPr>
        <w:t>, ya sea a través de medios electrónicos y/o físicos</w:t>
      </w:r>
      <w:r w:rsidRPr="00325285">
        <w:rPr>
          <w:rFonts w:ascii="Barlow Light" w:hAnsi="Barlow Light" w:cstheme="minorHAnsi"/>
          <w:sz w:val="20"/>
          <w:szCs w:val="20"/>
        </w:rPr>
        <w:t xml:space="preserve">; </w:t>
      </w:r>
    </w:p>
    <w:p w14:paraId="7A6BABBD" w14:textId="35E4AE8C"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Proponer los cambios que mejoren el sistema</w:t>
      </w:r>
      <w:r w:rsidR="0052680F" w:rsidRPr="00325285">
        <w:rPr>
          <w:rFonts w:ascii="Barlow Light" w:hAnsi="Barlow Light" w:cstheme="minorHAnsi"/>
          <w:sz w:val="20"/>
          <w:szCs w:val="20"/>
        </w:rPr>
        <w:t xml:space="preserve"> de gestión y/o información</w:t>
      </w:r>
      <w:r w:rsidRPr="00325285">
        <w:rPr>
          <w:rFonts w:ascii="Barlow Light" w:hAnsi="Barlow Light" w:cstheme="minorHAnsi"/>
          <w:sz w:val="20"/>
          <w:szCs w:val="20"/>
        </w:rPr>
        <w:t xml:space="preserve"> catastral;</w:t>
      </w:r>
    </w:p>
    <w:p w14:paraId="0FA86E7E" w14:textId="77777777"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Imponer las sanciones que procedan de acuerdo con las infracciones previstas en el presente Reglamento;</w:t>
      </w:r>
    </w:p>
    <w:p w14:paraId="4BA3A2ED" w14:textId="77777777"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Resolver las dudas que se susciten en la interpretación y aplicación de este Reglamento;</w:t>
      </w:r>
    </w:p>
    <w:p w14:paraId="5FAE3F0E" w14:textId="1A238CEE" w:rsidR="00597992" w:rsidRPr="00325285" w:rsidRDefault="005979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Conservar los números catastrales existentes de los bienes inmuebles ubicados en el Municipio de Mérida, </w:t>
      </w:r>
      <w:r w:rsidR="00514392" w:rsidRPr="00325285">
        <w:rPr>
          <w:rFonts w:ascii="Barlow Light" w:hAnsi="Barlow Light" w:cstheme="minorHAnsi"/>
          <w:sz w:val="20"/>
          <w:szCs w:val="20"/>
        </w:rPr>
        <w:t xml:space="preserve">excepto cuando proceda un cambio de nomenclatura </w:t>
      </w:r>
      <w:r w:rsidRPr="00325285">
        <w:rPr>
          <w:rFonts w:ascii="Barlow Light" w:hAnsi="Barlow Light" w:cstheme="minorHAnsi"/>
          <w:sz w:val="20"/>
          <w:szCs w:val="20"/>
        </w:rPr>
        <w:t>y aplicar la técnica vigente para otorgar los números catastrales de los predios que incrementen su padrón;</w:t>
      </w:r>
    </w:p>
    <w:p w14:paraId="3AB5D793" w14:textId="2239D067" w:rsidR="00597992" w:rsidRPr="00325285" w:rsidRDefault="005143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Aplicar </w:t>
      </w:r>
      <w:r w:rsidR="00597992" w:rsidRPr="00325285">
        <w:rPr>
          <w:rFonts w:ascii="Barlow Light" w:hAnsi="Barlow Light" w:cstheme="minorHAnsi"/>
          <w:sz w:val="20"/>
          <w:szCs w:val="20"/>
        </w:rPr>
        <w:t>los valores catastrales correspondientes a cada predio, en los términos de la Ley de Hacienda;</w:t>
      </w:r>
    </w:p>
    <w:p w14:paraId="6D1BF3EC" w14:textId="1DD214D7"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Cancelar los servicios solicitados por los usuarios, en caso de no rea</w:t>
      </w:r>
      <w:r w:rsidR="00BD010A" w:rsidRPr="00325285">
        <w:rPr>
          <w:rFonts w:ascii="Barlow Light" w:hAnsi="Barlow Light" w:cstheme="minorHAnsi"/>
          <w:sz w:val="20"/>
          <w:szCs w:val="20"/>
        </w:rPr>
        <w:t xml:space="preserve">lizarse el pago respectivo por </w:t>
      </w:r>
      <w:r w:rsidR="00514392" w:rsidRPr="00325285">
        <w:rPr>
          <w:rFonts w:ascii="Barlow Light" w:hAnsi="Barlow Light" w:cstheme="minorHAnsi"/>
          <w:sz w:val="20"/>
          <w:szCs w:val="20"/>
        </w:rPr>
        <w:t>l</w:t>
      </w:r>
      <w:r w:rsidRPr="00325285">
        <w:rPr>
          <w:rFonts w:ascii="Barlow Light" w:hAnsi="Barlow Light" w:cstheme="minorHAnsi"/>
          <w:sz w:val="20"/>
          <w:szCs w:val="20"/>
        </w:rPr>
        <w:t xml:space="preserve">os mismos, durante los siguientes diez días hábiles de haber efectuado la solicitud; </w:t>
      </w:r>
    </w:p>
    <w:p w14:paraId="6469968C" w14:textId="4E77A81F"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Cancelar ante un cambio </w:t>
      </w:r>
      <w:r w:rsidR="0082519E" w:rsidRPr="00325285">
        <w:rPr>
          <w:rFonts w:ascii="Barlow Light" w:hAnsi="Barlow Light" w:cstheme="minorHAnsi"/>
          <w:sz w:val="20"/>
          <w:szCs w:val="20"/>
        </w:rPr>
        <w:t xml:space="preserve">en la </w:t>
      </w:r>
      <w:r w:rsidR="003C4A18" w:rsidRPr="00325285">
        <w:rPr>
          <w:rFonts w:ascii="Barlow Light" w:hAnsi="Barlow Light" w:cstheme="minorHAnsi"/>
          <w:sz w:val="20"/>
          <w:szCs w:val="20"/>
        </w:rPr>
        <w:t xml:space="preserve">Unidad de </w:t>
      </w:r>
      <w:r w:rsidR="0082519E" w:rsidRPr="00325285">
        <w:rPr>
          <w:rFonts w:ascii="Barlow Light" w:hAnsi="Barlow Light" w:cstheme="minorHAnsi"/>
          <w:sz w:val="20"/>
          <w:szCs w:val="20"/>
        </w:rPr>
        <w:t xml:space="preserve">Medida </w:t>
      </w:r>
      <w:r w:rsidR="003C4A18" w:rsidRPr="00325285">
        <w:rPr>
          <w:rFonts w:ascii="Barlow Light" w:hAnsi="Barlow Light" w:cstheme="minorHAnsi"/>
          <w:sz w:val="20"/>
          <w:szCs w:val="20"/>
        </w:rPr>
        <w:t>y Actualización</w:t>
      </w:r>
      <w:r w:rsidRPr="00325285">
        <w:rPr>
          <w:rFonts w:ascii="Barlow Light" w:hAnsi="Barlow Light" w:cstheme="minorHAnsi"/>
          <w:sz w:val="20"/>
          <w:szCs w:val="20"/>
        </w:rPr>
        <w:t>, las solicitudes que no hayan sido pagadas;</w:t>
      </w:r>
    </w:p>
    <w:p w14:paraId="41C175C4" w14:textId="0860B8F7"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Suscribir </w:t>
      </w:r>
      <w:r w:rsidR="00514392" w:rsidRPr="00325285">
        <w:rPr>
          <w:rFonts w:ascii="Barlow Light" w:hAnsi="Barlow Light" w:cstheme="minorHAnsi"/>
          <w:sz w:val="20"/>
          <w:szCs w:val="20"/>
        </w:rPr>
        <w:t xml:space="preserve">de manera autógrafa o mediante la </w:t>
      </w:r>
      <w:proofErr w:type="spellStart"/>
      <w:r w:rsidR="00514392" w:rsidRPr="00325285">
        <w:rPr>
          <w:rFonts w:ascii="Barlow Light" w:hAnsi="Barlow Light" w:cstheme="minorHAnsi"/>
          <w:sz w:val="20"/>
          <w:szCs w:val="20"/>
        </w:rPr>
        <w:t>e.firma</w:t>
      </w:r>
      <w:proofErr w:type="spellEnd"/>
      <w:r w:rsidR="00514392" w:rsidRPr="00325285">
        <w:rPr>
          <w:rFonts w:ascii="Barlow Light" w:hAnsi="Barlow Light" w:cstheme="minorHAnsi"/>
          <w:sz w:val="20"/>
          <w:szCs w:val="20"/>
        </w:rPr>
        <w:t xml:space="preserve"> </w:t>
      </w:r>
      <w:r w:rsidRPr="00325285">
        <w:rPr>
          <w:rFonts w:ascii="Barlow Light" w:hAnsi="Barlow Light" w:cstheme="minorHAnsi"/>
          <w:sz w:val="20"/>
          <w:szCs w:val="20"/>
        </w:rPr>
        <w:t>los documentos oficiales expedidos por la Dirección;</w:t>
      </w:r>
    </w:p>
    <w:p w14:paraId="35CFB22D" w14:textId="7C5A57C9"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Delegar a los Subdirectores, Jefes o Coordinadores de la</w:t>
      </w:r>
      <w:r w:rsidR="00634EA9" w:rsidRPr="00325285">
        <w:rPr>
          <w:rFonts w:ascii="Barlow Light" w:hAnsi="Barlow Light" w:cstheme="minorHAnsi"/>
          <w:sz w:val="20"/>
          <w:szCs w:val="20"/>
        </w:rPr>
        <w:t xml:space="preserve"> Dirección</w:t>
      </w:r>
      <w:r w:rsidRPr="00325285">
        <w:rPr>
          <w:rFonts w:ascii="Barlow Light" w:hAnsi="Barlow Light" w:cstheme="minorHAnsi"/>
          <w:sz w:val="20"/>
          <w:szCs w:val="20"/>
        </w:rPr>
        <w:t>, según sea el caso, las firmas de los documentos que por los servicios solicitados se hayan realizado;</w:t>
      </w:r>
    </w:p>
    <w:p w14:paraId="7BF3373E" w14:textId="1BB37319"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Conformar el padrón de dibujantes, </w:t>
      </w:r>
      <w:r w:rsidR="00BD010A" w:rsidRPr="00325285">
        <w:rPr>
          <w:rFonts w:ascii="Barlow Light" w:hAnsi="Barlow Light" w:cstheme="minorHAnsi"/>
          <w:sz w:val="20"/>
          <w:szCs w:val="20"/>
        </w:rPr>
        <w:t>peritos</w:t>
      </w:r>
      <w:r w:rsidR="00514392" w:rsidRPr="00325285">
        <w:rPr>
          <w:rFonts w:ascii="Barlow Light" w:hAnsi="Barlow Light" w:cstheme="minorHAnsi"/>
          <w:sz w:val="20"/>
          <w:szCs w:val="20"/>
        </w:rPr>
        <w:t xml:space="preserve">, </w:t>
      </w:r>
      <w:r w:rsidR="00BD010A" w:rsidRPr="00325285">
        <w:rPr>
          <w:rFonts w:ascii="Barlow Light" w:hAnsi="Barlow Light" w:cstheme="minorHAnsi"/>
          <w:sz w:val="20"/>
          <w:szCs w:val="20"/>
        </w:rPr>
        <w:t xml:space="preserve">valuadores y topógrafos, los cuales fungirán </w:t>
      </w:r>
      <w:r w:rsidRPr="00325285">
        <w:rPr>
          <w:rFonts w:ascii="Barlow Light" w:hAnsi="Barlow Light" w:cstheme="minorHAnsi"/>
          <w:sz w:val="20"/>
          <w:szCs w:val="20"/>
        </w:rPr>
        <w:t>como coadyuvante</w:t>
      </w:r>
      <w:r w:rsidR="00BD010A" w:rsidRPr="00325285">
        <w:rPr>
          <w:rFonts w:ascii="Barlow Light" w:hAnsi="Barlow Light" w:cstheme="minorHAnsi"/>
          <w:sz w:val="20"/>
          <w:szCs w:val="20"/>
        </w:rPr>
        <w:t>s</w:t>
      </w:r>
      <w:r w:rsidRPr="00325285">
        <w:rPr>
          <w:rFonts w:ascii="Barlow Light" w:hAnsi="Barlow Light" w:cstheme="minorHAnsi"/>
          <w:sz w:val="20"/>
          <w:szCs w:val="20"/>
        </w:rPr>
        <w:t xml:space="preserve"> de la Dirección; </w:t>
      </w:r>
    </w:p>
    <w:p w14:paraId="3C9B4FFE" w14:textId="3B90B2EF"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Implementar, impartir y evaluar el curso para la conformación de</w:t>
      </w:r>
      <w:r w:rsidR="00514392" w:rsidRPr="00325285">
        <w:rPr>
          <w:rFonts w:ascii="Barlow Light" w:hAnsi="Barlow Light" w:cstheme="minorHAnsi"/>
          <w:sz w:val="20"/>
          <w:szCs w:val="20"/>
        </w:rPr>
        <w:t xml:space="preserve"> </w:t>
      </w:r>
      <w:r w:rsidRPr="00325285">
        <w:rPr>
          <w:rFonts w:ascii="Barlow Light" w:hAnsi="Barlow Light" w:cstheme="minorHAnsi"/>
          <w:sz w:val="20"/>
          <w:szCs w:val="20"/>
        </w:rPr>
        <w:t>l</w:t>
      </w:r>
      <w:r w:rsidR="00514392" w:rsidRPr="00325285">
        <w:rPr>
          <w:rFonts w:ascii="Barlow Light" w:hAnsi="Barlow Light" w:cstheme="minorHAnsi"/>
          <w:sz w:val="20"/>
          <w:szCs w:val="20"/>
        </w:rPr>
        <w:t xml:space="preserve">os </w:t>
      </w:r>
      <w:r w:rsidRPr="00325285">
        <w:rPr>
          <w:rFonts w:ascii="Barlow Light" w:hAnsi="Barlow Light" w:cstheme="minorHAnsi"/>
          <w:sz w:val="20"/>
          <w:szCs w:val="20"/>
        </w:rPr>
        <w:t>padr</w:t>
      </w:r>
      <w:r w:rsidR="00514392" w:rsidRPr="00325285">
        <w:rPr>
          <w:rFonts w:ascii="Barlow Light" w:hAnsi="Barlow Light" w:cstheme="minorHAnsi"/>
          <w:sz w:val="20"/>
          <w:szCs w:val="20"/>
        </w:rPr>
        <w:t>ones de</w:t>
      </w:r>
      <w:r w:rsidRPr="00325285">
        <w:rPr>
          <w:rFonts w:ascii="Barlow Light" w:hAnsi="Barlow Light" w:cstheme="minorHAnsi"/>
          <w:sz w:val="20"/>
          <w:szCs w:val="20"/>
        </w:rPr>
        <w:t xml:space="preserve"> dibujantes</w:t>
      </w:r>
      <w:r w:rsidR="00514392" w:rsidRPr="00325285">
        <w:rPr>
          <w:rFonts w:ascii="Barlow Light" w:hAnsi="Barlow Light" w:cstheme="minorHAnsi"/>
          <w:sz w:val="20"/>
          <w:szCs w:val="20"/>
        </w:rPr>
        <w:t>, peritos, valuadores y topógrafos</w:t>
      </w:r>
      <w:r w:rsidRPr="00325285">
        <w:rPr>
          <w:rFonts w:ascii="Barlow Light" w:hAnsi="Barlow Light" w:cstheme="minorHAnsi"/>
          <w:sz w:val="20"/>
          <w:szCs w:val="20"/>
        </w:rPr>
        <w:t>;</w:t>
      </w:r>
    </w:p>
    <w:p w14:paraId="2D589087" w14:textId="15BF4D08"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Regularizar los predios del Municipio de Mérida a fin de incorporar las superficies de las licencias de construcción expedidas </w:t>
      </w:r>
      <w:r w:rsidR="00514392" w:rsidRPr="00325285">
        <w:rPr>
          <w:rFonts w:ascii="Barlow Light" w:hAnsi="Barlow Light" w:cstheme="minorHAnsi"/>
          <w:sz w:val="20"/>
          <w:szCs w:val="20"/>
        </w:rPr>
        <w:t>por la Dirección de Desarrollo Urbano del Municipio de Mérida</w:t>
      </w:r>
      <w:r w:rsidRPr="00325285">
        <w:rPr>
          <w:rFonts w:ascii="Barlow Light" w:hAnsi="Barlow Light" w:cstheme="minorHAnsi"/>
          <w:sz w:val="20"/>
          <w:szCs w:val="20"/>
        </w:rPr>
        <w:t xml:space="preserve">, en los términos del artículo </w:t>
      </w:r>
      <w:r w:rsidR="0037149E" w:rsidRPr="00325285">
        <w:rPr>
          <w:rFonts w:ascii="Barlow Light" w:hAnsi="Barlow Light" w:cstheme="minorHAnsi"/>
          <w:sz w:val="20"/>
          <w:szCs w:val="20"/>
        </w:rPr>
        <w:t>44</w:t>
      </w:r>
      <w:r w:rsidRPr="00325285">
        <w:rPr>
          <w:rFonts w:ascii="Barlow Light" w:hAnsi="Barlow Light" w:cstheme="minorHAnsi"/>
          <w:sz w:val="20"/>
          <w:szCs w:val="20"/>
        </w:rPr>
        <w:t xml:space="preserve"> de este Reglamento;</w:t>
      </w:r>
    </w:p>
    <w:p w14:paraId="39AD48EF" w14:textId="77777777" w:rsidR="00925ED9" w:rsidRPr="00325285" w:rsidRDefault="00925ED9"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Verificar los datos proporcionados por los propietarios respecto de sus predios;</w:t>
      </w:r>
    </w:p>
    <w:p w14:paraId="47D3D403" w14:textId="0750F86C"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trike/>
          <w:sz w:val="20"/>
          <w:szCs w:val="20"/>
        </w:rPr>
      </w:pPr>
      <w:r w:rsidRPr="00325285">
        <w:rPr>
          <w:rFonts w:ascii="Barlow Light" w:hAnsi="Barlow Light" w:cstheme="minorHAnsi"/>
          <w:sz w:val="20"/>
          <w:szCs w:val="20"/>
        </w:rPr>
        <w:t>Expedir la cédula catastral correspondiente a cada predio</w:t>
      </w:r>
      <w:r w:rsidR="00514392" w:rsidRPr="00325285">
        <w:rPr>
          <w:rFonts w:ascii="Barlow Light" w:hAnsi="Barlow Light" w:cstheme="minorHAnsi"/>
          <w:sz w:val="20"/>
          <w:szCs w:val="20"/>
        </w:rPr>
        <w:t xml:space="preserve"> de conformidad con lo que se establece </w:t>
      </w:r>
      <w:r w:rsidR="00E736A6" w:rsidRPr="00325285">
        <w:rPr>
          <w:rFonts w:ascii="Barlow Light" w:hAnsi="Barlow Light" w:cstheme="minorHAnsi"/>
          <w:sz w:val="20"/>
          <w:szCs w:val="20"/>
        </w:rPr>
        <w:t xml:space="preserve">en los </w:t>
      </w:r>
      <w:r w:rsidR="00514392" w:rsidRPr="00325285">
        <w:rPr>
          <w:rFonts w:ascii="Barlow Light" w:hAnsi="Barlow Light" w:cstheme="minorHAnsi"/>
          <w:sz w:val="20"/>
          <w:szCs w:val="20"/>
        </w:rPr>
        <w:t xml:space="preserve">artículos </w:t>
      </w:r>
      <w:r w:rsidR="00E736A6" w:rsidRPr="00325285">
        <w:rPr>
          <w:rFonts w:ascii="Barlow Light" w:hAnsi="Barlow Light" w:cstheme="minorHAnsi"/>
          <w:sz w:val="20"/>
          <w:szCs w:val="20"/>
        </w:rPr>
        <w:t xml:space="preserve">20 fracciones I y II, </w:t>
      </w:r>
      <w:r w:rsidR="00C16DF2" w:rsidRPr="00325285">
        <w:rPr>
          <w:rFonts w:ascii="Barlow Light" w:hAnsi="Barlow Light" w:cstheme="minorHAnsi"/>
          <w:sz w:val="20"/>
          <w:szCs w:val="20"/>
        </w:rPr>
        <w:t>50, 51, 52 y 53</w:t>
      </w:r>
      <w:r w:rsidR="00514392" w:rsidRPr="00325285">
        <w:rPr>
          <w:rFonts w:ascii="Barlow Light" w:hAnsi="Barlow Light" w:cstheme="minorHAnsi"/>
          <w:sz w:val="20"/>
          <w:szCs w:val="20"/>
        </w:rPr>
        <w:t xml:space="preserve"> del presente Reglamento;</w:t>
      </w:r>
    </w:p>
    <w:p w14:paraId="2479531B" w14:textId="4EB487E5" w:rsidR="00925ED9" w:rsidRPr="00325285" w:rsidRDefault="00001237"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Ejercer las competencias y atribuciones</w:t>
      </w:r>
      <w:r w:rsidR="00925ED9" w:rsidRPr="00325285">
        <w:rPr>
          <w:rFonts w:ascii="Barlow Light" w:hAnsi="Barlow Light" w:cstheme="minorHAnsi"/>
          <w:sz w:val="20"/>
          <w:szCs w:val="20"/>
        </w:rPr>
        <w:t xml:space="preserve"> del Presidente Municipal</w:t>
      </w:r>
      <w:r w:rsidRPr="00325285">
        <w:rPr>
          <w:rFonts w:ascii="Barlow Light" w:hAnsi="Barlow Light" w:cstheme="minorHAnsi"/>
          <w:sz w:val="20"/>
          <w:szCs w:val="20"/>
        </w:rPr>
        <w:t xml:space="preserve"> de Mérida, en términos de </w:t>
      </w:r>
      <w:r w:rsidR="00925ED9" w:rsidRPr="00325285">
        <w:rPr>
          <w:rFonts w:ascii="Barlow Light" w:hAnsi="Barlow Light" w:cstheme="minorHAnsi"/>
          <w:sz w:val="20"/>
          <w:szCs w:val="20"/>
        </w:rPr>
        <w:t xml:space="preserve">lo </w:t>
      </w:r>
      <w:r w:rsidRPr="00325285">
        <w:rPr>
          <w:rFonts w:ascii="Barlow Light" w:hAnsi="Barlow Light" w:cstheme="minorHAnsi"/>
          <w:sz w:val="20"/>
          <w:szCs w:val="20"/>
        </w:rPr>
        <w:t xml:space="preserve">establecido en la fracción IV del artículo 12 del presente Reglamento, en concordancia con el artículo 55 fracción I de la Ley de Gobierno de los Municipios del Estado de Yucatán; así como lo que se estipula en </w:t>
      </w:r>
      <w:r w:rsidR="00925ED9" w:rsidRPr="00325285">
        <w:rPr>
          <w:rFonts w:ascii="Barlow Light" w:hAnsi="Barlow Light" w:cstheme="minorHAnsi"/>
          <w:sz w:val="20"/>
          <w:szCs w:val="20"/>
        </w:rPr>
        <w:t xml:space="preserve">el párrafo final del </w:t>
      </w:r>
      <w:r w:rsidRPr="00325285">
        <w:rPr>
          <w:rFonts w:ascii="Barlow Light" w:hAnsi="Barlow Light" w:cstheme="minorHAnsi"/>
          <w:sz w:val="20"/>
          <w:szCs w:val="20"/>
        </w:rPr>
        <w:t xml:space="preserve">propio </w:t>
      </w:r>
      <w:r w:rsidR="00925ED9" w:rsidRPr="00325285">
        <w:rPr>
          <w:rFonts w:ascii="Barlow Light" w:hAnsi="Barlow Light" w:cstheme="minorHAnsi"/>
          <w:sz w:val="20"/>
          <w:szCs w:val="20"/>
        </w:rPr>
        <w:t>artículo 12 de</w:t>
      </w:r>
      <w:r w:rsidRPr="00325285">
        <w:rPr>
          <w:rFonts w:ascii="Barlow Light" w:hAnsi="Barlow Light" w:cstheme="minorHAnsi"/>
          <w:sz w:val="20"/>
          <w:szCs w:val="20"/>
        </w:rPr>
        <w:t xml:space="preserve">l presente </w:t>
      </w:r>
      <w:r w:rsidR="00925ED9" w:rsidRPr="00325285">
        <w:rPr>
          <w:rFonts w:ascii="Barlow Light" w:hAnsi="Barlow Light" w:cstheme="minorHAnsi"/>
          <w:sz w:val="20"/>
          <w:szCs w:val="20"/>
        </w:rPr>
        <w:t>Reglamento</w:t>
      </w:r>
      <w:r w:rsidR="00BC7BB2" w:rsidRPr="00325285">
        <w:rPr>
          <w:rFonts w:ascii="Barlow Light" w:hAnsi="Barlow Light" w:cstheme="minorHAnsi"/>
          <w:sz w:val="20"/>
          <w:szCs w:val="20"/>
        </w:rPr>
        <w:t>;</w:t>
      </w:r>
      <w:r w:rsidR="00925ED9" w:rsidRPr="00325285">
        <w:rPr>
          <w:rFonts w:ascii="Barlow Light" w:hAnsi="Barlow Light" w:cstheme="minorHAnsi"/>
          <w:sz w:val="20"/>
          <w:szCs w:val="20"/>
        </w:rPr>
        <w:t xml:space="preserve"> </w:t>
      </w:r>
    </w:p>
    <w:p w14:paraId="5D75E861" w14:textId="77777777"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Integrar, conocer y resolver los recursos de Reconsideración que sean interpuestos en contra de actos y resoluciones emitidas por la Dirección;</w:t>
      </w:r>
    </w:p>
    <w:p w14:paraId="0F60CC93" w14:textId="1ECA374E"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Determinar y actualizar los </w:t>
      </w:r>
      <w:r w:rsidR="00001237" w:rsidRPr="00325285">
        <w:rPr>
          <w:rFonts w:ascii="Barlow Light" w:hAnsi="Barlow Light" w:cstheme="minorHAnsi"/>
          <w:sz w:val="20"/>
          <w:szCs w:val="20"/>
        </w:rPr>
        <w:t>procedimientos operativos y sus requisitos, contenidos en el artículo 20 del presente Reglamento</w:t>
      </w:r>
      <w:r w:rsidR="00D27249" w:rsidRPr="00325285">
        <w:rPr>
          <w:rFonts w:ascii="Barlow Light" w:hAnsi="Barlow Light" w:cstheme="minorHAnsi"/>
          <w:sz w:val="20"/>
          <w:szCs w:val="20"/>
        </w:rPr>
        <w:t>,</w:t>
      </w:r>
      <w:r w:rsidRPr="00325285">
        <w:rPr>
          <w:rFonts w:ascii="Barlow Light" w:hAnsi="Barlow Light" w:cstheme="minorHAnsi"/>
          <w:sz w:val="20"/>
          <w:szCs w:val="20"/>
        </w:rPr>
        <w:t xml:space="preserve"> </w:t>
      </w:r>
      <w:r w:rsidR="007F7ACD" w:rsidRPr="00325285">
        <w:rPr>
          <w:rFonts w:ascii="Barlow Light" w:hAnsi="Barlow Light" w:cstheme="minorHAnsi"/>
          <w:sz w:val="20"/>
          <w:szCs w:val="20"/>
        </w:rPr>
        <w:t>publicar el catálogo de servicios a que se refiere el artículo 26</w:t>
      </w:r>
      <w:r w:rsidR="00D27249" w:rsidRPr="00325285">
        <w:rPr>
          <w:rFonts w:ascii="Barlow Light" w:hAnsi="Barlow Light" w:cstheme="minorHAnsi"/>
          <w:sz w:val="20"/>
          <w:szCs w:val="20"/>
        </w:rPr>
        <w:t xml:space="preserve"> de este Reglamento</w:t>
      </w:r>
      <w:r w:rsidR="007F7ACD" w:rsidRPr="00325285">
        <w:rPr>
          <w:rFonts w:ascii="Barlow Light" w:hAnsi="Barlow Light" w:cstheme="minorHAnsi"/>
          <w:sz w:val="20"/>
          <w:szCs w:val="20"/>
        </w:rPr>
        <w:t xml:space="preserve"> cuando los procedimientos operativos sean actualizados</w:t>
      </w:r>
      <w:r w:rsidR="00D27249" w:rsidRPr="00325285">
        <w:rPr>
          <w:rFonts w:ascii="Barlow Light" w:hAnsi="Barlow Light" w:cstheme="minorHAnsi"/>
          <w:sz w:val="20"/>
          <w:szCs w:val="20"/>
        </w:rPr>
        <w:t xml:space="preserve">, o en </w:t>
      </w:r>
      <w:r w:rsidR="00D27249" w:rsidRPr="00325285">
        <w:rPr>
          <w:rFonts w:ascii="Barlow Light" w:hAnsi="Barlow Light" w:cstheme="minorHAnsi"/>
          <w:sz w:val="20"/>
          <w:szCs w:val="20"/>
        </w:rPr>
        <w:lastRenderedPageBreak/>
        <w:t xml:space="preserve">su caso, </w:t>
      </w:r>
      <w:r w:rsidR="007F7ACD" w:rsidRPr="00325285">
        <w:rPr>
          <w:rFonts w:ascii="Barlow Light" w:hAnsi="Barlow Light" w:cstheme="minorHAnsi"/>
          <w:sz w:val="20"/>
          <w:szCs w:val="20"/>
        </w:rPr>
        <w:t>al término de cada administración, dentro de los últimos 20 días hábiles del mes que corresponda.</w:t>
      </w:r>
    </w:p>
    <w:p w14:paraId="0F94D622" w14:textId="2FCBBB2B" w:rsidR="0068455E" w:rsidRPr="00325285" w:rsidRDefault="0068455E"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Autorizar las operaciones de cambio de nomenclatura, determinación de fundos legales, rectificación de medidas o de superficies de predios urbanos y rústicos, la manifestación de actualización y mejoras de predios, y en la unión y división de predios, teniendo la facultad en este último caso de resolver conforme a derecho sobre la procedencia de</w:t>
      </w:r>
      <w:r w:rsidR="00BC7BB2" w:rsidRPr="00325285">
        <w:rPr>
          <w:rFonts w:ascii="Barlow Light" w:hAnsi="Barlow Light" w:cstheme="minorHAnsi"/>
          <w:sz w:val="20"/>
          <w:szCs w:val="20"/>
        </w:rPr>
        <w:t xml:space="preserve"> l</w:t>
      </w:r>
      <w:r w:rsidR="00001237" w:rsidRPr="00325285">
        <w:rPr>
          <w:rFonts w:ascii="Barlow Light" w:hAnsi="Barlow Light" w:cstheme="minorHAnsi"/>
          <w:sz w:val="20"/>
          <w:szCs w:val="20"/>
        </w:rPr>
        <w:t>a factibilidad de la división;</w:t>
      </w:r>
    </w:p>
    <w:p w14:paraId="5BE788B4" w14:textId="77777777"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Resolver los asuntos relacionados con el trabajo del personal que labore en la Dirección;</w:t>
      </w:r>
    </w:p>
    <w:p w14:paraId="5C743DA0" w14:textId="3473DAA5"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Instruir la distribución del material de la oficina que se requiera en la Dirección a su cargo, procurando su buen uso; </w:t>
      </w:r>
    </w:p>
    <w:p w14:paraId="726D13F7" w14:textId="77777777"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Proponer las actualizaciones o modificaciones del presente Reglamento;</w:t>
      </w:r>
    </w:p>
    <w:p w14:paraId="5DA3D9B3" w14:textId="0BF75170"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Elaborar anualmente en coordinación con los titulares de las Subdirecciones de la Dirección a su cargo, la propuesta de modificación a la Ley de Hacienda en materia de Catastro; </w:t>
      </w:r>
    </w:p>
    <w:p w14:paraId="71E38250" w14:textId="77777777"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Elaborar en coordinación con los titulares de las Subdirecciones de la Dirección a su cargo, los Programas Operativos Anuales; </w:t>
      </w:r>
    </w:p>
    <w:p w14:paraId="400B328B" w14:textId="558F7369" w:rsidR="00247165"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Intervenir en los procesos de licitación cuando la Dirección sea el área solicitante</w:t>
      </w:r>
      <w:r w:rsidR="00500B92" w:rsidRPr="00325285">
        <w:rPr>
          <w:rFonts w:ascii="Barlow Light" w:hAnsi="Barlow Light" w:cstheme="minorHAnsi"/>
          <w:sz w:val="20"/>
          <w:szCs w:val="20"/>
        </w:rPr>
        <w:t>;</w:t>
      </w:r>
    </w:p>
    <w:p w14:paraId="7B4B5CE8" w14:textId="46C41E87" w:rsidR="00500B92" w:rsidRPr="00325285" w:rsidRDefault="00500B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Poner a disposición </w:t>
      </w:r>
      <w:r w:rsidR="00FA7093" w:rsidRPr="00325285">
        <w:rPr>
          <w:rFonts w:ascii="Barlow Light" w:hAnsi="Barlow Light" w:cstheme="minorHAnsi"/>
          <w:sz w:val="20"/>
          <w:szCs w:val="20"/>
        </w:rPr>
        <w:t xml:space="preserve">a través de cualquier medio de divulgación lícito, </w:t>
      </w:r>
      <w:r w:rsidRPr="00325285">
        <w:rPr>
          <w:rFonts w:ascii="Barlow Light" w:hAnsi="Barlow Light" w:cstheme="minorHAnsi"/>
          <w:sz w:val="20"/>
          <w:szCs w:val="20"/>
        </w:rPr>
        <w:t>el valor catastral de cada predio que obre inscrito en el p</w:t>
      </w:r>
      <w:r w:rsidR="00C827F3" w:rsidRPr="00325285">
        <w:rPr>
          <w:rFonts w:ascii="Barlow Light" w:hAnsi="Barlow Light" w:cstheme="minorHAnsi"/>
          <w:sz w:val="20"/>
          <w:szCs w:val="20"/>
        </w:rPr>
        <w:t xml:space="preserve">adrón catastral de la Dirección; </w:t>
      </w:r>
    </w:p>
    <w:p w14:paraId="44982799" w14:textId="4BBD68EA" w:rsidR="00500B92" w:rsidRPr="00325285" w:rsidRDefault="00500B92"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Ordenar las </w:t>
      </w:r>
      <w:r w:rsidR="00C827F3" w:rsidRPr="00325285">
        <w:rPr>
          <w:rFonts w:ascii="Barlow Light" w:hAnsi="Barlow Light" w:cstheme="minorHAnsi"/>
          <w:sz w:val="20"/>
          <w:szCs w:val="20"/>
        </w:rPr>
        <w:t>notificaciones de los acuerdos que emita la Dirección, en términos</w:t>
      </w:r>
      <w:r w:rsidR="00F51A95" w:rsidRPr="00325285">
        <w:rPr>
          <w:rFonts w:ascii="Barlow Light" w:hAnsi="Barlow Light" w:cstheme="minorHAnsi"/>
          <w:sz w:val="20"/>
          <w:szCs w:val="20"/>
        </w:rPr>
        <w:t xml:space="preserve"> de la legislación aplicable, y</w:t>
      </w:r>
    </w:p>
    <w:p w14:paraId="089EE587" w14:textId="77777777" w:rsidR="0068455E" w:rsidRPr="00325285" w:rsidRDefault="00247165" w:rsidP="00D641DD">
      <w:pPr>
        <w:pStyle w:val="Prrafodelista"/>
        <w:widowControl w:val="0"/>
        <w:numPr>
          <w:ilvl w:val="0"/>
          <w:numId w:val="21"/>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demás que determine el presente Reglamento.</w:t>
      </w:r>
    </w:p>
    <w:p w14:paraId="65B87576" w14:textId="77777777" w:rsidR="00727229" w:rsidRPr="00325285" w:rsidRDefault="00727229" w:rsidP="00140717">
      <w:pPr>
        <w:widowControl w:val="0"/>
        <w:autoSpaceDE w:val="0"/>
        <w:autoSpaceDN w:val="0"/>
        <w:adjustRightInd w:val="0"/>
        <w:spacing w:after="0" w:line="240" w:lineRule="auto"/>
        <w:jc w:val="both"/>
        <w:rPr>
          <w:rFonts w:ascii="Barlow Light" w:hAnsi="Barlow Light" w:cstheme="minorHAnsi"/>
          <w:b/>
          <w:sz w:val="20"/>
          <w:szCs w:val="20"/>
        </w:rPr>
      </w:pPr>
    </w:p>
    <w:p w14:paraId="46D6B327" w14:textId="69150046" w:rsidR="0068455E" w:rsidRPr="00325285" w:rsidRDefault="0068455E" w:rsidP="00F51A95">
      <w:pPr>
        <w:widowControl w:val="0"/>
        <w:autoSpaceDE w:val="0"/>
        <w:autoSpaceDN w:val="0"/>
        <w:adjustRightInd w:val="0"/>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IV</w:t>
      </w:r>
    </w:p>
    <w:p w14:paraId="35A3C8F8" w14:textId="77777777" w:rsidR="0068455E" w:rsidRPr="00325285" w:rsidRDefault="0068455E" w:rsidP="00F51A95">
      <w:pPr>
        <w:widowControl w:val="0"/>
        <w:autoSpaceDE w:val="0"/>
        <w:autoSpaceDN w:val="0"/>
        <w:adjustRightInd w:val="0"/>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 LA ORGANIZACIÓN Y FUNCIONAMIENTO DEL CATASTRO MUNICIPAL</w:t>
      </w:r>
    </w:p>
    <w:p w14:paraId="676197DA" w14:textId="77777777" w:rsidR="0035417F" w:rsidRPr="00325285" w:rsidRDefault="0035417F" w:rsidP="00140717">
      <w:pPr>
        <w:widowControl w:val="0"/>
        <w:autoSpaceDE w:val="0"/>
        <w:autoSpaceDN w:val="0"/>
        <w:adjustRightInd w:val="0"/>
        <w:spacing w:after="0" w:line="240" w:lineRule="auto"/>
        <w:jc w:val="both"/>
        <w:rPr>
          <w:rFonts w:ascii="Barlow Light" w:hAnsi="Barlow Light" w:cstheme="minorHAnsi"/>
          <w:b/>
          <w:sz w:val="20"/>
          <w:szCs w:val="20"/>
        </w:rPr>
      </w:pPr>
    </w:p>
    <w:p w14:paraId="1E0E23D5" w14:textId="77777777" w:rsidR="0035417F" w:rsidRPr="00325285" w:rsidRDefault="0035417F"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14.-</w:t>
      </w:r>
      <w:r w:rsidRPr="00325285">
        <w:rPr>
          <w:rFonts w:ascii="Barlow Light" w:hAnsi="Barlow Light" w:cstheme="minorHAnsi"/>
          <w:sz w:val="20"/>
          <w:szCs w:val="20"/>
        </w:rPr>
        <w:t xml:space="preserve"> Para dar cumplimiento a los objetivos establecidos en el presente Reglamento, el Catastro del Municipio de Mérida contará con la siguiente estructura operativa y administrativa: </w:t>
      </w:r>
    </w:p>
    <w:p w14:paraId="307EA4A8"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1F8158EE" w14:textId="77777777" w:rsidR="0035417F" w:rsidRPr="00325285" w:rsidRDefault="0035417F" w:rsidP="00D641DD">
      <w:pPr>
        <w:widowControl w:val="0"/>
        <w:numPr>
          <w:ilvl w:val="0"/>
          <w:numId w:val="5"/>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Una Dirección; </w:t>
      </w:r>
    </w:p>
    <w:p w14:paraId="403D5EEE" w14:textId="77777777" w:rsidR="00AF63EB" w:rsidRPr="00325285" w:rsidRDefault="00AF63EB" w:rsidP="00D641DD">
      <w:pPr>
        <w:widowControl w:val="0"/>
        <w:numPr>
          <w:ilvl w:val="0"/>
          <w:numId w:val="5"/>
        </w:numPr>
        <w:tabs>
          <w:tab w:val="left" w:pos="720"/>
        </w:tabs>
        <w:autoSpaceDE w:val="0"/>
        <w:autoSpaceDN w:val="0"/>
        <w:adjustRightInd w:val="0"/>
        <w:spacing w:after="0" w:line="240" w:lineRule="auto"/>
        <w:jc w:val="both"/>
        <w:rPr>
          <w:rFonts w:ascii="Barlow Light" w:hAnsi="Barlow Light" w:cs="Arial"/>
          <w:sz w:val="20"/>
          <w:szCs w:val="20"/>
        </w:rPr>
      </w:pPr>
      <w:r w:rsidRPr="00325285">
        <w:rPr>
          <w:rFonts w:ascii="Barlow Light" w:hAnsi="Barlow Light" w:cstheme="minorHAnsi"/>
          <w:sz w:val="20"/>
          <w:szCs w:val="20"/>
        </w:rPr>
        <w:t>Una Subdirección de Operaciones y Procesos</w:t>
      </w:r>
      <w:r w:rsidRPr="00325285">
        <w:rPr>
          <w:rFonts w:ascii="Barlow Light" w:hAnsi="Barlow Light" w:cs="Arial"/>
          <w:sz w:val="20"/>
          <w:szCs w:val="20"/>
        </w:rPr>
        <w:t xml:space="preserve">; </w:t>
      </w:r>
    </w:p>
    <w:p w14:paraId="0D6F9A58" w14:textId="77777777" w:rsidR="0035417F" w:rsidRPr="00325285" w:rsidRDefault="0035417F" w:rsidP="00D641DD">
      <w:pPr>
        <w:widowControl w:val="0"/>
        <w:numPr>
          <w:ilvl w:val="0"/>
          <w:numId w:val="5"/>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Una Subdirección Técnica; </w:t>
      </w:r>
    </w:p>
    <w:p w14:paraId="2319019F" w14:textId="46C0A2B7" w:rsidR="0035417F" w:rsidRPr="00325285" w:rsidRDefault="0035417F" w:rsidP="00D641DD">
      <w:pPr>
        <w:widowControl w:val="0"/>
        <w:numPr>
          <w:ilvl w:val="0"/>
          <w:numId w:val="5"/>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demás departamentos y áreas que sean necesarios para el adecuado desempeño de las funciones de la Dirección y que el Presidente Municipal determine.</w:t>
      </w:r>
    </w:p>
    <w:p w14:paraId="115FFBEB" w14:textId="77777777" w:rsidR="0035417F" w:rsidRPr="00325285" w:rsidRDefault="0035417F" w:rsidP="00140717">
      <w:pPr>
        <w:widowControl w:val="0"/>
        <w:autoSpaceDE w:val="0"/>
        <w:autoSpaceDN w:val="0"/>
        <w:adjustRightInd w:val="0"/>
        <w:spacing w:after="0" w:line="240" w:lineRule="auto"/>
        <w:jc w:val="both"/>
        <w:rPr>
          <w:rFonts w:ascii="Barlow Light" w:hAnsi="Barlow Light" w:cstheme="minorHAnsi"/>
          <w:b/>
          <w:sz w:val="20"/>
          <w:szCs w:val="20"/>
        </w:rPr>
      </w:pPr>
    </w:p>
    <w:p w14:paraId="2A5020F7"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15.-</w:t>
      </w:r>
      <w:r w:rsidRPr="00325285">
        <w:rPr>
          <w:rFonts w:ascii="Barlow Light" w:hAnsi="Barlow Light" w:cstheme="minorHAnsi"/>
          <w:sz w:val="20"/>
          <w:szCs w:val="20"/>
        </w:rPr>
        <w:t xml:space="preserve"> La Subdirección </w:t>
      </w:r>
      <w:r w:rsidR="00AF63EB" w:rsidRPr="00325285">
        <w:rPr>
          <w:rFonts w:ascii="Barlow Light" w:hAnsi="Barlow Light" w:cstheme="minorHAnsi"/>
          <w:sz w:val="20"/>
          <w:szCs w:val="20"/>
        </w:rPr>
        <w:t>de Operaciones y Procesos</w:t>
      </w:r>
      <w:r w:rsidRPr="00325285">
        <w:rPr>
          <w:rFonts w:ascii="Barlow Light" w:hAnsi="Barlow Light" w:cstheme="minorHAnsi"/>
          <w:sz w:val="20"/>
          <w:szCs w:val="20"/>
        </w:rPr>
        <w:t xml:space="preserve">, tendrá las siguientes atribuciones: </w:t>
      </w:r>
    </w:p>
    <w:p w14:paraId="057F95E4"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5F0D7F37" w14:textId="69ABB8F8" w:rsidR="0083265A" w:rsidRPr="00325285" w:rsidRDefault="0083265A"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Vigilar y verificar que los expedientes </w:t>
      </w:r>
      <w:r w:rsidR="00C827F3" w:rsidRPr="00325285">
        <w:rPr>
          <w:rFonts w:ascii="Barlow Light" w:hAnsi="Barlow Light" w:cstheme="minorHAnsi"/>
          <w:sz w:val="20"/>
          <w:szCs w:val="20"/>
        </w:rPr>
        <w:t xml:space="preserve">electrónicos y/o físicos </w:t>
      </w:r>
      <w:r w:rsidRPr="00325285">
        <w:rPr>
          <w:rFonts w:ascii="Barlow Light" w:hAnsi="Barlow Light" w:cstheme="minorHAnsi"/>
          <w:sz w:val="20"/>
          <w:szCs w:val="20"/>
        </w:rPr>
        <w:t xml:space="preserve">de cada uno de los predios registrados </w:t>
      </w:r>
      <w:r w:rsidR="0082227C" w:rsidRPr="00325285">
        <w:rPr>
          <w:rFonts w:ascii="Barlow Light" w:hAnsi="Barlow Light" w:cstheme="minorHAnsi"/>
          <w:sz w:val="20"/>
          <w:szCs w:val="20"/>
        </w:rPr>
        <w:t xml:space="preserve">en el padrón catastral </w:t>
      </w:r>
      <w:r w:rsidRPr="00325285">
        <w:rPr>
          <w:rFonts w:ascii="Barlow Light" w:hAnsi="Barlow Light" w:cstheme="minorHAnsi"/>
          <w:sz w:val="20"/>
          <w:szCs w:val="20"/>
        </w:rPr>
        <w:t>estén debidamente integrados</w:t>
      </w:r>
      <w:r w:rsidR="00D72A91" w:rsidRPr="00325285">
        <w:rPr>
          <w:rFonts w:ascii="Barlow Light" w:hAnsi="Barlow Light" w:cstheme="minorHAnsi"/>
          <w:sz w:val="20"/>
          <w:szCs w:val="20"/>
        </w:rPr>
        <w:t>,</w:t>
      </w:r>
      <w:r w:rsidRPr="00325285">
        <w:rPr>
          <w:rFonts w:ascii="Barlow Light" w:hAnsi="Barlow Light" w:cstheme="minorHAnsi"/>
          <w:sz w:val="20"/>
          <w:szCs w:val="20"/>
        </w:rPr>
        <w:t xml:space="preserve"> actualizados</w:t>
      </w:r>
      <w:r w:rsidR="00D72A91" w:rsidRPr="00325285">
        <w:rPr>
          <w:rFonts w:ascii="Barlow Light" w:hAnsi="Barlow Light" w:cstheme="minorHAnsi"/>
          <w:sz w:val="20"/>
          <w:szCs w:val="20"/>
        </w:rPr>
        <w:t xml:space="preserve"> y que sean archivados de conformidad con las normas de la materia</w:t>
      </w:r>
      <w:r w:rsidRPr="00325285">
        <w:rPr>
          <w:rFonts w:ascii="Barlow Light" w:hAnsi="Barlow Light" w:cstheme="minorHAnsi"/>
          <w:sz w:val="20"/>
          <w:szCs w:val="20"/>
        </w:rPr>
        <w:t>;</w:t>
      </w:r>
    </w:p>
    <w:p w14:paraId="23D658DE" w14:textId="77777777" w:rsidR="0083265A" w:rsidRPr="00325285" w:rsidRDefault="0083265A"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Operar y controlar a través de la ventanilla correspondiente toda la documentación requerida para los diversos trámites que son de su responsabilidad;</w:t>
      </w:r>
    </w:p>
    <w:p w14:paraId="711C0819" w14:textId="6BC71DB7" w:rsidR="0083265A" w:rsidRPr="00325285" w:rsidRDefault="0083265A"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Distribuir equitativamente las cargas de trabajo entre el personal adscrito al área, buscando siempre celeridad, transparencia y eficiencia en la ejecución de los </w:t>
      </w:r>
      <w:r w:rsidR="00C827F3" w:rsidRPr="00325285">
        <w:rPr>
          <w:rFonts w:ascii="Barlow Light" w:hAnsi="Barlow Light" w:cstheme="minorHAnsi"/>
          <w:sz w:val="20"/>
          <w:szCs w:val="20"/>
        </w:rPr>
        <w:t>procesos operativos</w:t>
      </w:r>
      <w:r w:rsidRPr="00325285">
        <w:rPr>
          <w:rFonts w:ascii="Barlow Light" w:hAnsi="Barlow Light" w:cstheme="minorHAnsi"/>
          <w:sz w:val="20"/>
          <w:szCs w:val="20"/>
        </w:rPr>
        <w:t xml:space="preserve">; </w:t>
      </w:r>
    </w:p>
    <w:p w14:paraId="5B6FA3E9" w14:textId="77777777"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Vigilar que la atención al público sea realizada de forma oportuna, eficiente y sin distinción;</w:t>
      </w:r>
    </w:p>
    <w:p w14:paraId="64F01329" w14:textId="154F2BFC"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Vigilar y verificar que las cédulas catastrales y oficios de autorización, </w:t>
      </w:r>
      <w:r w:rsidR="00C827F3" w:rsidRPr="00325285">
        <w:rPr>
          <w:rFonts w:ascii="Barlow Light" w:hAnsi="Barlow Light" w:cstheme="minorHAnsi"/>
          <w:sz w:val="20"/>
          <w:szCs w:val="20"/>
        </w:rPr>
        <w:t xml:space="preserve">se realicen </w:t>
      </w:r>
      <w:r w:rsidRPr="00325285">
        <w:rPr>
          <w:rFonts w:ascii="Barlow Light" w:hAnsi="Barlow Light" w:cstheme="minorHAnsi"/>
          <w:sz w:val="20"/>
          <w:szCs w:val="20"/>
        </w:rPr>
        <w:t xml:space="preserve">de conformidad con los requisitos establecidos </w:t>
      </w:r>
      <w:r w:rsidR="00137D94" w:rsidRPr="00325285">
        <w:rPr>
          <w:rFonts w:ascii="Barlow Light" w:hAnsi="Barlow Light" w:cstheme="minorHAnsi"/>
          <w:sz w:val="20"/>
          <w:szCs w:val="20"/>
        </w:rPr>
        <w:t>en el presente Reglamento</w:t>
      </w:r>
      <w:r w:rsidRPr="00325285">
        <w:rPr>
          <w:rFonts w:ascii="Barlow Light" w:hAnsi="Barlow Light" w:cstheme="minorHAnsi"/>
          <w:sz w:val="20"/>
          <w:szCs w:val="20"/>
        </w:rPr>
        <w:t xml:space="preserve">; </w:t>
      </w:r>
    </w:p>
    <w:p w14:paraId="691BECD9" w14:textId="77777777"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Verificar que los trámites catastrales solicitados reúnan los requisitos establecidos para cada </w:t>
      </w:r>
      <w:r w:rsidRPr="00325285">
        <w:rPr>
          <w:rFonts w:ascii="Barlow Light" w:hAnsi="Barlow Light" w:cstheme="minorHAnsi"/>
          <w:sz w:val="20"/>
          <w:szCs w:val="20"/>
        </w:rPr>
        <w:lastRenderedPageBreak/>
        <w:t>uno de ellos;</w:t>
      </w:r>
    </w:p>
    <w:p w14:paraId="74BD0518" w14:textId="77777777"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Vigilar y verificar que el personal que registra los movimientos catastrales, lo realice en forma completa y adecuada de conformidad con los lineamientos establecidos para tal efecto;</w:t>
      </w:r>
    </w:p>
    <w:p w14:paraId="12795B8A" w14:textId="3C426070"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 Subdirector, los Jefes y Coordinadores </w:t>
      </w:r>
      <w:r w:rsidR="00CA05A4" w:rsidRPr="00325285">
        <w:rPr>
          <w:rFonts w:ascii="Barlow Light" w:hAnsi="Barlow Light" w:cstheme="minorHAnsi"/>
          <w:sz w:val="20"/>
          <w:szCs w:val="20"/>
        </w:rPr>
        <w:t xml:space="preserve">de la </w:t>
      </w:r>
      <w:r w:rsidR="00827C87" w:rsidRPr="00325285">
        <w:rPr>
          <w:rFonts w:ascii="Barlow Light" w:hAnsi="Barlow Light" w:cstheme="minorHAnsi"/>
          <w:sz w:val="20"/>
          <w:szCs w:val="20"/>
        </w:rPr>
        <w:t>Subdirección</w:t>
      </w:r>
      <w:r w:rsidRPr="00325285">
        <w:rPr>
          <w:rFonts w:ascii="Barlow Light" w:hAnsi="Barlow Light" w:cstheme="minorHAnsi"/>
          <w:sz w:val="20"/>
          <w:szCs w:val="20"/>
        </w:rPr>
        <w:t>, tendrán bajo su estricta responsabilidad la facultad de firmar los documentos o</w:t>
      </w:r>
      <w:r w:rsidR="00F51A95" w:rsidRPr="00325285">
        <w:rPr>
          <w:rFonts w:ascii="Barlow Light" w:hAnsi="Barlow Light" w:cstheme="minorHAnsi"/>
          <w:sz w:val="20"/>
          <w:szCs w:val="20"/>
        </w:rPr>
        <w:t>ficiales respectivos de su área, y</w:t>
      </w:r>
    </w:p>
    <w:p w14:paraId="54B96D50" w14:textId="77777777" w:rsidR="00AF63EB" w:rsidRPr="00325285" w:rsidRDefault="00AF63EB" w:rsidP="00D641DD">
      <w:pPr>
        <w:widowControl w:val="0"/>
        <w:numPr>
          <w:ilvl w:val="0"/>
          <w:numId w:val="6"/>
        </w:numPr>
        <w:tabs>
          <w:tab w:val="left" w:pos="720"/>
        </w:tabs>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demás funciones que le asigne el Director;</w:t>
      </w:r>
    </w:p>
    <w:p w14:paraId="68A36808" w14:textId="77777777" w:rsidR="00BA1271" w:rsidRPr="00325285" w:rsidRDefault="00BA1271" w:rsidP="00140717">
      <w:pPr>
        <w:widowControl w:val="0"/>
        <w:autoSpaceDE w:val="0"/>
        <w:autoSpaceDN w:val="0"/>
        <w:adjustRightInd w:val="0"/>
        <w:spacing w:after="0" w:line="240" w:lineRule="auto"/>
        <w:jc w:val="both"/>
        <w:rPr>
          <w:rFonts w:ascii="Barlow Light" w:hAnsi="Barlow Light" w:cstheme="minorHAnsi"/>
          <w:b/>
          <w:sz w:val="20"/>
          <w:szCs w:val="20"/>
        </w:rPr>
      </w:pPr>
    </w:p>
    <w:p w14:paraId="5FDAF02B" w14:textId="77777777"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16.-</w:t>
      </w:r>
      <w:r w:rsidRPr="00325285">
        <w:rPr>
          <w:rFonts w:ascii="Barlow Light" w:hAnsi="Barlow Light" w:cstheme="minorHAnsi"/>
          <w:sz w:val="20"/>
          <w:szCs w:val="20"/>
        </w:rPr>
        <w:t xml:space="preserve"> La Subdirección Técnica, tendrá las siguientes atribuciones:</w:t>
      </w:r>
    </w:p>
    <w:p w14:paraId="6397BAB3" w14:textId="77777777" w:rsidR="00F51A95" w:rsidRPr="00325285" w:rsidRDefault="00F51A95" w:rsidP="00140717">
      <w:pPr>
        <w:widowControl w:val="0"/>
        <w:autoSpaceDE w:val="0"/>
        <w:autoSpaceDN w:val="0"/>
        <w:adjustRightInd w:val="0"/>
        <w:spacing w:after="0" w:line="240" w:lineRule="auto"/>
        <w:jc w:val="both"/>
        <w:rPr>
          <w:rFonts w:ascii="Barlow Light" w:hAnsi="Barlow Light" w:cstheme="minorHAnsi"/>
          <w:sz w:val="20"/>
          <w:szCs w:val="20"/>
        </w:rPr>
      </w:pPr>
    </w:p>
    <w:p w14:paraId="6D3C85B9" w14:textId="47604463"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Revisar</w:t>
      </w:r>
      <w:r w:rsidR="00CA05A4" w:rsidRPr="00325285">
        <w:rPr>
          <w:rFonts w:ascii="Barlow Light" w:hAnsi="Barlow Light" w:cstheme="minorHAnsi"/>
          <w:sz w:val="20"/>
          <w:szCs w:val="20"/>
        </w:rPr>
        <w:t xml:space="preserve"> </w:t>
      </w:r>
      <w:r w:rsidRPr="00325285">
        <w:rPr>
          <w:rFonts w:ascii="Barlow Light" w:hAnsi="Barlow Light" w:cstheme="minorHAnsi"/>
          <w:sz w:val="20"/>
          <w:szCs w:val="20"/>
        </w:rPr>
        <w:t>las propuestas para la constitución</w:t>
      </w:r>
      <w:r w:rsidR="00D3628D"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modificación </w:t>
      </w:r>
      <w:r w:rsidR="00D3628D" w:rsidRPr="00325285">
        <w:rPr>
          <w:rFonts w:ascii="Barlow Light" w:hAnsi="Barlow Light" w:cstheme="minorHAnsi"/>
          <w:sz w:val="20"/>
          <w:szCs w:val="20"/>
        </w:rPr>
        <w:t xml:space="preserve">o extinción </w:t>
      </w:r>
      <w:r w:rsidRPr="00325285">
        <w:rPr>
          <w:rFonts w:ascii="Barlow Light" w:hAnsi="Barlow Light" w:cstheme="minorHAnsi"/>
          <w:sz w:val="20"/>
          <w:szCs w:val="20"/>
        </w:rPr>
        <w:t xml:space="preserve">de regímenes de propiedad en condominio; </w:t>
      </w:r>
    </w:p>
    <w:p w14:paraId="45E2FDD2" w14:textId="4485A3A4"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Elaborar las propuestas de valores unitarios de </w:t>
      </w:r>
      <w:r w:rsidR="00CA05A4" w:rsidRPr="00325285">
        <w:rPr>
          <w:rFonts w:ascii="Barlow Light" w:hAnsi="Barlow Light" w:cstheme="minorHAnsi"/>
          <w:sz w:val="20"/>
          <w:szCs w:val="20"/>
        </w:rPr>
        <w:t>suelo</w:t>
      </w:r>
      <w:r w:rsidRPr="00325285">
        <w:rPr>
          <w:rFonts w:ascii="Barlow Light" w:hAnsi="Barlow Light" w:cstheme="minorHAnsi"/>
          <w:sz w:val="20"/>
          <w:szCs w:val="20"/>
        </w:rPr>
        <w:t xml:space="preserve"> y construcción de los predios ubicados en el Municipio de Mérida, teniendo como base lo establecido en el presente Reglamento; </w:t>
      </w:r>
    </w:p>
    <w:p w14:paraId="3030459F" w14:textId="473EC972"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Formular los avalúos catastrales correspondientes a los predios ubicados en el Municipio de Mérida con apego a la Ley de H</w:t>
      </w:r>
      <w:r w:rsidR="00FD0BB4" w:rsidRPr="00325285">
        <w:rPr>
          <w:rFonts w:ascii="Barlow Light" w:hAnsi="Barlow Light" w:cstheme="minorHAnsi"/>
          <w:sz w:val="20"/>
          <w:szCs w:val="20"/>
        </w:rPr>
        <w:t>acienda</w:t>
      </w:r>
      <w:r w:rsidR="00D3628D" w:rsidRPr="00325285">
        <w:rPr>
          <w:rFonts w:ascii="Barlow Light" w:hAnsi="Barlow Light" w:cstheme="minorHAnsi"/>
          <w:sz w:val="20"/>
          <w:szCs w:val="20"/>
        </w:rPr>
        <w:t>,</w:t>
      </w:r>
      <w:r w:rsidR="001068E8" w:rsidRPr="00325285">
        <w:rPr>
          <w:rFonts w:ascii="Barlow Light" w:hAnsi="Barlow Light" w:cstheme="minorHAnsi"/>
          <w:sz w:val="20"/>
          <w:szCs w:val="20"/>
        </w:rPr>
        <w:t xml:space="preserve"> </w:t>
      </w:r>
      <w:r w:rsidR="00D3628D" w:rsidRPr="00325285">
        <w:rPr>
          <w:rFonts w:ascii="Barlow Light" w:hAnsi="Barlow Light" w:cstheme="minorHAnsi"/>
          <w:sz w:val="20"/>
          <w:szCs w:val="20"/>
        </w:rPr>
        <w:t>y a</w:t>
      </w:r>
      <w:r w:rsidR="001068E8" w:rsidRPr="00325285">
        <w:rPr>
          <w:rFonts w:ascii="Barlow Light" w:hAnsi="Barlow Light" w:cstheme="minorHAnsi"/>
          <w:sz w:val="20"/>
          <w:szCs w:val="20"/>
        </w:rPr>
        <w:t xml:space="preserve"> lo establecido en el presente Reglamento</w:t>
      </w:r>
      <w:r w:rsidR="00FD0BB4" w:rsidRPr="00325285">
        <w:rPr>
          <w:rFonts w:ascii="Barlow Light" w:hAnsi="Barlow Light" w:cstheme="minorHAnsi"/>
          <w:sz w:val="20"/>
          <w:szCs w:val="20"/>
        </w:rPr>
        <w:t>;</w:t>
      </w:r>
      <w:r w:rsidR="00FD5F29">
        <w:rPr>
          <w:rFonts w:ascii="Barlow Light" w:hAnsi="Barlow Light" w:cstheme="minorHAnsi"/>
          <w:sz w:val="20"/>
          <w:szCs w:val="20"/>
        </w:rPr>
        <w:t xml:space="preserve"> </w:t>
      </w:r>
    </w:p>
    <w:p w14:paraId="46EBA08E" w14:textId="269CBCFD"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Coadyuvar con las autoridades competentes y con los particulares en los casos de deslindes, marcajes y localización de predios urbanos y rústicos, e intervenir en las operaciones de cambio de nomenclatura, determinación de fundos legales, rectificación de medidas o de superficies de predios urbanos y rústicos, en la manifestación de actualización y mejoras de predios, y en la unión y división de predios, teniendo la facultad en este último caso de analizar la procedencia de la factibilidad de la división; </w:t>
      </w:r>
    </w:p>
    <w:p w14:paraId="587B3F7A" w14:textId="5E864FDC"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Distribuir equitativamente las cargas de trabajo entre el personal adscrito al área, buscando siempre celeridad, transparencia y eficiencia en la ejecución de los </w:t>
      </w:r>
      <w:r w:rsidR="00CA05A4" w:rsidRPr="00325285">
        <w:rPr>
          <w:rFonts w:ascii="Barlow Light" w:hAnsi="Barlow Light" w:cstheme="minorHAnsi"/>
          <w:sz w:val="20"/>
          <w:szCs w:val="20"/>
        </w:rPr>
        <w:t>procedimientos operativos</w:t>
      </w:r>
      <w:r w:rsidRPr="00325285">
        <w:rPr>
          <w:rFonts w:ascii="Barlow Light" w:hAnsi="Barlow Light" w:cstheme="minorHAnsi"/>
          <w:sz w:val="20"/>
          <w:szCs w:val="20"/>
        </w:rPr>
        <w:t xml:space="preserve">; </w:t>
      </w:r>
    </w:p>
    <w:p w14:paraId="0B3F07A3" w14:textId="371691A6"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Formular las cédulas catastrales y oficios de autorización con apego a los requisitos establecidos para cada </w:t>
      </w:r>
      <w:r w:rsidR="00353512" w:rsidRPr="00325285">
        <w:rPr>
          <w:rFonts w:ascii="Barlow Light" w:hAnsi="Barlow Light" w:cstheme="minorHAnsi"/>
          <w:sz w:val="20"/>
          <w:szCs w:val="20"/>
        </w:rPr>
        <w:t>procedimiento operativo</w:t>
      </w:r>
      <w:r w:rsidRPr="00325285">
        <w:rPr>
          <w:rFonts w:ascii="Barlow Light" w:hAnsi="Barlow Light" w:cstheme="minorHAnsi"/>
          <w:sz w:val="20"/>
          <w:szCs w:val="20"/>
        </w:rPr>
        <w:t>;</w:t>
      </w:r>
    </w:p>
    <w:p w14:paraId="0C14A34D" w14:textId="41575293"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Nombrar o designar a los peritos o topógrafos para las comisiones y servicios con la finalidad de emitir los dictámenes que se requieran;</w:t>
      </w:r>
    </w:p>
    <w:p w14:paraId="0EC98576" w14:textId="6B236268"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Mantener actualizadas las secciones catastrales </w:t>
      </w:r>
      <w:r w:rsidR="00353512" w:rsidRPr="00325285">
        <w:rPr>
          <w:rFonts w:ascii="Barlow Light" w:hAnsi="Barlow Light" w:cstheme="minorHAnsi"/>
          <w:sz w:val="20"/>
          <w:szCs w:val="20"/>
        </w:rPr>
        <w:t>del</w:t>
      </w:r>
      <w:r w:rsidRPr="00325285">
        <w:rPr>
          <w:rFonts w:ascii="Barlow Light" w:hAnsi="Barlow Light" w:cstheme="minorHAnsi"/>
          <w:sz w:val="20"/>
          <w:szCs w:val="20"/>
        </w:rPr>
        <w:t xml:space="preserve"> Municipio de Mérida; </w:t>
      </w:r>
    </w:p>
    <w:p w14:paraId="6411B417" w14:textId="45074ED5"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Proponer el establecimiento de nuevas secciones catastrales o la modificación de las existentes con base en la actualización o el crecimiento y desarrollo de los centros urbanos, en armonía con planes y programas estatales y municipales; </w:t>
      </w:r>
    </w:p>
    <w:p w14:paraId="1636C75A" w14:textId="22E84489"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Ejecutar los trabajos relacionados con cambios en las características de los predios ubicados en el Municipio de Mérida; </w:t>
      </w:r>
    </w:p>
    <w:p w14:paraId="4E8A77E0" w14:textId="583443FC" w:rsidR="0068455E" w:rsidRPr="00325285" w:rsidRDefault="0068455E"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Subdirector, los Jefes y Coordinadores de</w:t>
      </w:r>
      <w:r w:rsidR="00827C87" w:rsidRPr="00325285">
        <w:rPr>
          <w:rFonts w:ascii="Barlow Light" w:hAnsi="Barlow Light" w:cstheme="minorHAnsi"/>
          <w:sz w:val="20"/>
          <w:szCs w:val="20"/>
        </w:rPr>
        <w:t xml:space="preserve"> </w:t>
      </w:r>
      <w:r w:rsidRPr="00325285">
        <w:rPr>
          <w:rFonts w:ascii="Barlow Light" w:hAnsi="Barlow Light" w:cstheme="minorHAnsi"/>
          <w:sz w:val="20"/>
          <w:szCs w:val="20"/>
        </w:rPr>
        <w:t>l</w:t>
      </w:r>
      <w:r w:rsidR="00827C87" w:rsidRPr="00325285">
        <w:rPr>
          <w:rFonts w:ascii="Barlow Light" w:hAnsi="Barlow Light" w:cstheme="minorHAnsi"/>
          <w:sz w:val="20"/>
          <w:szCs w:val="20"/>
        </w:rPr>
        <w:t>a subdirección técnica</w:t>
      </w:r>
      <w:r w:rsidRPr="00325285">
        <w:rPr>
          <w:rFonts w:ascii="Barlow Light" w:hAnsi="Barlow Light" w:cstheme="minorHAnsi"/>
          <w:sz w:val="20"/>
          <w:szCs w:val="20"/>
        </w:rPr>
        <w:t>, tendrán bajo su estricta responsabilidad la facultad de firmar los documentos oficiales respectivos de su área, y</w:t>
      </w:r>
    </w:p>
    <w:p w14:paraId="31259E59" w14:textId="0C4764BF" w:rsidR="0068455E" w:rsidRPr="00325285" w:rsidRDefault="001F0664" w:rsidP="00D641DD">
      <w:pPr>
        <w:pStyle w:val="Prrafodelista"/>
        <w:widowControl w:val="0"/>
        <w:numPr>
          <w:ilvl w:val="0"/>
          <w:numId w:val="22"/>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Las demás funciones que le asigne el Director.</w:t>
      </w:r>
    </w:p>
    <w:p w14:paraId="3305F120" w14:textId="77777777" w:rsidR="009970A7" w:rsidRPr="00325285" w:rsidRDefault="009970A7" w:rsidP="00140717">
      <w:pPr>
        <w:widowControl w:val="0"/>
        <w:autoSpaceDE w:val="0"/>
        <w:autoSpaceDN w:val="0"/>
        <w:adjustRightInd w:val="0"/>
        <w:spacing w:after="0" w:line="240" w:lineRule="auto"/>
        <w:jc w:val="both"/>
        <w:rPr>
          <w:rFonts w:ascii="Barlow Light" w:hAnsi="Barlow Light" w:cstheme="minorHAnsi"/>
          <w:b/>
          <w:sz w:val="20"/>
          <w:szCs w:val="20"/>
        </w:rPr>
      </w:pPr>
    </w:p>
    <w:p w14:paraId="6682A566" w14:textId="31F4D7C9" w:rsidR="005B2B6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w:t>
      </w:r>
      <w:r w:rsidR="005B2B6E" w:rsidRPr="00325285">
        <w:rPr>
          <w:rFonts w:ascii="Barlow Light" w:hAnsi="Barlow Light" w:cstheme="minorHAnsi"/>
          <w:b/>
          <w:sz w:val="20"/>
          <w:szCs w:val="20"/>
        </w:rPr>
        <w:t>7</w:t>
      </w:r>
      <w:r w:rsidRPr="00325285">
        <w:rPr>
          <w:rFonts w:ascii="Barlow Light" w:hAnsi="Barlow Light" w:cstheme="minorHAnsi"/>
          <w:b/>
          <w:sz w:val="20"/>
          <w:szCs w:val="20"/>
        </w:rPr>
        <w:t>.-</w:t>
      </w:r>
      <w:r w:rsidRPr="00325285">
        <w:rPr>
          <w:rFonts w:ascii="Barlow Light" w:hAnsi="Barlow Light" w:cstheme="minorHAnsi"/>
          <w:sz w:val="20"/>
          <w:szCs w:val="20"/>
        </w:rPr>
        <w:t xml:space="preserve"> Las Jefaturas de Departamento </w:t>
      </w:r>
      <w:r w:rsidR="005B2B6E" w:rsidRPr="00325285">
        <w:rPr>
          <w:rFonts w:ascii="Barlow Light" w:hAnsi="Barlow Light" w:cstheme="minorHAnsi"/>
          <w:sz w:val="20"/>
          <w:szCs w:val="20"/>
        </w:rPr>
        <w:t>tendrán las atribuciones que les asignen la Dirección y la Subdirección de su adscripción.</w:t>
      </w:r>
    </w:p>
    <w:p w14:paraId="0056F5F8"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43220350" w14:textId="3CD0E46B" w:rsidR="0068455E" w:rsidRPr="00325285" w:rsidRDefault="005B2B6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18.- </w:t>
      </w:r>
      <w:r w:rsidRPr="00325285">
        <w:rPr>
          <w:rFonts w:ascii="Barlow Light" w:hAnsi="Barlow Light" w:cstheme="minorHAnsi"/>
          <w:sz w:val="20"/>
          <w:szCs w:val="20"/>
        </w:rPr>
        <w:t>Las Coordinaciones tendrán las atribuciones que les asignen la Dirección y la Subdirección de su</w:t>
      </w:r>
      <w:r w:rsidR="0068455E" w:rsidRPr="00325285">
        <w:rPr>
          <w:rFonts w:ascii="Barlow Light" w:hAnsi="Barlow Light" w:cstheme="minorHAnsi"/>
          <w:sz w:val="20"/>
          <w:szCs w:val="20"/>
        </w:rPr>
        <w:t xml:space="preserve"> adscripción.</w:t>
      </w:r>
    </w:p>
    <w:p w14:paraId="2326D714" w14:textId="77777777" w:rsidR="00140717" w:rsidRPr="00325285" w:rsidRDefault="00140717" w:rsidP="00140717">
      <w:pPr>
        <w:widowControl w:val="0"/>
        <w:autoSpaceDE w:val="0"/>
        <w:autoSpaceDN w:val="0"/>
        <w:adjustRightInd w:val="0"/>
        <w:spacing w:after="0" w:line="240" w:lineRule="auto"/>
        <w:jc w:val="both"/>
        <w:rPr>
          <w:rFonts w:ascii="Barlow Light" w:hAnsi="Barlow Light" w:cstheme="minorHAnsi"/>
          <w:b/>
          <w:sz w:val="20"/>
          <w:szCs w:val="20"/>
        </w:rPr>
      </w:pPr>
    </w:p>
    <w:p w14:paraId="0AE5DB66" w14:textId="0A8F5A7F"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19.-</w:t>
      </w:r>
      <w:r w:rsidR="00294511" w:rsidRPr="00325285">
        <w:rPr>
          <w:rFonts w:ascii="Barlow Light" w:hAnsi="Barlow Light" w:cstheme="minorHAnsi"/>
          <w:sz w:val="20"/>
          <w:szCs w:val="20"/>
        </w:rPr>
        <w:t xml:space="preserve"> </w:t>
      </w:r>
      <w:r w:rsidRPr="00325285">
        <w:rPr>
          <w:rFonts w:ascii="Barlow Light" w:hAnsi="Barlow Light" w:cstheme="minorHAnsi"/>
          <w:sz w:val="20"/>
          <w:szCs w:val="20"/>
        </w:rPr>
        <w:t>El personal de la Dirección se conducirá y atenderá al público con diligencia, probidad,</w:t>
      </w:r>
      <w:r w:rsidR="005B2B6E" w:rsidRPr="00325285">
        <w:rPr>
          <w:rFonts w:ascii="Barlow Light" w:hAnsi="Barlow Light" w:cstheme="minorHAnsi"/>
          <w:sz w:val="20"/>
          <w:szCs w:val="20"/>
        </w:rPr>
        <w:t xml:space="preserve"> transparencia,</w:t>
      </w:r>
      <w:r w:rsidRPr="00325285">
        <w:rPr>
          <w:rFonts w:ascii="Barlow Light" w:hAnsi="Barlow Light" w:cstheme="minorHAnsi"/>
          <w:sz w:val="20"/>
          <w:szCs w:val="20"/>
        </w:rPr>
        <w:t xml:space="preserve"> eficiencia y responsabilidad y con estricto apego a lo que dispo</w:t>
      </w:r>
      <w:r w:rsidR="00242DA4" w:rsidRPr="00325285">
        <w:rPr>
          <w:rFonts w:ascii="Barlow Light" w:hAnsi="Barlow Light" w:cstheme="minorHAnsi"/>
          <w:sz w:val="20"/>
          <w:szCs w:val="20"/>
        </w:rPr>
        <w:t xml:space="preserve">nen las normas sobre la materia y el </w:t>
      </w:r>
      <w:r w:rsidR="000A1651" w:rsidRPr="00325285">
        <w:rPr>
          <w:rFonts w:ascii="Barlow Light" w:hAnsi="Barlow Light" w:cstheme="minorHAnsi"/>
          <w:sz w:val="20"/>
          <w:szCs w:val="20"/>
        </w:rPr>
        <w:t xml:space="preserve">Código de Ética y de Conducta de los Servidores Públicos del Ayuntamiento de </w:t>
      </w:r>
      <w:r w:rsidR="00242DA4" w:rsidRPr="00325285">
        <w:rPr>
          <w:rFonts w:ascii="Barlow Light" w:hAnsi="Barlow Light" w:cstheme="minorHAnsi"/>
          <w:sz w:val="20"/>
          <w:szCs w:val="20"/>
        </w:rPr>
        <w:t>Mérida.</w:t>
      </w:r>
    </w:p>
    <w:p w14:paraId="2F1E8889" w14:textId="77777777" w:rsidR="005F3A98" w:rsidRPr="00325285" w:rsidRDefault="005F3A98" w:rsidP="00140717">
      <w:pPr>
        <w:pStyle w:val="Ttulo"/>
        <w:jc w:val="both"/>
        <w:rPr>
          <w:rFonts w:ascii="Barlow Light" w:eastAsiaTheme="minorHAnsi" w:hAnsi="Barlow Light" w:cstheme="minorHAnsi"/>
          <w:bCs w:val="0"/>
          <w:sz w:val="20"/>
          <w:szCs w:val="20"/>
          <w:lang w:val="es-MX" w:eastAsia="en-US"/>
        </w:rPr>
      </w:pPr>
    </w:p>
    <w:p w14:paraId="4168B740" w14:textId="4EE25D23" w:rsidR="005F3A98" w:rsidRPr="00325285" w:rsidRDefault="005F3A98" w:rsidP="00F51A95">
      <w:pPr>
        <w:pStyle w:val="Ttulo"/>
        <w:rPr>
          <w:rFonts w:ascii="Barlow Light" w:eastAsiaTheme="minorHAnsi" w:hAnsi="Barlow Light" w:cstheme="minorHAnsi"/>
          <w:bCs w:val="0"/>
          <w:sz w:val="20"/>
          <w:szCs w:val="20"/>
          <w:lang w:val="es-MX" w:eastAsia="en-US"/>
        </w:rPr>
      </w:pPr>
      <w:r w:rsidRPr="00325285">
        <w:rPr>
          <w:rFonts w:ascii="Barlow Light" w:eastAsiaTheme="minorHAnsi" w:hAnsi="Barlow Light" w:cstheme="minorHAnsi"/>
          <w:bCs w:val="0"/>
          <w:sz w:val="20"/>
          <w:szCs w:val="20"/>
          <w:lang w:val="es-MX" w:eastAsia="en-US"/>
        </w:rPr>
        <w:lastRenderedPageBreak/>
        <w:t>CAPITULO V</w:t>
      </w:r>
    </w:p>
    <w:p w14:paraId="694AF707" w14:textId="2EEE960B" w:rsidR="005F3A98" w:rsidRPr="00325285" w:rsidRDefault="005F3A98" w:rsidP="00F51A95">
      <w:pPr>
        <w:pStyle w:val="Ttulo"/>
        <w:rPr>
          <w:rFonts w:ascii="Barlow Light" w:eastAsiaTheme="minorHAnsi" w:hAnsi="Barlow Light" w:cstheme="minorHAnsi"/>
          <w:bCs w:val="0"/>
          <w:sz w:val="20"/>
          <w:szCs w:val="20"/>
          <w:lang w:val="es-MX" w:eastAsia="en-US"/>
        </w:rPr>
      </w:pPr>
      <w:r w:rsidRPr="00325285">
        <w:rPr>
          <w:rFonts w:ascii="Barlow Light" w:eastAsiaTheme="minorHAnsi" w:hAnsi="Barlow Light" w:cstheme="minorHAnsi"/>
          <w:bCs w:val="0"/>
          <w:sz w:val="20"/>
          <w:szCs w:val="20"/>
          <w:lang w:val="es-MX" w:eastAsia="en-US"/>
        </w:rPr>
        <w:t>DE LOS PROCEDIMIENTOS OPERATIVOS</w:t>
      </w:r>
      <w:r w:rsidR="004B5B4B" w:rsidRPr="00325285">
        <w:rPr>
          <w:rFonts w:ascii="Barlow Light" w:eastAsiaTheme="minorHAnsi" w:hAnsi="Barlow Light" w:cstheme="minorHAnsi"/>
          <w:bCs w:val="0"/>
          <w:sz w:val="20"/>
          <w:szCs w:val="20"/>
          <w:lang w:val="es-MX" w:eastAsia="en-US"/>
        </w:rPr>
        <w:t xml:space="preserve"> O CATÁLOGO DE SERVICIOS</w:t>
      </w:r>
    </w:p>
    <w:p w14:paraId="7BF3AD24" w14:textId="77777777" w:rsidR="005F3A98" w:rsidRPr="00325285" w:rsidRDefault="005F3A98" w:rsidP="00140717">
      <w:pPr>
        <w:pStyle w:val="Ttulo"/>
        <w:jc w:val="both"/>
        <w:rPr>
          <w:rFonts w:ascii="Barlow Light" w:eastAsiaTheme="minorHAnsi" w:hAnsi="Barlow Light" w:cstheme="minorHAnsi"/>
          <w:bCs w:val="0"/>
          <w:sz w:val="20"/>
          <w:szCs w:val="20"/>
          <w:lang w:val="es-MX" w:eastAsia="en-US"/>
        </w:rPr>
      </w:pPr>
    </w:p>
    <w:p w14:paraId="79908DBA" w14:textId="447AEED4" w:rsidR="0068455E" w:rsidRPr="00325285" w:rsidRDefault="0068455E" w:rsidP="00140717">
      <w:pPr>
        <w:pStyle w:val="Ttulo"/>
        <w:jc w:val="both"/>
        <w:rPr>
          <w:rFonts w:ascii="Barlow Light" w:eastAsiaTheme="minorHAnsi" w:hAnsi="Barlow Light" w:cstheme="minorHAnsi"/>
          <w:b w:val="0"/>
          <w:bCs w:val="0"/>
          <w:sz w:val="20"/>
          <w:szCs w:val="20"/>
          <w:lang w:val="es-MX" w:eastAsia="en-US"/>
        </w:rPr>
      </w:pPr>
      <w:r w:rsidRPr="00325285">
        <w:rPr>
          <w:rFonts w:ascii="Barlow Light" w:eastAsiaTheme="minorHAnsi" w:hAnsi="Barlow Light" w:cstheme="minorHAnsi"/>
          <w:bCs w:val="0"/>
          <w:sz w:val="20"/>
          <w:szCs w:val="20"/>
          <w:lang w:val="es-MX" w:eastAsia="en-US"/>
        </w:rPr>
        <w:t>Artículo 20.-</w:t>
      </w:r>
      <w:r w:rsidRPr="00325285">
        <w:rPr>
          <w:rFonts w:ascii="Barlow Light" w:eastAsiaTheme="minorHAnsi" w:hAnsi="Barlow Light" w:cstheme="minorHAnsi"/>
          <w:b w:val="0"/>
          <w:bCs w:val="0"/>
          <w:sz w:val="20"/>
          <w:szCs w:val="20"/>
          <w:lang w:val="es-MX" w:eastAsia="en-US"/>
        </w:rPr>
        <w:t xml:space="preserve"> Para cumplir con las funciones establecidas en el presente Reglamento la Dirección prestará a los usuarios </w:t>
      </w:r>
      <w:r w:rsidR="0094430A" w:rsidRPr="00325285">
        <w:rPr>
          <w:rFonts w:ascii="Barlow Light" w:eastAsiaTheme="minorHAnsi" w:hAnsi="Barlow Light" w:cstheme="minorHAnsi"/>
          <w:b w:val="0"/>
          <w:bCs w:val="0"/>
          <w:sz w:val="20"/>
          <w:szCs w:val="20"/>
          <w:lang w:val="es-MX" w:eastAsia="en-US"/>
        </w:rPr>
        <w:t xml:space="preserve">en las ventanillas municipales y/o a través de la página web del Municipio de Mérida, según proceda o corresponda, </w:t>
      </w:r>
      <w:r w:rsidRPr="00325285">
        <w:rPr>
          <w:rFonts w:ascii="Barlow Light" w:eastAsiaTheme="minorHAnsi" w:hAnsi="Barlow Light" w:cstheme="minorHAnsi"/>
          <w:b w:val="0"/>
          <w:bCs w:val="0"/>
          <w:sz w:val="20"/>
          <w:szCs w:val="20"/>
          <w:lang w:val="es-MX" w:eastAsia="en-US"/>
        </w:rPr>
        <w:t>los servicios que a continuación se enlistan y cuyos requisitos necesariamente habrán de cubrir, incluyendo el pago de los derechos contemplados en la Ley de Hacienda:</w:t>
      </w:r>
    </w:p>
    <w:p w14:paraId="399A0238" w14:textId="77777777" w:rsidR="0068455E" w:rsidRPr="00325285" w:rsidRDefault="0068455E" w:rsidP="00140717">
      <w:pPr>
        <w:pStyle w:val="Ttulo"/>
        <w:jc w:val="both"/>
        <w:rPr>
          <w:rFonts w:ascii="Barlow Light" w:hAnsi="Barlow Light" w:cstheme="minorHAnsi"/>
          <w:sz w:val="20"/>
          <w:szCs w:val="20"/>
        </w:rPr>
      </w:pPr>
    </w:p>
    <w:p w14:paraId="6453FCAD" w14:textId="77777777" w:rsidR="0068455E" w:rsidRPr="00693ADE" w:rsidRDefault="0068455E" w:rsidP="00140717">
      <w:pPr>
        <w:pStyle w:val="Ttulo"/>
        <w:jc w:val="both"/>
        <w:rPr>
          <w:rFonts w:ascii="Barlow Light" w:eastAsiaTheme="minorHAnsi" w:hAnsi="Barlow Light" w:cstheme="minorHAnsi"/>
          <w:bCs w:val="0"/>
          <w:sz w:val="20"/>
          <w:szCs w:val="20"/>
          <w:lang w:val="es-MX" w:eastAsia="en-US"/>
        </w:rPr>
      </w:pPr>
      <w:r w:rsidRPr="00693ADE">
        <w:rPr>
          <w:rFonts w:ascii="Barlow Light" w:eastAsiaTheme="minorHAnsi" w:hAnsi="Barlow Light" w:cstheme="minorHAnsi"/>
          <w:bCs w:val="0"/>
          <w:sz w:val="20"/>
          <w:szCs w:val="20"/>
          <w:lang w:val="es-MX" w:eastAsia="en-US"/>
        </w:rPr>
        <w:t>I. EXPEDICIÓN DE CÉDULAS CATASTRALES</w:t>
      </w:r>
    </w:p>
    <w:p w14:paraId="05116CFE" w14:textId="77777777" w:rsidR="0068455E" w:rsidRPr="00325285" w:rsidRDefault="0068455E" w:rsidP="00140717">
      <w:pPr>
        <w:pStyle w:val="Ttulo"/>
        <w:jc w:val="both"/>
        <w:rPr>
          <w:rFonts w:ascii="Barlow Light" w:eastAsiaTheme="minorHAnsi" w:hAnsi="Barlow Light" w:cstheme="minorHAnsi"/>
          <w:b w:val="0"/>
          <w:bCs w:val="0"/>
          <w:sz w:val="20"/>
          <w:szCs w:val="20"/>
          <w:lang w:val="es-MX" w:eastAsia="en-US"/>
        </w:rPr>
      </w:pPr>
    </w:p>
    <w:p w14:paraId="088EEE38"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 TRASLACIÓN DE DOMINIO:</w:t>
      </w:r>
    </w:p>
    <w:p w14:paraId="026E975E" w14:textId="77777777" w:rsidR="00693ADE" w:rsidRPr="00325285" w:rsidRDefault="00693ADE" w:rsidP="00140717">
      <w:pPr>
        <w:spacing w:after="0" w:line="240" w:lineRule="auto"/>
        <w:jc w:val="both"/>
        <w:rPr>
          <w:rFonts w:ascii="Barlow Light" w:hAnsi="Barlow Light" w:cstheme="minorHAnsi"/>
          <w:sz w:val="20"/>
          <w:szCs w:val="20"/>
        </w:rPr>
      </w:pPr>
    </w:p>
    <w:p w14:paraId="6E5598AE" w14:textId="2B60C56A"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Descripción: Se proporciona cédula en la cual se registra</w:t>
      </w:r>
      <w:r w:rsidR="000C5A68" w:rsidRPr="00325285">
        <w:rPr>
          <w:rFonts w:ascii="Barlow Light" w:hAnsi="Barlow Light" w:cstheme="minorHAnsi"/>
          <w:sz w:val="20"/>
          <w:szCs w:val="20"/>
        </w:rPr>
        <w:t xml:space="preserve"> la inscripción en el Registro Público de</w:t>
      </w:r>
      <w:r w:rsidRPr="00325285">
        <w:rPr>
          <w:rFonts w:ascii="Barlow Light" w:hAnsi="Barlow Light" w:cstheme="minorHAnsi"/>
          <w:sz w:val="20"/>
          <w:szCs w:val="20"/>
        </w:rPr>
        <w:t>l cambio de propietario de un predio</w:t>
      </w:r>
      <w:r w:rsidR="0027294C" w:rsidRPr="00325285">
        <w:rPr>
          <w:rFonts w:ascii="Barlow Light" w:hAnsi="Barlow Light" w:cstheme="minorHAnsi"/>
          <w:sz w:val="20"/>
          <w:szCs w:val="20"/>
        </w:rPr>
        <w:t>, incluyendo el fideicomiso con derecho de reversión</w:t>
      </w:r>
      <w:r w:rsidR="00EF705A" w:rsidRPr="00325285">
        <w:rPr>
          <w:rFonts w:ascii="Barlow Light" w:hAnsi="Barlow Light" w:cstheme="minorHAnsi"/>
          <w:sz w:val="20"/>
          <w:szCs w:val="20"/>
        </w:rPr>
        <w:t>.</w:t>
      </w:r>
    </w:p>
    <w:p w14:paraId="64CF5035" w14:textId="0EE7141A"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Formato original F2 o la inscripción vigente </w:t>
      </w:r>
      <w:r w:rsidR="00AA08A9" w:rsidRPr="00325285">
        <w:rPr>
          <w:rFonts w:ascii="Barlow Light" w:hAnsi="Barlow Light" w:cstheme="minorHAnsi"/>
          <w:sz w:val="20"/>
          <w:szCs w:val="20"/>
        </w:rPr>
        <w:t xml:space="preserve">del predio </w:t>
      </w:r>
      <w:r w:rsidR="008B2517" w:rsidRPr="00325285">
        <w:rPr>
          <w:rFonts w:ascii="Barlow Light" w:hAnsi="Barlow Light" w:cstheme="minorHAnsi"/>
          <w:sz w:val="20"/>
          <w:szCs w:val="20"/>
        </w:rPr>
        <w:t xml:space="preserve">(o no vigente en caso de traslaciones </w:t>
      </w:r>
      <w:r w:rsidR="00AA08A9" w:rsidRPr="00325285">
        <w:rPr>
          <w:rFonts w:ascii="Barlow Light" w:hAnsi="Barlow Light" w:cstheme="minorHAnsi"/>
          <w:sz w:val="20"/>
          <w:szCs w:val="20"/>
        </w:rPr>
        <w:t xml:space="preserve">de dominio </w:t>
      </w:r>
      <w:r w:rsidR="008B2517" w:rsidRPr="00325285">
        <w:rPr>
          <w:rFonts w:ascii="Barlow Light" w:hAnsi="Barlow Light" w:cstheme="minorHAnsi"/>
          <w:sz w:val="20"/>
          <w:szCs w:val="20"/>
        </w:rPr>
        <w:t xml:space="preserve">no manifestadas) </w:t>
      </w:r>
      <w:r w:rsidRPr="00325285">
        <w:rPr>
          <w:rFonts w:ascii="Barlow Light" w:hAnsi="Barlow Light" w:cstheme="minorHAnsi"/>
          <w:sz w:val="20"/>
          <w:szCs w:val="20"/>
        </w:rPr>
        <w:t xml:space="preserve">certificada por el Registro Público o el original, copia certificada o simple de la Escritura Pública vigente que contenga, según sea el caso, sello o boleta de inscripción del Registro Público. </w:t>
      </w:r>
    </w:p>
    <w:p w14:paraId="381D71CC" w14:textId="77777777" w:rsidR="00140717" w:rsidRPr="00325285" w:rsidRDefault="00140717" w:rsidP="00140717">
      <w:pPr>
        <w:spacing w:after="0" w:line="240" w:lineRule="auto"/>
        <w:jc w:val="both"/>
        <w:rPr>
          <w:rFonts w:ascii="Barlow Light" w:hAnsi="Barlow Light" w:cstheme="minorHAnsi"/>
          <w:sz w:val="20"/>
          <w:szCs w:val="20"/>
        </w:rPr>
      </w:pPr>
    </w:p>
    <w:p w14:paraId="0044EAFB"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B. TRASLACIÓN DE DOMINIO Y MEJORA:</w:t>
      </w:r>
    </w:p>
    <w:p w14:paraId="2196D4BE" w14:textId="77777777" w:rsidR="00693ADE" w:rsidRPr="00325285" w:rsidRDefault="00693ADE" w:rsidP="00140717">
      <w:pPr>
        <w:spacing w:after="0" w:line="240" w:lineRule="auto"/>
        <w:jc w:val="both"/>
        <w:rPr>
          <w:rFonts w:ascii="Barlow Light" w:hAnsi="Barlow Light" w:cstheme="minorHAnsi"/>
          <w:sz w:val="20"/>
          <w:szCs w:val="20"/>
        </w:rPr>
      </w:pPr>
    </w:p>
    <w:p w14:paraId="6EF75DF9" w14:textId="019DB3F5"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Descripción: </w:t>
      </w:r>
      <w:r w:rsidR="00D31787" w:rsidRPr="00325285">
        <w:rPr>
          <w:rFonts w:ascii="Barlow Light" w:hAnsi="Barlow Light" w:cstheme="minorHAnsi"/>
          <w:sz w:val="20"/>
          <w:szCs w:val="20"/>
        </w:rPr>
        <w:t xml:space="preserve">Se proporciona cédula en la cual se registra </w:t>
      </w:r>
      <w:r w:rsidR="00A5541C" w:rsidRPr="00325285">
        <w:rPr>
          <w:rFonts w:ascii="Barlow Light" w:hAnsi="Barlow Light" w:cstheme="minorHAnsi"/>
          <w:sz w:val="20"/>
          <w:szCs w:val="20"/>
        </w:rPr>
        <w:t>la inscripción en el Registro Público d</w:t>
      </w:r>
      <w:r w:rsidR="00D31787" w:rsidRPr="00325285">
        <w:rPr>
          <w:rFonts w:ascii="Barlow Light" w:hAnsi="Barlow Light" w:cstheme="minorHAnsi"/>
          <w:sz w:val="20"/>
          <w:szCs w:val="20"/>
        </w:rPr>
        <w:t>el cambio de propietario de un predio, incluyendo el fideicomiso con derecho de reversión</w:t>
      </w:r>
      <w:r w:rsidRPr="00325285">
        <w:rPr>
          <w:rFonts w:ascii="Barlow Light" w:hAnsi="Barlow Light" w:cstheme="minorHAnsi"/>
          <w:sz w:val="20"/>
          <w:szCs w:val="20"/>
        </w:rPr>
        <w:t xml:space="preserve">, así como las modificaciones en </w:t>
      </w:r>
      <w:r w:rsidR="00D31787" w:rsidRPr="00325285">
        <w:rPr>
          <w:rFonts w:ascii="Barlow Light" w:hAnsi="Barlow Light" w:cstheme="minorHAnsi"/>
          <w:sz w:val="20"/>
          <w:szCs w:val="20"/>
        </w:rPr>
        <w:t>la</w:t>
      </w:r>
      <w:r w:rsidRPr="00325285">
        <w:rPr>
          <w:rFonts w:ascii="Barlow Light" w:hAnsi="Barlow Light" w:cstheme="minorHAnsi"/>
          <w:sz w:val="20"/>
          <w:szCs w:val="20"/>
        </w:rPr>
        <w:t xml:space="preserve"> superficie de construcción</w:t>
      </w:r>
      <w:r w:rsidR="00D31787" w:rsidRPr="00325285">
        <w:rPr>
          <w:rFonts w:ascii="Barlow Light" w:hAnsi="Barlow Light" w:cstheme="minorHAnsi"/>
          <w:sz w:val="20"/>
          <w:szCs w:val="20"/>
        </w:rPr>
        <w:t xml:space="preserve"> del predio</w:t>
      </w:r>
      <w:r w:rsidRPr="00325285">
        <w:rPr>
          <w:rFonts w:ascii="Barlow Light" w:hAnsi="Barlow Light" w:cstheme="minorHAnsi"/>
          <w:sz w:val="20"/>
          <w:szCs w:val="20"/>
        </w:rPr>
        <w:t>.</w:t>
      </w:r>
    </w:p>
    <w:p w14:paraId="22DCFB8B" w14:textId="7D2809F5"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Formato original F2 o la inscripción vigente </w:t>
      </w:r>
      <w:r w:rsidR="0046668B" w:rsidRPr="00325285">
        <w:rPr>
          <w:rFonts w:ascii="Barlow Light" w:hAnsi="Barlow Light" w:cstheme="minorHAnsi"/>
          <w:sz w:val="20"/>
          <w:szCs w:val="20"/>
        </w:rPr>
        <w:t xml:space="preserve">(o no vigente en caso de traslaciones no manifestadas) </w:t>
      </w:r>
      <w:r w:rsidRPr="00325285">
        <w:rPr>
          <w:rFonts w:ascii="Barlow Light" w:hAnsi="Barlow Light" w:cstheme="minorHAnsi"/>
          <w:sz w:val="20"/>
          <w:szCs w:val="20"/>
        </w:rPr>
        <w:t xml:space="preserve">del predio certificada por el Registro Público o el original, copia certificada o simple de la Escritura Pública vigente que contenga, según sea el caso, sello o boleta de inscripción del Registro Público; </w:t>
      </w:r>
      <w:r w:rsidR="00DE61C5" w:rsidRPr="00325285">
        <w:rPr>
          <w:rFonts w:ascii="Barlow Light" w:hAnsi="Barlow Light" w:cstheme="minorHAnsi"/>
          <w:sz w:val="20"/>
          <w:szCs w:val="20"/>
        </w:rPr>
        <w:t>Solicitud de Servicio firmad</w:t>
      </w:r>
      <w:r w:rsidR="00C3451D" w:rsidRPr="00325285">
        <w:rPr>
          <w:rFonts w:ascii="Barlow Light" w:hAnsi="Barlow Light" w:cstheme="minorHAnsi"/>
          <w:sz w:val="20"/>
          <w:szCs w:val="20"/>
        </w:rPr>
        <w:t>a</w:t>
      </w:r>
      <w:r w:rsidR="00DE61C5" w:rsidRPr="00325285">
        <w:rPr>
          <w:rFonts w:ascii="Barlow Light" w:hAnsi="Barlow Light" w:cstheme="minorHAnsi"/>
          <w:sz w:val="20"/>
          <w:szCs w:val="20"/>
        </w:rPr>
        <w:t xml:space="preserve"> por el propietario, </w:t>
      </w:r>
      <w:r w:rsidR="0094430A" w:rsidRPr="00325285">
        <w:rPr>
          <w:rFonts w:ascii="Barlow Light" w:hAnsi="Barlow Light" w:cstheme="minorHAnsi"/>
          <w:sz w:val="20"/>
          <w:szCs w:val="20"/>
        </w:rPr>
        <w:t xml:space="preserve">copia de la identificación oficial del propietario, </w:t>
      </w:r>
      <w:r w:rsidR="00D31787" w:rsidRPr="00325285">
        <w:rPr>
          <w:rFonts w:ascii="Barlow Light" w:hAnsi="Barlow Light" w:cstheme="minorHAnsi"/>
          <w:sz w:val="20"/>
          <w:szCs w:val="20"/>
        </w:rPr>
        <w:t>oficio de validación de planos correctos o pagar el derecho de la elaboración de planos</w:t>
      </w:r>
      <w:r w:rsidR="00D61BCF" w:rsidRPr="00325285">
        <w:rPr>
          <w:rFonts w:ascii="Barlow Light" w:hAnsi="Barlow Light" w:cstheme="minorHAnsi"/>
          <w:sz w:val="20"/>
          <w:szCs w:val="20"/>
        </w:rPr>
        <w:t xml:space="preserve"> de gabinete</w:t>
      </w:r>
      <w:r w:rsidRPr="00325285">
        <w:rPr>
          <w:rFonts w:ascii="Barlow Light" w:hAnsi="Barlow Light" w:cstheme="minorHAnsi"/>
          <w:sz w:val="20"/>
          <w:szCs w:val="20"/>
        </w:rPr>
        <w:t xml:space="preserve">; fotografía a color de la totalidad del frente del predio en algunos de los siguientes medios: </w:t>
      </w:r>
    </w:p>
    <w:p w14:paraId="12AABC85" w14:textId="5A08A3E7" w:rsidR="0068455E" w:rsidRPr="00693ADE" w:rsidRDefault="0068455E" w:rsidP="00693ADE">
      <w:pPr>
        <w:pStyle w:val="Prrafodelista"/>
        <w:numPr>
          <w:ilvl w:val="1"/>
          <w:numId w:val="6"/>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Medio impreso: imagen a color tamaño mínimo </w:t>
      </w:r>
      <w:smartTag w:uri="urn:schemas-microsoft-com:office:smarttags" w:element="metricconverter">
        <w:smartTagPr>
          <w:attr w:name="ProductID" w:val="6”"/>
        </w:smartTagPr>
        <w:r w:rsidRPr="00693ADE">
          <w:rPr>
            <w:rFonts w:ascii="Barlow Light" w:hAnsi="Barlow Light" w:cstheme="minorHAnsi"/>
            <w:sz w:val="20"/>
            <w:szCs w:val="20"/>
          </w:rPr>
          <w:t>6”</w:t>
        </w:r>
      </w:smartTag>
      <w:r w:rsidRPr="00693ADE">
        <w:rPr>
          <w:rFonts w:ascii="Barlow Light" w:hAnsi="Barlow Light" w:cstheme="minorHAnsi"/>
          <w:sz w:val="20"/>
          <w:szCs w:val="20"/>
        </w:rPr>
        <w:t xml:space="preserve"> x </w:t>
      </w:r>
      <w:smartTag w:uri="urn:schemas-microsoft-com:office:smarttags" w:element="metricconverter">
        <w:smartTagPr>
          <w:attr w:name="ProductID" w:val="4”"/>
        </w:smartTagPr>
        <w:r w:rsidRPr="00693ADE">
          <w:rPr>
            <w:rFonts w:ascii="Barlow Light" w:hAnsi="Barlow Light" w:cstheme="minorHAnsi"/>
            <w:sz w:val="20"/>
            <w:szCs w:val="20"/>
          </w:rPr>
          <w:t>4”</w:t>
        </w:r>
      </w:smartTag>
      <w:r w:rsidRPr="00693ADE">
        <w:rPr>
          <w:rFonts w:ascii="Barlow Light" w:hAnsi="Barlow Light" w:cstheme="minorHAnsi"/>
          <w:sz w:val="20"/>
          <w:szCs w:val="20"/>
        </w:rPr>
        <w:t xml:space="preserve"> y máximo tamaño carta, </w:t>
      </w:r>
    </w:p>
    <w:p w14:paraId="3B0EF68F" w14:textId="06A7D020" w:rsidR="0068455E" w:rsidRPr="00693ADE" w:rsidRDefault="0068455E" w:rsidP="00693ADE">
      <w:pPr>
        <w:pStyle w:val="Prrafodelista"/>
        <w:numPr>
          <w:ilvl w:val="1"/>
          <w:numId w:val="6"/>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Medio digital: imagen a color con resolución mínima VGA de 640 x 480 pixeles y máxima de 2 Mega pixeles (1MB), la fotografía podrá enviarse al correo electrónico: </w:t>
      </w:r>
      <w:hyperlink r:id="rId9" w:history="1">
        <w:r w:rsidRPr="00693ADE">
          <w:rPr>
            <w:rFonts w:ascii="Barlow Light" w:hAnsi="Barlow Light" w:cstheme="minorHAnsi"/>
            <w:sz w:val="20"/>
            <w:szCs w:val="20"/>
          </w:rPr>
          <w:t>fotocatastro@merida.gob.mx</w:t>
        </w:r>
      </w:hyperlink>
      <w:r w:rsidRPr="00693ADE">
        <w:rPr>
          <w:rFonts w:ascii="Barlow Light" w:hAnsi="Barlow Light" w:cstheme="minorHAnsi"/>
          <w:sz w:val="20"/>
          <w:szCs w:val="20"/>
        </w:rPr>
        <w:t>, en cuyo caso se deberá especificar la dirección del predio fotografiado y el número de servicio solicitado que corresponda</w:t>
      </w:r>
      <w:r w:rsidR="00DE61C5" w:rsidRPr="00693ADE">
        <w:rPr>
          <w:rFonts w:ascii="Barlow Light" w:hAnsi="Barlow Light" w:cstheme="minorHAnsi"/>
          <w:sz w:val="20"/>
          <w:szCs w:val="20"/>
        </w:rPr>
        <w:t>.</w:t>
      </w:r>
    </w:p>
    <w:p w14:paraId="1D928485" w14:textId="77777777" w:rsidR="00693ADE" w:rsidRPr="00325285" w:rsidRDefault="00693ADE" w:rsidP="00140717">
      <w:pPr>
        <w:spacing w:after="0" w:line="240" w:lineRule="auto"/>
        <w:jc w:val="both"/>
        <w:rPr>
          <w:rFonts w:ascii="Barlow Light" w:hAnsi="Barlow Light" w:cstheme="minorHAnsi"/>
          <w:sz w:val="20"/>
          <w:szCs w:val="20"/>
        </w:rPr>
      </w:pPr>
    </w:p>
    <w:p w14:paraId="285B2015" w14:textId="388F6C6A" w:rsidR="00D418F8" w:rsidRPr="00325285" w:rsidRDefault="00D418F8"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fotografía descargada de </w:t>
      </w:r>
      <w:r w:rsidR="003837D4" w:rsidRPr="00325285">
        <w:rPr>
          <w:rFonts w:ascii="Barlow Light" w:hAnsi="Barlow Light" w:cstheme="minorHAnsi"/>
          <w:sz w:val="20"/>
          <w:szCs w:val="20"/>
        </w:rPr>
        <w:t>cualquier portal de internet,</w:t>
      </w:r>
      <w:r w:rsidRPr="00325285">
        <w:rPr>
          <w:rFonts w:ascii="Barlow Light" w:hAnsi="Barlow Light" w:cstheme="minorHAnsi"/>
          <w:sz w:val="20"/>
          <w:szCs w:val="20"/>
        </w:rPr>
        <w:t xml:space="preserve"> no será admitida como requisito.</w:t>
      </w:r>
    </w:p>
    <w:p w14:paraId="190DB8D1" w14:textId="77777777" w:rsidR="00140717" w:rsidRPr="00325285" w:rsidRDefault="00140717" w:rsidP="00140717">
      <w:pPr>
        <w:spacing w:after="0" w:line="240" w:lineRule="auto"/>
        <w:jc w:val="both"/>
        <w:rPr>
          <w:rFonts w:ascii="Barlow Light" w:hAnsi="Barlow Light" w:cstheme="minorHAnsi"/>
          <w:sz w:val="20"/>
          <w:szCs w:val="20"/>
        </w:rPr>
      </w:pPr>
    </w:p>
    <w:p w14:paraId="4815A749"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C. ACTUALIZACIÓN O MEJORAS DE PREDIO:</w:t>
      </w:r>
    </w:p>
    <w:p w14:paraId="38B7F0A8" w14:textId="77777777" w:rsidR="00693ADE" w:rsidRPr="00325285" w:rsidRDefault="00693ADE" w:rsidP="00140717">
      <w:pPr>
        <w:spacing w:after="0" w:line="240" w:lineRule="auto"/>
        <w:jc w:val="both"/>
        <w:rPr>
          <w:rFonts w:ascii="Barlow Light" w:hAnsi="Barlow Light" w:cstheme="minorHAnsi"/>
          <w:sz w:val="20"/>
          <w:szCs w:val="20"/>
        </w:rPr>
      </w:pPr>
    </w:p>
    <w:p w14:paraId="01BF8579" w14:textId="3B369BDB"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cédula en la cual se registran las modificaciones en </w:t>
      </w:r>
      <w:r w:rsidR="00D31787" w:rsidRPr="00325285">
        <w:rPr>
          <w:rFonts w:ascii="Barlow Light" w:eastAsiaTheme="minorHAnsi" w:hAnsi="Barlow Light" w:cstheme="minorHAnsi"/>
          <w:sz w:val="20"/>
          <w:szCs w:val="20"/>
          <w:lang w:val="es-MX" w:eastAsia="en-US"/>
        </w:rPr>
        <w:t>la</w:t>
      </w:r>
      <w:r w:rsidRPr="00325285">
        <w:rPr>
          <w:rFonts w:ascii="Barlow Light" w:eastAsiaTheme="minorHAnsi" w:hAnsi="Barlow Light" w:cstheme="minorHAnsi"/>
          <w:sz w:val="20"/>
          <w:szCs w:val="20"/>
          <w:lang w:val="es-MX" w:eastAsia="en-US"/>
        </w:rPr>
        <w:t xml:space="preserve"> superficie de construcción del predio.</w:t>
      </w:r>
    </w:p>
    <w:p w14:paraId="2B70204A" w14:textId="4CF3C48A"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w:t>
      </w:r>
      <w:r w:rsidR="00D31787" w:rsidRPr="00325285">
        <w:rPr>
          <w:rFonts w:ascii="Barlow Light" w:hAnsi="Barlow Light"/>
          <w:sz w:val="20"/>
          <w:szCs w:val="20"/>
        </w:rPr>
        <w:t>Solicitud</w:t>
      </w:r>
      <w:r w:rsidR="00DE61C5" w:rsidRPr="00325285">
        <w:rPr>
          <w:rFonts w:ascii="Barlow Light" w:hAnsi="Barlow Light"/>
          <w:sz w:val="20"/>
          <w:szCs w:val="20"/>
        </w:rPr>
        <w:t xml:space="preserve"> de servicio</w:t>
      </w:r>
      <w:r w:rsidR="00D31787" w:rsidRPr="00325285">
        <w:rPr>
          <w:rFonts w:ascii="Barlow Light" w:hAnsi="Barlow Light"/>
          <w:sz w:val="20"/>
          <w:szCs w:val="20"/>
        </w:rPr>
        <w:t xml:space="preserve"> firmada </w:t>
      </w:r>
      <w:r w:rsidR="00D31787" w:rsidRPr="00325285">
        <w:rPr>
          <w:rFonts w:ascii="Barlow Light" w:hAnsi="Barlow Light" w:cstheme="minorHAnsi"/>
          <w:sz w:val="20"/>
          <w:szCs w:val="20"/>
        </w:rPr>
        <w:t xml:space="preserve">por </w:t>
      </w:r>
      <w:r w:rsidR="00DE61C5" w:rsidRPr="00325285">
        <w:rPr>
          <w:rFonts w:ascii="Barlow Light" w:hAnsi="Barlow Light" w:cstheme="minorHAnsi"/>
          <w:sz w:val="20"/>
          <w:szCs w:val="20"/>
        </w:rPr>
        <w:t xml:space="preserve">el </w:t>
      </w:r>
      <w:r w:rsidR="00D31787" w:rsidRPr="00325285">
        <w:rPr>
          <w:rFonts w:ascii="Barlow Light" w:hAnsi="Barlow Light" w:cstheme="minorHAnsi"/>
          <w:sz w:val="20"/>
          <w:szCs w:val="20"/>
        </w:rPr>
        <w:t>propietario</w:t>
      </w:r>
      <w:r w:rsidR="00DE61C5" w:rsidRPr="00325285">
        <w:rPr>
          <w:rFonts w:ascii="Barlow Light" w:hAnsi="Barlow Light" w:cstheme="minorHAnsi"/>
          <w:sz w:val="20"/>
          <w:szCs w:val="20"/>
        </w:rPr>
        <w:t>,</w:t>
      </w:r>
      <w:r w:rsidR="00D31787" w:rsidRPr="00325285">
        <w:rPr>
          <w:rFonts w:ascii="Barlow Light" w:hAnsi="Barlow Light" w:cstheme="minorHAnsi"/>
          <w:sz w:val="20"/>
          <w:szCs w:val="20"/>
        </w:rPr>
        <w:t xml:space="preserve"> copia de identificación oficial del propietario</w:t>
      </w:r>
      <w:r w:rsidR="00DE61C5" w:rsidRPr="00325285">
        <w:rPr>
          <w:rFonts w:ascii="Barlow Light" w:hAnsi="Barlow Light" w:cstheme="minorHAnsi"/>
          <w:sz w:val="20"/>
          <w:szCs w:val="20"/>
        </w:rPr>
        <w:t>,</w:t>
      </w:r>
      <w:r w:rsidR="00D31787" w:rsidRPr="00325285">
        <w:rPr>
          <w:rFonts w:ascii="Barlow Light" w:hAnsi="Barlow Light"/>
          <w:sz w:val="20"/>
          <w:szCs w:val="20"/>
        </w:rPr>
        <w:t xml:space="preserve"> oficio de validación de planos correctos o pagar el derecho de la elaboración de planos </w:t>
      </w:r>
      <w:r w:rsidR="00D61BCF" w:rsidRPr="00325285">
        <w:rPr>
          <w:rFonts w:ascii="Barlow Light" w:hAnsi="Barlow Light"/>
          <w:sz w:val="20"/>
          <w:szCs w:val="20"/>
        </w:rPr>
        <w:t>de gabinete</w:t>
      </w:r>
      <w:r w:rsidR="00DE61C5" w:rsidRPr="00325285">
        <w:rPr>
          <w:rFonts w:ascii="Barlow Light" w:hAnsi="Barlow Light"/>
          <w:sz w:val="20"/>
          <w:szCs w:val="20"/>
        </w:rPr>
        <w:t xml:space="preserve">; y </w:t>
      </w:r>
      <w:r w:rsidRPr="00325285">
        <w:rPr>
          <w:rFonts w:ascii="Barlow Light" w:hAnsi="Barlow Light" w:cstheme="minorHAnsi"/>
          <w:sz w:val="20"/>
          <w:szCs w:val="20"/>
        </w:rPr>
        <w:t xml:space="preserve">fotografía a color de la totalidad del frente del predio, en algunos de los siguientes medios: </w:t>
      </w:r>
    </w:p>
    <w:p w14:paraId="07938C9B" w14:textId="0FC62425" w:rsidR="0068455E" w:rsidRPr="00693ADE" w:rsidRDefault="0068455E" w:rsidP="00693ADE">
      <w:pPr>
        <w:pStyle w:val="Prrafodelista"/>
        <w:numPr>
          <w:ilvl w:val="1"/>
          <w:numId w:val="51"/>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Medio impreso: imagen a color tamaño mínimo </w:t>
      </w:r>
      <w:smartTag w:uri="urn:schemas-microsoft-com:office:smarttags" w:element="metricconverter">
        <w:smartTagPr>
          <w:attr w:name="ProductID" w:val="6”"/>
        </w:smartTagPr>
        <w:r w:rsidRPr="00693ADE">
          <w:rPr>
            <w:rFonts w:ascii="Barlow Light" w:hAnsi="Barlow Light" w:cstheme="minorHAnsi"/>
            <w:sz w:val="20"/>
            <w:szCs w:val="20"/>
          </w:rPr>
          <w:t>6”</w:t>
        </w:r>
      </w:smartTag>
      <w:r w:rsidRPr="00693ADE">
        <w:rPr>
          <w:rFonts w:ascii="Barlow Light" w:hAnsi="Barlow Light" w:cstheme="minorHAnsi"/>
          <w:sz w:val="20"/>
          <w:szCs w:val="20"/>
        </w:rPr>
        <w:t xml:space="preserve"> x </w:t>
      </w:r>
      <w:smartTag w:uri="urn:schemas-microsoft-com:office:smarttags" w:element="metricconverter">
        <w:smartTagPr>
          <w:attr w:name="ProductID" w:val="4”"/>
        </w:smartTagPr>
        <w:r w:rsidRPr="00693ADE">
          <w:rPr>
            <w:rFonts w:ascii="Barlow Light" w:hAnsi="Barlow Light" w:cstheme="minorHAnsi"/>
            <w:sz w:val="20"/>
            <w:szCs w:val="20"/>
          </w:rPr>
          <w:t>4”</w:t>
        </w:r>
      </w:smartTag>
      <w:r w:rsidRPr="00693ADE">
        <w:rPr>
          <w:rFonts w:ascii="Barlow Light" w:hAnsi="Barlow Light" w:cstheme="minorHAnsi"/>
          <w:sz w:val="20"/>
          <w:szCs w:val="20"/>
        </w:rPr>
        <w:t xml:space="preserve"> y máximo tamaño carta, </w:t>
      </w:r>
    </w:p>
    <w:p w14:paraId="4285D8FF" w14:textId="31CCB37D" w:rsidR="0068455E" w:rsidRPr="00693ADE" w:rsidRDefault="0068455E" w:rsidP="00693ADE">
      <w:pPr>
        <w:pStyle w:val="Prrafodelista"/>
        <w:numPr>
          <w:ilvl w:val="1"/>
          <w:numId w:val="51"/>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lastRenderedPageBreak/>
        <w:t xml:space="preserve">Medio digital: imagen a color con resolución mínima VGA de 640 x 480 pixeles y máxima de 2 Mega pixeles (1MB), la fotografía podrá enviarse al correo electrónico: </w:t>
      </w:r>
      <w:hyperlink r:id="rId10" w:history="1">
        <w:r w:rsidRPr="00693ADE">
          <w:rPr>
            <w:rFonts w:ascii="Barlow Light" w:hAnsi="Barlow Light" w:cstheme="minorHAnsi"/>
            <w:sz w:val="20"/>
            <w:szCs w:val="20"/>
          </w:rPr>
          <w:t>fotocatastro@merida.gob.mx</w:t>
        </w:r>
      </w:hyperlink>
      <w:r w:rsidRPr="00693ADE">
        <w:rPr>
          <w:rFonts w:ascii="Barlow Light" w:hAnsi="Barlow Light" w:cstheme="minorHAnsi"/>
          <w:sz w:val="20"/>
          <w:szCs w:val="20"/>
        </w:rPr>
        <w:t>, en cuyo caso se deberá especificar la dirección del predio fotografiado y el número de servicio solicitado que corresponda.</w:t>
      </w:r>
    </w:p>
    <w:p w14:paraId="039829FD" w14:textId="77777777" w:rsidR="00693ADE" w:rsidRDefault="00693ADE" w:rsidP="000A1651">
      <w:pPr>
        <w:spacing w:after="0" w:line="240" w:lineRule="auto"/>
        <w:jc w:val="both"/>
        <w:rPr>
          <w:rFonts w:ascii="Barlow Light" w:hAnsi="Barlow Light" w:cstheme="minorHAnsi"/>
          <w:sz w:val="20"/>
          <w:szCs w:val="20"/>
        </w:rPr>
      </w:pPr>
    </w:p>
    <w:p w14:paraId="543BF6BD" w14:textId="77777777" w:rsidR="000A1651" w:rsidRPr="00325285" w:rsidRDefault="000A1651" w:rsidP="000A1651">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fotografía descargada de cualquier portal de internet, no será admitida como requisito.</w:t>
      </w:r>
    </w:p>
    <w:p w14:paraId="26FE47A5" w14:textId="77777777" w:rsidR="00140717" w:rsidRPr="00325285" w:rsidRDefault="00140717" w:rsidP="00140717">
      <w:pPr>
        <w:spacing w:after="0" w:line="240" w:lineRule="auto"/>
        <w:jc w:val="both"/>
        <w:rPr>
          <w:rFonts w:ascii="Barlow Light" w:hAnsi="Barlow Light" w:cstheme="minorHAnsi"/>
          <w:sz w:val="20"/>
          <w:szCs w:val="20"/>
        </w:rPr>
      </w:pPr>
    </w:p>
    <w:p w14:paraId="23E27B71"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 CORRECCIÓN</w:t>
      </w:r>
    </w:p>
    <w:p w14:paraId="7A7A1657" w14:textId="77777777" w:rsidR="00693ADE" w:rsidRPr="00325285" w:rsidRDefault="00693ADE" w:rsidP="00140717">
      <w:pPr>
        <w:spacing w:after="0" w:line="240" w:lineRule="auto"/>
        <w:jc w:val="both"/>
        <w:rPr>
          <w:rFonts w:ascii="Barlow Light" w:hAnsi="Barlow Light" w:cstheme="minorHAnsi"/>
          <w:sz w:val="20"/>
          <w:szCs w:val="20"/>
        </w:rPr>
      </w:pPr>
    </w:p>
    <w:p w14:paraId="42A6587F" w14:textId="004EDA8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cédula en la cual se registran las correcciones de</w:t>
      </w:r>
      <w:r w:rsidR="00AE5D2B"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w:t>
      </w:r>
      <w:r w:rsidR="00EF705A" w:rsidRPr="00325285">
        <w:rPr>
          <w:rFonts w:ascii="Barlow Light" w:eastAsiaTheme="minorHAnsi" w:hAnsi="Barlow Light" w:cstheme="minorHAnsi"/>
          <w:sz w:val="20"/>
          <w:szCs w:val="20"/>
          <w:lang w:val="es-MX" w:eastAsia="en-US"/>
        </w:rPr>
        <w:t>propietario,</w:t>
      </w:r>
      <w:r w:rsidRPr="00325285">
        <w:rPr>
          <w:rFonts w:ascii="Barlow Light" w:eastAsiaTheme="minorHAnsi" w:hAnsi="Barlow Light" w:cstheme="minorHAnsi"/>
          <w:sz w:val="20"/>
          <w:szCs w:val="20"/>
          <w:lang w:val="es-MX" w:eastAsia="en-US"/>
        </w:rPr>
        <w:t xml:space="preserve"> de identificación del predio, los datos registrales, la superficie o las medidas, de acuerdo a sustento jurídico, y/o cuyo origen provenga de errores aritméticos.</w:t>
      </w:r>
    </w:p>
    <w:p w14:paraId="029DCDB1" w14:textId="52E83CB1"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w:t>
      </w:r>
      <w:r w:rsidR="00AE5D2B" w:rsidRPr="00325285">
        <w:rPr>
          <w:rFonts w:ascii="Barlow Light" w:hAnsi="Barlow Light" w:cstheme="minorHAnsi"/>
          <w:sz w:val="20"/>
          <w:szCs w:val="20"/>
        </w:rPr>
        <w:t xml:space="preserve">Solicitud de servicio firmada por el propietario, </w:t>
      </w:r>
      <w:r w:rsidRPr="00325285">
        <w:rPr>
          <w:rFonts w:ascii="Barlow Light" w:hAnsi="Barlow Light" w:cstheme="minorHAnsi"/>
          <w:sz w:val="20"/>
          <w:szCs w:val="20"/>
        </w:rPr>
        <w:t>Formato original F2 o la inscripción vigente del predio certificada por el Registro Público o el original, copia certificada o simple de la Escritura Pública vigente que contenga, según sea el caso, sello o boleta de inscripción del Registro Público, que sustenten la corrección solicitada</w:t>
      </w:r>
      <w:r w:rsidR="00AE5D2B" w:rsidRPr="00325285">
        <w:rPr>
          <w:rFonts w:ascii="Barlow Light" w:hAnsi="Barlow Light" w:cstheme="minorHAnsi"/>
          <w:sz w:val="20"/>
          <w:szCs w:val="20"/>
        </w:rPr>
        <w:t>.</w:t>
      </w:r>
    </w:p>
    <w:p w14:paraId="7AE8B2B3" w14:textId="6FAAFF2C" w:rsidR="0068455E" w:rsidRPr="00325285" w:rsidRDefault="0068455E" w:rsidP="00140717">
      <w:pPr>
        <w:pStyle w:val="Sangradetextonormal"/>
        <w:spacing w:after="0"/>
        <w:ind w:left="0"/>
        <w:jc w:val="both"/>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Cuando la corrección solicitada afecte al plano del predio, se deberá presentar adicionalmente</w:t>
      </w:r>
      <w:r w:rsidR="00AE5D2B" w:rsidRPr="00325285">
        <w:rPr>
          <w:rFonts w:ascii="Barlow Light" w:eastAsiaTheme="minorHAnsi" w:hAnsi="Barlow Light" w:cstheme="minorHAnsi"/>
          <w:sz w:val="20"/>
          <w:szCs w:val="20"/>
          <w:lang w:val="es-MX" w:eastAsia="en-US"/>
        </w:rPr>
        <w:t xml:space="preserve"> el oficio de validación del plano para corrección o pagar el derecho de la elaboración de plano </w:t>
      </w:r>
      <w:r w:rsidR="00D61BCF" w:rsidRPr="00325285">
        <w:rPr>
          <w:rFonts w:ascii="Barlow Light" w:eastAsiaTheme="minorHAnsi" w:hAnsi="Barlow Light" w:cstheme="minorHAnsi"/>
          <w:sz w:val="20"/>
          <w:szCs w:val="20"/>
          <w:lang w:val="es-MX" w:eastAsia="en-US"/>
        </w:rPr>
        <w:t xml:space="preserve">de gabinete </w:t>
      </w:r>
      <w:r w:rsidR="00AE5D2B" w:rsidRPr="00325285">
        <w:rPr>
          <w:rFonts w:ascii="Barlow Light" w:eastAsiaTheme="minorHAnsi" w:hAnsi="Barlow Light" w:cstheme="minorHAnsi"/>
          <w:sz w:val="20"/>
          <w:szCs w:val="20"/>
          <w:lang w:val="es-MX" w:eastAsia="en-US"/>
        </w:rPr>
        <w:t>que incluya los aspectos a corregir</w:t>
      </w:r>
      <w:r w:rsidRPr="00325285">
        <w:rPr>
          <w:rFonts w:ascii="Barlow Light" w:eastAsiaTheme="minorHAnsi" w:hAnsi="Barlow Light" w:cstheme="minorHAnsi"/>
          <w:sz w:val="20"/>
          <w:szCs w:val="20"/>
          <w:lang w:val="es-MX" w:eastAsia="en-US"/>
        </w:rPr>
        <w:t>.</w:t>
      </w:r>
    </w:p>
    <w:p w14:paraId="4C1C6E19" w14:textId="77777777" w:rsidR="0068455E" w:rsidRPr="00325285" w:rsidRDefault="0068455E" w:rsidP="00140717">
      <w:pPr>
        <w:spacing w:after="0" w:line="240" w:lineRule="auto"/>
        <w:jc w:val="both"/>
        <w:rPr>
          <w:rFonts w:ascii="Barlow Light" w:hAnsi="Barlow Light" w:cstheme="minorHAnsi"/>
          <w:sz w:val="20"/>
          <w:szCs w:val="20"/>
        </w:rPr>
      </w:pPr>
    </w:p>
    <w:p w14:paraId="79B8833B" w14:textId="02A87138"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 REVALIDACIÓN:</w:t>
      </w:r>
    </w:p>
    <w:p w14:paraId="286309C2" w14:textId="77777777" w:rsidR="00693ADE" w:rsidRPr="00325285" w:rsidRDefault="00693ADE" w:rsidP="00140717">
      <w:pPr>
        <w:spacing w:after="0" w:line="240" w:lineRule="auto"/>
        <w:jc w:val="both"/>
        <w:rPr>
          <w:rFonts w:ascii="Barlow Light" w:hAnsi="Barlow Light" w:cstheme="minorHAnsi"/>
          <w:sz w:val="20"/>
          <w:szCs w:val="20"/>
        </w:rPr>
      </w:pPr>
    </w:p>
    <w:p w14:paraId="368F5995" w14:textId="0B07F2A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cédula con los mismos datos de la cédula vigente con fecha actualizada.</w:t>
      </w:r>
    </w:p>
    <w:p w14:paraId="346C7961" w14:textId="0E0827CE"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Requisitos:</w:t>
      </w:r>
      <w:r w:rsidR="008D7020"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Solicitud de </w:t>
      </w:r>
      <w:r w:rsidR="00182C25" w:rsidRPr="00325285">
        <w:rPr>
          <w:rFonts w:ascii="Barlow Light" w:hAnsi="Barlow Light" w:cstheme="minorHAnsi"/>
          <w:sz w:val="20"/>
          <w:szCs w:val="20"/>
        </w:rPr>
        <w:t>s</w:t>
      </w:r>
      <w:r w:rsidRPr="00325285">
        <w:rPr>
          <w:rFonts w:ascii="Barlow Light" w:hAnsi="Barlow Light" w:cstheme="minorHAnsi"/>
          <w:sz w:val="20"/>
          <w:szCs w:val="20"/>
        </w:rPr>
        <w:t>ervicio</w:t>
      </w:r>
      <w:r w:rsidR="00D76A32" w:rsidRPr="00325285">
        <w:rPr>
          <w:rFonts w:ascii="Barlow Light" w:hAnsi="Barlow Light" w:cstheme="minorHAnsi"/>
          <w:sz w:val="20"/>
          <w:szCs w:val="20"/>
        </w:rPr>
        <w:t xml:space="preserve"> firmada por el propietario</w:t>
      </w:r>
      <w:r w:rsidR="00295B63" w:rsidRPr="00325285">
        <w:rPr>
          <w:rFonts w:ascii="Barlow Light" w:hAnsi="Barlow Light" w:cstheme="minorHAnsi"/>
          <w:sz w:val="20"/>
          <w:szCs w:val="20"/>
        </w:rPr>
        <w:t xml:space="preserve"> y copia de </w:t>
      </w:r>
      <w:r w:rsidR="0094430A" w:rsidRPr="00325285">
        <w:rPr>
          <w:rFonts w:ascii="Barlow Light" w:hAnsi="Barlow Light" w:cstheme="minorHAnsi"/>
          <w:sz w:val="20"/>
          <w:szCs w:val="20"/>
        </w:rPr>
        <w:t xml:space="preserve">la </w:t>
      </w:r>
      <w:r w:rsidR="00295B63" w:rsidRPr="00325285">
        <w:rPr>
          <w:rFonts w:ascii="Barlow Light" w:hAnsi="Barlow Light" w:cstheme="minorHAnsi"/>
          <w:sz w:val="20"/>
          <w:szCs w:val="20"/>
        </w:rPr>
        <w:t>identificación oficial del propietario.</w:t>
      </w:r>
    </w:p>
    <w:p w14:paraId="6A32A0FC" w14:textId="77777777" w:rsidR="00140717" w:rsidRPr="00325285" w:rsidRDefault="00140717" w:rsidP="00140717">
      <w:pPr>
        <w:spacing w:after="0" w:line="240" w:lineRule="auto"/>
        <w:jc w:val="both"/>
        <w:rPr>
          <w:rFonts w:ascii="Barlow Light" w:hAnsi="Barlow Light" w:cstheme="minorHAnsi"/>
          <w:sz w:val="20"/>
          <w:szCs w:val="20"/>
        </w:rPr>
      </w:pPr>
    </w:p>
    <w:p w14:paraId="40794652"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F. INSCRIPCIÓN DE CAMBIO DE NOMENCLATURA EN EL REGISTRO PÚBLICO:</w:t>
      </w:r>
    </w:p>
    <w:p w14:paraId="7F458096" w14:textId="77777777" w:rsidR="00693ADE" w:rsidRPr="00325285" w:rsidRDefault="00693ADE" w:rsidP="00140717">
      <w:pPr>
        <w:spacing w:after="0" w:line="240" w:lineRule="auto"/>
        <w:jc w:val="both"/>
        <w:rPr>
          <w:rFonts w:ascii="Barlow Light" w:hAnsi="Barlow Light" w:cstheme="minorHAnsi"/>
          <w:sz w:val="20"/>
          <w:szCs w:val="20"/>
        </w:rPr>
      </w:pPr>
    </w:p>
    <w:p w14:paraId="078B8797" w14:textId="6005A44D"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Descripción: Se proporciona cédula en la cual se registra la inscripción en el Registro Público del oficio de cambio de nomenclatura.</w:t>
      </w:r>
    </w:p>
    <w:p w14:paraId="0EDD707E" w14:textId="4B7880A3"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Requisitos: Formato original F2 o la inscripción vigente del predio certificada por el Registro Público o el original, copia certificada o simple de la Escritura Pública vigente que contenga, según sea el caso, sello o boleta de inscripción del Registro Público, que conste el cambio de nomenclatura.</w:t>
      </w:r>
    </w:p>
    <w:p w14:paraId="0A71D81E" w14:textId="77777777" w:rsidR="00140717" w:rsidRPr="00325285" w:rsidRDefault="00140717" w:rsidP="00140717">
      <w:pPr>
        <w:spacing w:after="0" w:line="240" w:lineRule="auto"/>
        <w:jc w:val="both"/>
        <w:rPr>
          <w:rFonts w:ascii="Barlow Light" w:hAnsi="Barlow Light" w:cstheme="minorHAnsi"/>
          <w:sz w:val="20"/>
          <w:szCs w:val="20"/>
        </w:rPr>
      </w:pPr>
    </w:p>
    <w:p w14:paraId="603153EF" w14:textId="77777777" w:rsidR="0068455E"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G. INSCRIPCIÓN DE INCLUSIÓN POR OMISIÓN EN EL REGISTRO PÚBLICO:</w:t>
      </w:r>
    </w:p>
    <w:p w14:paraId="326C50DF" w14:textId="77777777" w:rsidR="00693ADE" w:rsidRPr="00325285" w:rsidRDefault="00693ADE" w:rsidP="00140717">
      <w:pPr>
        <w:spacing w:after="0" w:line="240" w:lineRule="auto"/>
        <w:jc w:val="both"/>
        <w:rPr>
          <w:rFonts w:ascii="Barlow Light" w:hAnsi="Barlow Light" w:cstheme="minorHAnsi"/>
          <w:sz w:val="20"/>
          <w:szCs w:val="20"/>
        </w:rPr>
      </w:pPr>
    </w:p>
    <w:p w14:paraId="5F6DE093" w14:textId="3A7C352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cédula en la cual se registra la inscripción en el Registro Público del oficio de inclusión por omisión.</w:t>
      </w:r>
    </w:p>
    <w:p w14:paraId="154D3EB2" w14:textId="44247A8B"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Formato original F2 o la inscripción vigente del predio certificada por el Registro Público o el original, copia certificada o simple de la Escritura Pública vigente que contenga, según sea el caso, sello o boleta de inscripción del Registro Público; </w:t>
      </w:r>
      <w:r w:rsidR="004C1889" w:rsidRPr="00325285">
        <w:rPr>
          <w:rFonts w:ascii="Barlow Light" w:hAnsi="Barlow Light" w:cstheme="minorHAnsi"/>
          <w:sz w:val="20"/>
          <w:szCs w:val="20"/>
        </w:rPr>
        <w:t>solicitar el servicio de elaboración de plano de gabinete;</w:t>
      </w:r>
      <w:r w:rsidRPr="00325285">
        <w:rPr>
          <w:rFonts w:ascii="Barlow Light" w:hAnsi="Barlow Light" w:cstheme="minorHAnsi"/>
          <w:sz w:val="20"/>
          <w:szCs w:val="20"/>
        </w:rPr>
        <w:t xml:space="preserve"> copia del oficio</w:t>
      </w:r>
      <w:r w:rsidR="00B74EA9" w:rsidRPr="00325285">
        <w:rPr>
          <w:rFonts w:ascii="Barlow Light" w:hAnsi="Barlow Light" w:cstheme="minorHAnsi"/>
          <w:sz w:val="20"/>
          <w:szCs w:val="20"/>
        </w:rPr>
        <w:t xml:space="preserve"> y del plano</w:t>
      </w:r>
      <w:r w:rsidRPr="00325285">
        <w:rPr>
          <w:rFonts w:ascii="Barlow Light" w:hAnsi="Barlow Light" w:cstheme="minorHAnsi"/>
          <w:sz w:val="20"/>
          <w:szCs w:val="20"/>
        </w:rPr>
        <w:t xml:space="preserve"> de inclusión por omisión expedido por la Dirección</w:t>
      </w:r>
      <w:r w:rsidR="004C1889" w:rsidRPr="00325285">
        <w:rPr>
          <w:rFonts w:ascii="Barlow Light" w:hAnsi="Barlow Light" w:cstheme="minorHAnsi"/>
          <w:sz w:val="20"/>
          <w:szCs w:val="20"/>
        </w:rPr>
        <w:t>.</w:t>
      </w:r>
    </w:p>
    <w:p w14:paraId="2415E5A6" w14:textId="77777777" w:rsidR="00140717" w:rsidRPr="00325285" w:rsidRDefault="00140717" w:rsidP="00140717">
      <w:pPr>
        <w:spacing w:after="0" w:line="240" w:lineRule="auto"/>
        <w:jc w:val="both"/>
        <w:rPr>
          <w:rFonts w:ascii="Barlow Light" w:hAnsi="Barlow Light" w:cstheme="minorHAnsi"/>
          <w:sz w:val="20"/>
          <w:szCs w:val="20"/>
        </w:rPr>
      </w:pPr>
    </w:p>
    <w:p w14:paraId="4F6AFD97" w14:textId="77777777"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H. DEFINITIVA DE DIVISIÓN, DE UNIÓN O DE RECTIFICACIÓN:</w:t>
      </w:r>
    </w:p>
    <w:p w14:paraId="0067384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68F7C45" w14:textId="5A33F42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 xml:space="preserve">Descripción: Se proporciona cédula en la cual se registra </w:t>
      </w:r>
      <w:bookmarkStart w:id="1" w:name="_Hlk503185401"/>
      <w:r w:rsidRPr="00325285">
        <w:rPr>
          <w:rFonts w:ascii="Barlow Light" w:eastAsiaTheme="minorHAnsi" w:hAnsi="Barlow Light" w:cstheme="minorHAnsi"/>
          <w:sz w:val="20"/>
          <w:szCs w:val="20"/>
          <w:lang w:val="es-MX" w:eastAsia="en-US"/>
        </w:rPr>
        <w:t>la inscripción en el Registro Público del oficio de división, unión o rectificación.</w:t>
      </w:r>
    </w:p>
    <w:bookmarkEnd w:id="1"/>
    <w:p w14:paraId="599F4AEA" w14:textId="5195024E"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Formato original F2 o la inscripción vigente del predio certificada por el Registro Público o el original, copia certificada o simple de la Escritura Pública vigente que contenga, según sea el caso, sello o boleta de inscripción del Registro Público, en el que conste la división, unión o rectificación; copia del oficio de división, unión o rectificación expedido por la Dirección, según sea; en caso de definitivas de división, plano original del proyecto que incluya todas las fracciones; </w:t>
      </w:r>
      <w:r w:rsidR="004C1889" w:rsidRPr="00325285">
        <w:rPr>
          <w:rFonts w:ascii="Barlow Light" w:hAnsi="Barlow Light" w:cstheme="minorHAnsi"/>
          <w:sz w:val="20"/>
          <w:szCs w:val="20"/>
        </w:rPr>
        <w:t xml:space="preserve">y </w:t>
      </w:r>
      <w:r w:rsidRPr="00325285">
        <w:rPr>
          <w:rFonts w:ascii="Barlow Light" w:hAnsi="Barlow Light" w:cstheme="minorHAnsi"/>
          <w:sz w:val="20"/>
          <w:szCs w:val="20"/>
        </w:rPr>
        <w:t xml:space="preserve">en caso de definitivas de rectificación, </w:t>
      </w:r>
      <w:r w:rsidR="004C1889" w:rsidRPr="00325285">
        <w:rPr>
          <w:rFonts w:ascii="Barlow Light" w:hAnsi="Barlow Light" w:cstheme="minorHAnsi"/>
          <w:sz w:val="20"/>
          <w:szCs w:val="20"/>
        </w:rPr>
        <w:t xml:space="preserve">solicitar el servicio </w:t>
      </w:r>
      <w:r w:rsidRPr="00325285">
        <w:rPr>
          <w:rFonts w:ascii="Barlow Light" w:hAnsi="Barlow Light" w:cstheme="minorHAnsi"/>
          <w:sz w:val="20"/>
          <w:szCs w:val="20"/>
        </w:rPr>
        <w:t>de elaboración de plano de gabinete</w:t>
      </w:r>
      <w:r w:rsidR="004C1889" w:rsidRPr="00325285">
        <w:rPr>
          <w:rFonts w:ascii="Barlow Light" w:hAnsi="Barlow Light" w:cstheme="minorHAnsi"/>
          <w:sz w:val="20"/>
          <w:szCs w:val="20"/>
        </w:rPr>
        <w:t>.</w:t>
      </w:r>
    </w:p>
    <w:p w14:paraId="7717C8D3" w14:textId="77777777" w:rsidR="00140717" w:rsidRPr="00325285" w:rsidRDefault="00140717" w:rsidP="00140717">
      <w:pPr>
        <w:spacing w:after="0" w:line="240" w:lineRule="auto"/>
        <w:jc w:val="both"/>
        <w:rPr>
          <w:rFonts w:ascii="Barlow Light" w:hAnsi="Barlow Light" w:cstheme="minorHAnsi"/>
          <w:sz w:val="20"/>
          <w:szCs w:val="20"/>
        </w:rPr>
      </w:pPr>
    </w:p>
    <w:p w14:paraId="4F09E9C5" w14:textId="16776071"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I. INSCRIPCIÓN DE </w:t>
      </w:r>
      <w:r w:rsidR="00CE11D4" w:rsidRPr="00325285">
        <w:rPr>
          <w:rFonts w:ascii="Barlow Light" w:hAnsi="Barlow Light" w:cstheme="minorHAnsi"/>
          <w:sz w:val="20"/>
          <w:szCs w:val="20"/>
        </w:rPr>
        <w:t xml:space="preserve">CONSTITUCIÓN O </w:t>
      </w:r>
      <w:r w:rsidRPr="00325285">
        <w:rPr>
          <w:rFonts w:ascii="Barlow Light" w:hAnsi="Barlow Light" w:cstheme="minorHAnsi"/>
          <w:sz w:val="20"/>
          <w:szCs w:val="20"/>
        </w:rPr>
        <w:t>MODIFICACIÓN DE</w:t>
      </w:r>
      <w:r w:rsidR="00CA3FE4" w:rsidRPr="00325285">
        <w:rPr>
          <w:rFonts w:ascii="Barlow Light" w:hAnsi="Barlow Light" w:cstheme="minorHAnsi"/>
          <w:sz w:val="20"/>
          <w:szCs w:val="20"/>
        </w:rPr>
        <w:t>L</w:t>
      </w:r>
      <w:r w:rsidR="004C1889" w:rsidRPr="00325285">
        <w:rPr>
          <w:rFonts w:ascii="Barlow Light" w:hAnsi="Barlow Light" w:cstheme="minorHAnsi"/>
          <w:sz w:val="20"/>
          <w:szCs w:val="20"/>
        </w:rPr>
        <w:t xml:space="preserve"> </w:t>
      </w:r>
      <w:r w:rsidR="004C23E5" w:rsidRPr="00325285">
        <w:rPr>
          <w:rFonts w:ascii="Barlow Light" w:hAnsi="Barlow Light" w:cstheme="minorHAnsi"/>
          <w:sz w:val="20"/>
          <w:szCs w:val="20"/>
        </w:rPr>
        <w:t>RÉGIMEN DE PROPIEDAD EN CONDOMINIO</w:t>
      </w:r>
      <w:r w:rsidRPr="00325285">
        <w:rPr>
          <w:rFonts w:ascii="Barlow Light" w:hAnsi="Barlow Light" w:cstheme="minorHAnsi"/>
          <w:sz w:val="20"/>
          <w:szCs w:val="20"/>
        </w:rPr>
        <w:t>:</w:t>
      </w:r>
    </w:p>
    <w:p w14:paraId="12E7D22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A5A0095" w14:textId="317BDE4B"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w:t>
      </w:r>
      <w:r w:rsidR="009A27D9" w:rsidRPr="00325285">
        <w:rPr>
          <w:rFonts w:ascii="Barlow Light" w:eastAsiaTheme="minorHAnsi" w:hAnsi="Barlow Light" w:cstheme="minorHAnsi"/>
          <w:sz w:val="20"/>
          <w:szCs w:val="20"/>
          <w:lang w:val="es-MX" w:eastAsia="en-US"/>
        </w:rPr>
        <w:t>n</w:t>
      </w:r>
      <w:r w:rsidRPr="00325285">
        <w:rPr>
          <w:rFonts w:ascii="Barlow Light" w:eastAsiaTheme="minorHAnsi" w:hAnsi="Barlow Light" w:cstheme="minorHAnsi"/>
          <w:sz w:val="20"/>
          <w:szCs w:val="20"/>
          <w:lang w:val="es-MX" w:eastAsia="en-US"/>
        </w:rPr>
        <w:t xml:space="preserve"> cédula</w:t>
      </w:r>
      <w:r w:rsidR="009A27D9"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en la</w:t>
      </w:r>
      <w:r w:rsidR="009A27D9"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cual</w:t>
      </w:r>
      <w:r w:rsidR="009A27D9" w:rsidRPr="00325285">
        <w:rPr>
          <w:rFonts w:ascii="Barlow Light" w:eastAsiaTheme="minorHAnsi" w:hAnsi="Barlow Light" w:cstheme="minorHAnsi"/>
          <w:sz w:val="20"/>
          <w:szCs w:val="20"/>
          <w:lang w:val="es-MX" w:eastAsia="en-US"/>
        </w:rPr>
        <w:t>es</w:t>
      </w:r>
      <w:r w:rsidRPr="00325285">
        <w:rPr>
          <w:rFonts w:ascii="Barlow Light" w:eastAsiaTheme="minorHAnsi" w:hAnsi="Barlow Light" w:cstheme="minorHAnsi"/>
          <w:sz w:val="20"/>
          <w:szCs w:val="20"/>
          <w:lang w:val="es-MX" w:eastAsia="en-US"/>
        </w:rPr>
        <w:t xml:space="preserve"> se registra </w:t>
      </w:r>
      <w:bookmarkStart w:id="2" w:name="_Hlk503185430"/>
      <w:r w:rsidRPr="00325285">
        <w:rPr>
          <w:rFonts w:ascii="Barlow Light" w:eastAsiaTheme="minorHAnsi" w:hAnsi="Barlow Light" w:cstheme="minorHAnsi"/>
          <w:sz w:val="20"/>
          <w:szCs w:val="20"/>
          <w:lang w:val="es-MX" w:eastAsia="en-US"/>
        </w:rPr>
        <w:t xml:space="preserve">la inscripción en el Registro Público del oficio de </w:t>
      </w:r>
      <w:r w:rsidR="00CE11D4" w:rsidRPr="00325285">
        <w:rPr>
          <w:rFonts w:ascii="Barlow Light" w:eastAsiaTheme="minorHAnsi" w:hAnsi="Barlow Light" w:cstheme="minorHAnsi"/>
          <w:sz w:val="20"/>
          <w:szCs w:val="20"/>
          <w:lang w:val="es-MX" w:eastAsia="en-US"/>
        </w:rPr>
        <w:t xml:space="preserve">constitución o modificación del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w:t>
      </w:r>
    </w:p>
    <w:bookmarkEnd w:id="2"/>
    <w:p w14:paraId="79D5420C" w14:textId="7BE99393" w:rsidR="0068455E" w:rsidRPr="00325285" w:rsidRDefault="0068455E" w:rsidP="00693ADE">
      <w:pPr>
        <w:spacing w:after="0" w:line="240" w:lineRule="auto"/>
        <w:ind w:firstLine="708"/>
        <w:jc w:val="both"/>
        <w:rPr>
          <w:rFonts w:ascii="Barlow Light" w:hAnsi="Barlow Light" w:cstheme="minorHAnsi"/>
          <w:strike/>
          <w:sz w:val="20"/>
          <w:szCs w:val="20"/>
        </w:rPr>
      </w:pPr>
      <w:r w:rsidRPr="00325285">
        <w:rPr>
          <w:rFonts w:ascii="Barlow Light" w:hAnsi="Barlow Light" w:cstheme="minorHAnsi"/>
          <w:sz w:val="20"/>
          <w:szCs w:val="20"/>
        </w:rPr>
        <w:t xml:space="preserve">Requisitos: Formato original F2 o la inscripción vigente del predio certificada por el Registro Público o el original, copia certificada o simple de la Escritura Pública vigente que contenga, según sea el caso, sello o boleta de inscripción del Registro Público; </w:t>
      </w:r>
      <w:r w:rsidR="00CA3FE4" w:rsidRPr="00325285">
        <w:rPr>
          <w:rFonts w:ascii="Barlow Light" w:hAnsi="Barlow Light" w:cstheme="minorHAnsi"/>
          <w:sz w:val="20"/>
          <w:szCs w:val="20"/>
        </w:rPr>
        <w:t xml:space="preserve">copia del oficio de revisión técnica de la constitución o modificación del </w:t>
      </w:r>
      <w:r w:rsidR="004C23E5" w:rsidRPr="00325285">
        <w:rPr>
          <w:rFonts w:ascii="Barlow Light" w:hAnsi="Barlow Light" w:cstheme="minorHAnsi"/>
          <w:sz w:val="20"/>
          <w:szCs w:val="20"/>
        </w:rPr>
        <w:t>Régimen de Propiedad en Condominio</w:t>
      </w:r>
      <w:r w:rsidR="00CA3FE4" w:rsidRPr="00325285">
        <w:rPr>
          <w:rFonts w:ascii="Barlow Light" w:hAnsi="Barlow Light" w:cstheme="minorHAnsi"/>
          <w:sz w:val="20"/>
          <w:szCs w:val="20"/>
        </w:rPr>
        <w:t xml:space="preserve"> expedida por la Dirección; en caso de oficios expedidos con anterioridad al treinta de mayo del año dos mil ocho, se deberá adjunta copia del oficio y de los planos resultantes o solicitar el servicio de elaboración de planos de gabinete.</w:t>
      </w:r>
    </w:p>
    <w:p w14:paraId="66803758" w14:textId="77777777" w:rsidR="00140717" w:rsidRPr="00325285" w:rsidRDefault="00140717" w:rsidP="00140717">
      <w:pPr>
        <w:spacing w:after="0" w:line="240" w:lineRule="auto"/>
        <w:jc w:val="both"/>
        <w:rPr>
          <w:rFonts w:ascii="Barlow Light" w:hAnsi="Barlow Light" w:cstheme="minorHAnsi"/>
          <w:sz w:val="20"/>
          <w:szCs w:val="20"/>
        </w:rPr>
      </w:pPr>
    </w:p>
    <w:p w14:paraId="5657D1CD" w14:textId="0F664994" w:rsidR="00B74EA9" w:rsidRDefault="00B74EA9"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J. INSCRIPCIÓN DE LA EXTINCIÓN DE </w:t>
      </w:r>
      <w:r w:rsidR="004C23E5" w:rsidRPr="00325285">
        <w:rPr>
          <w:rFonts w:ascii="Barlow Light" w:hAnsi="Barlow Light" w:cstheme="minorHAnsi"/>
          <w:sz w:val="20"/>
          <w:szCs w:val="20"/>
        </w:rPr>
        <w:t>RÉGIMEN DE PROPIEDAD EN CONDOMINIO</w:t>
      </w:r>
      <w:r w:rsidRPr="00325285">
        <w:rPr>
          <w:rFonts w:ascii="Barlow Light" w:hAnsi="Barlow Light" w:cstheme="minorHAnsi"/>
          <w:sz w:val="20"/>
          <w:szCs w:val="20"/>
        </w:rPr>
        <w:t>:</w:t>
      </w:r>
    </w:p>
    <w:p w14:paraId="627585B2" w14:textId="77777777" w:rsidR="00693ADE" w:rsidRPr="00325285" w:rsidRDefault="00693ADE" w:rsidP="00140717">
      <w:pPr>
        <w:spacing w:after="0" w:line="240" w:lineRule="auto"/>
        <w:jc w:val="both"/>
        <w:rPr>
          <w:rFonts w:ascii="Barlow Light" w:hAnsi="Barlow Light" w:cstheme="minorHAnsi"/>
          <w:sz w:val="20"/>
          <w:szCs w:val="20"/>
        </w:rPr>
      </w:pPr>
    </w:p>
    <w:p w14:paraId="5D13B890" w14:textId="0C21664A" w:rsidR="00B74EA9" w:rsidRPr="00325285" w:rsidRDefault="00B74EA9"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Descripción: Se proporciona cédula en la cual se registra la inscripción en el Registro Público </w:t>
      </w:r>
      <w:r w:rsidR="00850B76" w:rsidRPr="00325285">
        <w:rPr>
          <w:rFonts w:ascii="Barlow Light" w:hAnsi="Barlow Light" w:cstheme="minorHAnsi"/>
          <w:sz w:val="20"/>
          <w:szCs w:val="20"/>
        </w:rPr>
        <w:t>del</w:t>
      </w:r>
      <w:r w:rsidR="00B431FD" w:rsidRPr="00325285">
        <w:rPr>
          <w:rFonts w:ascii="Barlow Light" w:hAnsi="Barlow Light" w:cstheme="minorHAnsi"/>
          <w:sz w:val="20"/>
          <w:szCs w:val="20"/>
        </w:rPr>
        <w:t xml:space="preserve"> oficio de extinción de </w:t>
      </w:r>
      <w:r w:rsidR="004C23E5" w:rsidRPr="00325285">
        <w:rPr>
          <w:rFonts w:ascii="Barlow Light" w:hAnsi="Barlow Light" w:cstheme="minorHAnsi"/>
          <w:sz w:val="20"/>
          <w:szCs w:val="20"/>
        </w:rPr>
        <w:t>Régimen de Propiedad en Condominio</w:t>
      </w:r>
      <w:r w:rsidR="00B431FD" w:rsidRPr="00325285">
        <w:rPr>
          <w:rFonts w:ascii="Barlow Light" w:hAnsi="Barlow Light" w:cstheme="minorHAnsi"/>
          <w:sz w:val="20"/>
          <w:szCs w:val="20"/>
        </w:rPr>
        <w:t>.</w:t>
      </w:r>
    </w:p>
    <w:p w14:paraId="19500D7C" w14:textId="56EF16B5" w:rsidR="00850B76" w:rsidRPr="00325285" w:rsidRDefault="00850B76"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Requisitos: Formato original F2 o la inscripción vigente del predio certificada por el Registro Público o el original, copia certificada o simple de la Escritura Pública vigente que contenga, según sea el caso, sello o boleta de inscripción del Registro Público; Certificado de no adeudar impuesto predial</w:t>
      </w:r>
      <w:r w:rsidR="00140717" w:rsidRPr="00325285">
        <w:rPr>
          <w:rFonts w:ascii="Barlow Light" w:hAnsi="Barlow Light" w:cstheme="minorHAnsi"/>
          <w:sz w:val="20"/>
          <w:szCs w:val="20"/>
        </w:rPr>
        <w:t xml:space="preserve"> de </w:t>
      </w:r>
      <w:r w:rsidR="005334F5" w:rsidRPr="00325285">
        <w:rPr>
          <w:rFonts w:ascii="Barlow Light" w:hAnsi="Barlow Light" w:cstheme="minorHAnsi"/>
          <w:sz w:val="20"/>
          <w:szCs w:val="20"/>
        </w:rPr>
        <w:t xml:space="preserve">cada una de </w:t>
      </w:r>
      <w:r w:rsidR="00140717" w:rsidRPr="00325285">
        <w:rPr>
          <w:rFonts w:ascii="Barlow Light" w:hAnsi="Barlow Light" w:cstheme="minorHAnsi"/>
          <w:sz w:val="20"/>
          <w:szCs w:val="20"/>
        </w:rPr>
        <w:t>l</w:t>
      </w:r>
      <w:r w:rsidR="00312A72" w:rsidRPr="00325285">
        <w:rPr>
          <w:rFonts w:ascii="Barlow Light" w:hAnsi="Barlow Light" w:cstheme="minorHAnsi"/>
          <w:sz w:val="20"/>
          <w:szCs w:val="20"/>
        </w:rPr>
        <w:t>a</w:t>
      </w:r>
      <w:r w:rsidR="00140717" w:rsidRPr="00325285">
        <w:rPr>
          <w:rFonts w:ascii="Barlow Light" w:hAnsi="Barlow Light" w:cstheme="minorHAnsi"/>
          <w:sz w:val="20"/>
          <w:szCs w:val="20"/>
        </w:rPr>
        <w:t xml:space="preserve">s </w:t>
      </w:r>
      <w:r w:rsidR="00312A72" w:rsidRPr="00325285">
        <w:rPr>
          <w:rFonts w:ascii="Barlow Light" w:hAnsi="Barlow Light" w:cstheme="minorHAnsi"/>
          <w:sz w:val="20"/>
          <w:szCs w:val="20"/>
        </w:rPr>
        <w:t>fracciones</w:t>
      </w:r>
      <w:r w:rsidR="00140717" w:rsidRPr="00325285">
        <w:rPr>
          <w:rFonts w:ascii="Barlow Light" w:hAnsi="Barlow Light" w:cstheme="minorHAnsi"/>
          <w:sz w:val="20"/>
          <w:szCs w:val="20"/>
        </w:rPr>
        <w:t xml:space="preserve"> que formaban parte del condominio.</w:t>
      </w:r>
    </w:p>
    <w:p w14:paraId="5FD80C00" w14:textId="77777777" w:rsidR="00140717" w:rsidRPr="00325285" w:rsidRDefault="00140717" w:rsidP="00140717">
      <w:pPr>
        <w:spacing w:after="0" w:line="240" w:lineRule="auto"/>
        <w:jc w:val="both"/>
        <w:rPr>
          <w:rFonts w:ascii="Barlow Light" w:hAnsi="Barlow Light" w:cstheme="minorHAnsi"/>
          <w:sz w:val="20"/>
          <w:szCs w:val="20"/>
        </w:rPr>
      </w:pPr>
    </w:p>
    <w:p w14:paraId="0553B21C" w14:textId="0043E167" w:rsidR="0068455E" w:rsidRDefault="000305AC"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K</w:t>
      </w:r>
      <w:r w:rsidR="0068455E" w:rsidRPr="00325285">
        <w:rPr>
          <w:rFonts w:ascii="Barlow Light" w:hAnsi="Barlow Light" w:cstheme="minorHAnsi"/>
          <w:sz w:val="20"/>
          <w:szCs w:val="20"/>
        </w:rPr>
        <w:t>.</w:t>
      </w:r>
      <w:r w:rsidR="00DA3038" w:rsidRPr="00325285">
        <w:rPr>
          <w:rFonts w:ascii="Barlow Light" w:hAnsi="Barlow Light" w:cstheme="minorHAnsi"/>
          <w:sz w:val="20"/>
          <w:szCs w:val="20"/>
        </w:rPr>
        <w:t xml:space="preserve"> </w:t>
      </w:r>
      <w:r w:rsidR="0068455E" w:rsidRPr="00325285">
        <w:rPr>
          <w:rFonts w:ascii="Barlow Light" w:hAnsi="Barlow Light" w:cstheme="minorHAnsi"/>
          <w:sz w:val="20"/>
          <w:szCs w:val="20"/>
        </w:rPr>
        <w:t>INSCRIPCIÓN O CANCELACIÓN DE PATRIMONIO FAMILIAR:</w:t>
      </w:r>
    </w:p>
    <w:p w14:paraId="5196E4F8" w14:textId="77777777" w:rsidR="00693ADE" w:rsidRPr="00325285" w:rsidRDefault="00693ADE" w:rsidP="00140717">
      <w:pPr>
        <w:spacing w:after="0" w:line="240" w:lineRule="auto"/>
        <w:jc w:val="both"/>
        <w:rPr>
          <w:rFonts w:ascii="Barlow Light" w:hAnsi="Barlow Light" w:cstheme="minorHAnsi"/>
          <w:sz w:val="20"/>
          <w:szCs w:val="20"/>
        </w:rPr>
      </w:pPr>
    </w:p>
    <w:p w14:paraId="76E49770" w14:textId="42687DA3"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cédula en la cual se registra </w:t>
      </w:r>
      <w:r w:rsidR="0064365E" w:rsidRPr="00325285">
        <w:rPr>
          <w:rFonts w:ascii="Barlow Light" w:eastAsiaTheme="minorHAnsi" w:hAnsi="Barlow Light" w:cstheme="minorHAnsi"/>
          <w:sz w:val="20"/>
          <w:szCs w:val="20"/>
          <w:lang w:val="es-MX" w:eastAsia="en-US"/>
        </w:rPr>
        <w:t xml:space="preserve">la constitución o extinción ante Fedatario Público del patrimonio de familia o </w:t>
      </w:r>
      <w:r w:rsidRPr="00325285">
        <w:rPr>
          <w:rFonts w:ascii="Barlow Light" w:eastAsiaTheme="minorHAnsi" w:hAnsi="Barlow Light" w:cstheme="minorHAnsi"/>
          <w:sz w:val="20"/>
          <w:szCs w:val="20"/>
          <w:lang w:val="es-MX" w:eastAsia="en-US"/>
        </w:rPr>
        <w:t>el cumplimiento a un mandato judicial en cuanto a la inscripción o cancelación de</w:t>
      </w:r>
      <w:r w:rsidR="00125C94"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Patrimonio Familiar en el Registro Público.</w:t>
      </w:r>
    </w:p>
    <w:p w14:paraId="3A929787" w14:textId="3ECF44CF"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Requisitos: Según sea el caso, original o copia certificada del oficio del Juzgado en el que conste el mandato judicial o formato original F2 o inscripción vigente del predio certificada por el Registro Público o el original, copia certificada o simple de la Escritura Pública vigente que contenga, según sea el caso, sello o boleta de inscripción del Registro Público, en la que conste la inscripción o cancelación de Patrimonio Familiar.</w:t>
      </w:r>
    </w:p>
    <w:p w14:paraId="7E513E74" w14:textId="77777777" w:rsidR="00140717" w:rsidRPr="00325285" w:rsidRDefault="00140717" w:rsidP="00140717">
      <w:pPr>
        <w:spacing w:after="0" w:line="240" w:lineRule="auto"/>
        <w:jc w:val="both"/>
        <w:rPr>
          <w:rFonts w:ascii="Barlow Light" w:hAnsi="Barlow Light" w:cstheme="minorHAnsi"/>
          <w:sz w:val="20"/>
          <w:szCs w:val="20"/>
        </w:rPr>
      </w:pPr>
    </w:p>
    <w:p w14:paraId="24CBE8FE" w14:textId="6358BD86" w:rsidR="0068455E" w:rsidRDefault="000305AC"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w:t>
      </w:r>
      <w:r w:rsidR="0068455E" w:rsidRPr="00325285">
        <w:rPr>
          <w:rFonts w:ascii="Barlow Light" w:hAnsi="Barlow Light" w:cstheme="minorHAnsi"/>
          <w:sz w:val="20"/>
          <w:szCs w:val="20"/>
        </w:rPr>
        <w:t xml:space="preserve">. </w:t>
      </w:r>
      <w:r w:rsidR="00850B76" w:rsidRPr="00325285">
        <w:rPr>
          <w:rFonts w:ascii="Barlow Light" w:hAnsi="Barlow Light" w:cstheme="minorHAnsi"/>
          <w:sz w:val="20"/>
          <w:szCs w:val="20"/>
        </w:rPr>
        <w:t xml:space="preserve">INSCRIPCIÓN </w:t>
      </w:r>
      <w:r w:rsidR="0068455E" w:rsidRPr="00325285">
        <w:rPr>
          <w:rFonts w:ascii="Barlow Light" w:hAnsi="Barlow Light" w:cstheme="minorHAnsi"/>
          <w:sz w:val="20"/>
          <w:szCs w:val="20"/>
        </w:rPr>
        <w:t>DE PREDIO:</w:t>
      </w:r>
    </w:p>
    <w:p w14:paraId="24DAF24F" w14:textId="77777777" w:rsidR="00693ADE" w:rsidRPr="00325285" w:rsidRDefault="00693ADE" w:rsidP="00140717">
      <w:pPr>
        <w:spacing w:after="0" w:line="240" w:lineRule="auto"/>
        <w:jc w:val="both"/>
        <w:rPr>
          <w:rFonts w:ascii="Barlow Light" w:hAnsi="Barlow Light" w:cstheme="minorHAnsi"/>
          <w:sz w:val="20"/>
          <w:szCs w:val="20"/>
        </w:rPr>
      </w:pPr>
    </w:p>
    <w:p w14:paraId="3DB60EAC" w14:textId="390E9025"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cédula</w:t>
      </w:r>
      <w:r w:rsidR="00850B76" w:rsidRPr="00325285">
        <w:rPr>
          <w:rFonts w:ascii="Barlow Light" w:eastAsiaTheme="minorHAnsi" w:hAnsi="Barlow Light" w:cstheme="minorHAnsi"/>
          <w:sz w:val="20"/>
          <w:szCs w:val="20"/>
          <w:lang w:val="es-MX" w:eastAsia="en-US"/>
        </w:rPr>
        <w:t xml:space="preserve"> en la cual se registra</w:t>
      </w:r>
      <w:r w:rsidR="003903D4" w:rsidRPr="00325285">
        <w:rPr>
          <w:rFonts w:ascii="Barlow Light" w:eastAsiaTheme="minorHAnsi" w:hAnsi="Barlow Light" w:cstheme="minorHAnsi"/>
          <w:sz w:val="20"/>
          <w:szCs w:val="20"/>
          <w:lang w:val="es-MX" w:eastAsia="en-US"/>
        </w:rPr>
        <w:t xml:space="preserve"> la inscripción de un predio en el Padrón Catastral, con las características cualitativas y cuantitativas que son inherentes a su identificación</w:t>
      </w:r>
      <w:r w:rsidRPr="00325285">
        <w:rPr>
          <w:rFonts w:ascii="Barlow Light" w:eastAsiaTheme="minorHAnsi" w:hAnsi="Barlow Light" w:cstheme="minorHAnsi"/>
          <w:sz w:val="20"/>
          <w:szCs w:val="20"/>
          <w:lang w:val="es-MX" w:eastAsia="en-US"/>
        </w:rPr>
        <w:t>.</w:t>
      </w:r>
    </w:p>
    <w:p w14:paraId="0C5DB162" w14:textId="079308B4"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lastRenderedPageBreak/>
        <w:t xml:space="preserve">Requisitos: Original o copia certificada de Título de Propiedad o inscripción vigente </w:t>
      </w:r>
      <w:r w:rsidR="00850B76" w:rsidRPr="00325285">
        <w:rPr>
          <w:rFonts w:ascii="Barlow Light" w:hAnsi="Barlow Light" w:cstheme="minorHAnsi"/>
          <w:sz w:val="20"/>
          <w:szCs w:val="20"/>
        </w:rPr>
        <w:t>o</w:t>
      </w:r>
      <w:r w:rsidRPr="00325285">
        <w:rPr>
          <w:rFonts w:ascii="Barlow Light" w:hAnsi="Barlow Light" w:cstheme="minorHAnsi"/>
          <w:sz w:val="20"/>
          <w:szCs w:val="20"/>
        </w:rPr>
        <w:t xml:space="preserve"> no vigente, según sea el caso, certificada por el Registro Público, copia certificada o simple de la Escritura Pública vigente que contenga, según sea el caso, sello o boleta de inscripción del Registro Público.</w:t>
      </w:r>
    </w:p>
    <w:p w14:paraId="7E8E8FF8" w14:textId="77777777" w:rsidR="00693ADE" w:rsidRDefault="00693ADE" w:rsidP="00140717">
      <w:pPr>
        <w:spacing w:after="0" w:line="240" w:lineRule="auto"/>
        <w:jc w:val="both"/>
        <w:rPr>
          <w:rFonts w:ascii="Barlow Light" w:hAnsi="Barlow Light" w:cstheme="minorHAnsi"/>
          <w:sz w:val="20"/>
          <w:szCs w:val="20"/>
        </w:rPr>
      </w:pPr>
    </w:p>
    <w:p w14:paraId="016AA85D" w14:textId="2A1E3999"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caso de no contar con cédula, plano catastral y libro de parcela de la Dirección del Catastro del Estado de Yucatán, se </w:t>
      </w:r>
      <w:r w:rsidR="00ED00CA" w:rsidRPr="00325285">
        <w:rPr>
          <w:rFonts w:ascii="Barlow Light" w:hAnsi="Barlow Light" w:cstheme="minorHAnsi"/>
          <w:sz w:val="20"/>
          <w:szCs w:val="20"/>
        </w:rPr>
        <w:t xml:space="preserve">deberá solicitar el servicio </w:t>
      </w:r>
      <w:r w:rsidRPr="00325285">
        <w:rPr>
          <w:rFonts w:ascii="Barlow Light" w:hAnsi="Barlow Light" w:cstheme="minorHAnsi"/>
          <w:sz w:val="20"/>
          <w:szCs w:val="20"/>
        </w:rPr>
        <w:t>de elaboración de plano de gabinete.</w:t>
      </w:r>
    </w:p>
    <w:p w14:paraId="3E36240A" w14:textId="77777777" w:rsidR="00693ADE" w:rsidRDefault="00693ADE" w:rsidP="00140717">
      <w:pPr>
        <w:spacing w:after="0" w:line="240" w:lineRule="auto"/>
        <w:jc w:val="both"/>
        <w:rPr>
          <w:rFonts w:ascii="Barlow Light" w:hAnsi="Barlow Light" w:cstheme="minorHAnsi"/>
          <w:sz w:val="20"/>
          <w:szCs w:val="20"/>
        </w:rPr>
      </w:pPr>
    </w:p>
    <w:p w14:paraId="73C9AE41" w14:textId="3D6E06DB" w:rsidR="00F56F93" w:rsidRPr="00325285" w:rsidRDefault="00F56F93"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Para el caso de los predios rústicos que provienen del R.A.N. se deberá presentar original y dos copias del Título de Propiedad y el plano autorizado por la Asamblea General de Ejidatarios debidamente inscrito en el R.A.N. del polígono en el cual se ubica el predio que se prende </w:t>
      </w:r>
      <w:r w:rsidR="003E3977" w:rsidRPr="00325285">
        <w:rPr>
          <w:rFonts w:ascii="Barlow Light" w:hAnsi="Barlow Light" w:cstheme="minorHAnsi"/>
          <w:sz w:val="20"/>
          <w:szCs w:val="20"/>
        </w:rPr>
        <w:t>inscribir</w:t>
      </w:r>
      <w:r w:rsidRPr="00325285">
        <w:rPr>
          <w:rFonts w:ascii="Barlow Light" w:hAnsi="Barlow Light" w:cstheme="minorHAnsi"/>
          <w:sz w:val="20"/>
          <w:szCs w:val="20"/>
        </w:rPr>
        <w:t xml:space="preserve"> en la Dirección, impreso en 1.00 por 0.90 metros y el archivo digital del mismo en formato Auto CAD versión 2000. Siendo dos o más los predios de un mismo polígono que se pretendan </w:t>
      </w:r>
      <w:r w:rsidR="003E3977" w:rsidRPr="00325285">
        <w:rPr>
          <w:rFonts w:ascii="Barlow Light" w:hAnsi="Barlow Light" w:cstheme="minorHAnsi"/>
          <w:sz w:val="20"/>
          <w:szCs w:val="20"/>
        </w:rPr>
        <w:t>inscribir en</w:t>
      </w:r>
      <w:r w:rsidRPr="00325285">
        <w:rPr>
          <w:rFonts w:ascii="Barlow Light" w:hAnsi="Barlow Light" w:cstheme="minorHAnsi"/>
          <w:sz w:val="20"/>
          <w:szCs w:val="20"/>
        </w:rPr>
        <w:t xml:space="preserve"> la Dirección, no será necesario exhibir para cada uno de ellos el plano de la Asamblea General de Ejidatarios y el archivo digital del mismo, bastando uno sólo para todos ellos. </w:t>
      </w:r>
    </w:p>
    <w:p w14:paraId="61F5CC3D" w14:textId="77777777" w:rsidR="00312A72" w:rsidRPr="00325285" w:rsidRDefault="00312A72" w:rsidP="00140717">
      <w:pPr>
        <w:spacing w:after="0" w:line="240" w:lineRule="auto"/>
        <w:jc w:val="both"/>
        <w:rPr>
          <w:rFonts w:ascii="Barlow Light" w:hAnsi="Barlow Light" w:cstheme="minorHAnsi"/>
          <w:sz w:val="20"/>
          <w:szCs w:val="20"/>
        </w:rPr>
      </w:pPr>
    </w:p>
    <w:p w14:paraId="1B2EF5D8" w14:textId="5AD1CC64" w:rsidR="0068455E" w:rsidRDefault="000305AC"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M</w:t>
      </w:r>
      <w:r w:rsidR="0068455E" w:rsidRPr="00325285">
        <w:rPr>
          <w:rFonts w:ascii="Barlow Light" w:hAnsi="Barlow Light" w:cstheme="minorHAnsi"/>
          <w:sz w:val="20"/>
          <w:szCs w:val="20"/>
        </w:rPr>
        <w:t>. RECONSIDERACIÓN DE VALOR:</w:t>
      </w:r>
    </w:p>
    <w:p w14:paraId="3E1172B8" w14:textId="77777777" w:rsidR="00693ADE" w:rsidRPr="00325285" w:rsidRDefault="00693ADE" w:rsidP="00140717">
      <w:pPr>
        <w:spacing w:after="0" w:line="240" w:lineRule="auto"/>
        <w:jc w:val="both"/>
        <w:rPr>
          <w:rFonts w:ascii="Barlow Light" w:hAnsi="Barlow Light" w:cstheme="minorHAnsi"/>
          <w:sz w:val="20"/>
          <w:szCs w:val="20"/>
        </w:rPr>
      </w:pPr>
    </w:p>
    <w:p w14:paraId="739A12A4" w14:textId="791AA1FB"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Descripción: Se proporciona cédula</w:t>
      </w:r>
      <w:r w:rsidR="00474162" w:rsidRPr="00325285">
        <w:rPr>
          <w:rFonts w:ascii="Barlow Light" w:hAnsi="Barlow Light" w:cstheme="minorHAnsi"/>
          <w:sz w:val="20"/>
          <w:szCs w:val="20"/>
        </w:rPr>
        <w:t xml:space="preserve"> en la</w:t>
      </w:r>
      <w:r w:rsidRPr="00325285">
        <w:rPr>
          <w:rFonts w:ascii="Barlow Light" w:hAnsi="Barlow Light" w:cstheme="minorHAnsi"/>
          <w:sz w:val="20"/>
          <w:szCs w:val="20"/>
        </w:rPr>
        <w:t xml:space="preserve"> que </w:t>
      </w:r>
      <w:r w:rsidR="00474162" w:rsidRPr="00325285">
        <w:rPr>
          <w:rFonts w:ascii="Barlow Light" w:hAnsi="Barlow Light" w:cstheme="minorHAnsi"/>
          <w:sz w:val="20"/>
          <w:szCs w:val="20"/>
        </w:rPr>
        <w:t>se informa la modificación d</w:t>
      </w:r>
      <w:r w:rsidRPr="00325285">
        <w:rPr>
          <w:rFonts w:ascii="Barlow Light" w:hAnsi="Barlow Light" w:cstheme="minorHAnsi"/>
          <w:sz w:val="20"/>
          <w:szCs w:val="20"/>
        </w:rPr>
        <w:t>el valor catastral de un predio.</w:t>
      </w:r>
    </w:p>
    <w:p w14:paraId="78CA201A" w14:textId="01836E9E"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w:t>
      </w:r>
      <w:r w:rsidR="000305AC" w:rsidRPr="00325285">
        <w:rPr>
          <w:rFonts w:ascii="Barlow Light" w:hAnsi="Barlow Light" w:cstheme="minorHAnsi"/>
          <w:sz w:val="20"/>
          <w:szCs w:val="20"/>
        </w:rPr>
        <w:t>Solicitud de servicio firmada por el propietario</w:t>
      </w:r>
      <w:r w:rsidR="0094430A" w:rsidRPr="00325285">
        <w:rPr>
          <w:rFonts w:ascii="Barlow Light" w:hAnsi="Barlow Light" w:cstheme="minorHAnsi"/>
          <w:sz w:val="20"/>
          <w:szCs w:val="20"/>
        </w:rPr>
        <w:t>, copia de la identificación oficial del propietario</w:t>
      </w:r>
      <w:r w:rsidR="000305AC" w:rsidRPr="00325285">
        <w:rPr>
          <w:rFonts w:ascii="Barlow Light" w:hAnsi="Barlow Light" w:cstheme="minorHAnsi"/>
          <w:sz w:val="20"/>
          <w:szCs w:val="20"/>
        </w:rPr>
        <w:t xml:space="preserve"> y o</w:t>
      </w:r>
      <w:r w:rsidRPr="00325285">
        <w:rPr>
          <w:rFonts w:ascii="Barlow Light" w:hAnsi="Barlow Light" w:cstheme="minorHAnsi"/>
          <w:sz w:val="20"/>
          <w:szCs w:val="20"/>
        </w:rPr>
        <w:t xml:space="preserve">riginal o copia certificada del Reporte de Servicio emitido por la Dirección que contenga la determinación de </w:t>
      </w:r>
      <w:r w:rsidR="00474162" w:rsidRPr="00325285">
        <w:rPr>
          <w:rFonts w:ascii="Barlow Light" w:hAnsi="Barlow Light" w:cstheme="minorHAnsi"/>
          <w:sz w:val="20"/>
          <w:szCs w:val="20"/>
        </w:rPr>
        <w:t xml:space="preserve">la </w:t>
      </w:r>
      <w:r w:rsidRPr="00325285">
        <w:rPr>
          <w:rFonts w:ascii="Barlow Light" w:hAnsi="Barlow Light" w:cstheme="minorHAnsi"/>
          <w:sz w:val="20"/>
          <w:szCs w:val="20"/>
        </w:rPr>
        <w:t>procedencia de la Reconsideración de Valor.</w:t>
      </w:r>
    </w:p>
    <w:p w14:paraId="2DA93CEB" w14:textId="77777777" w:rsidR="00312A72" w:rsidRPr="00325285" w:rsidRDefault="00312A72" w:rsidP="00140717">
      <w:pPr>
        <w:pStyle w:val="Ttulo2"/>
        <w:spacing w:before="0" w:after="0"/>
        <w:jc w:val="both"/>
        <w:rPr>
          <w:rFonts w:ascii="Barlow Light" w:eastAsiaTheme="minorHAnsi" w:hAnsi="Barlow Light" w:cstheme="minorHAnsi"/>
          <w:b w:val="0"/>
          <w:bCs w:val="0"/>
          <w:i w:val="0"/>
          <w:iCs w:val="0"/>
          <w:sz w:val="20"/>
          <w:szCs w:val="20"/>
          <w:lang w:val="es-MX" w:eastAsia="en-US"/>
        </w:rPr>
      </w:pPr>
    </w:p>
    <w:p w14:paraId="7D3E6F77" w14:textId="2ACD5482" w:rsidR="0068455E" w:rsidRPr="00693ADE" w:rsidRDefault="0068455E" w:rsidP="00140717">
      <w:pPr>
        <w:pStyle w:val="Ttulo2"/>
        <w:spacing w:before="0" w:after="0"/>
        <w:jc w:val="both"/>
        <w:rPr>
          <w:rFonts w:ascii="Barlow Light" w:eastAsiaTheme="minorHAnsi" w:hAnsi="Barlow Light" w:cstheme="minorHAnsi"/>
          <w:bCs w:val="0"/>
          <w:i w:val="0"/>
          <w:iCs w:val="0"/>
          <w:sz w:val="20"/>
          <w:szCs w:val="20"/>
          <w:lang w:val="es-MX" w:eastAsia="en-US"/>
        </w:rPr>
      </w:pPr>
      <w:r w:rsidRPr="00693ADE">
        <w:rPr>
          <w:rFonts w:ascii="Barlow Light" w:eastAsiaTheme="minorHAnsi" w:hAnsi="Barlow Light" w:cstheme="minorHAnsi"/>
          <w:bCs w:val="0"/>
          <w:i w:val="0"/>
          <w:iCs w:val="0"/>
          <w:sz w:val="20"/>
          <w:szCs w:val="20"/>
          <w:lang w:val="es-MX" w:eastAsia="en-US"/>
        </w:rPr>
        <w:t>II. OFICIO Y CÉDULA</w:t>
      </w:r>
      <w:r w:rsidR="00FD5F29">
        <w:rPr>
          <w:rFonts w:ascii="Barlow Light" w:eastAsiaTheme="minorHAnsi" w:hAnsi="Barlow Light" w:cstheme="minorHAnsi"/>
          <w:bCs w:val="0"/>
          <w:i w:val="0"/>
          <w:iCs w:val="0"/>
          <w:sz w:val="20"/>
          <w:szCs w:val="20"/>
          <w:lang w:val="es-MX" w:eastAsia="en-US"/>
        </w:rPr>
        <w:t xml:space="preserve"> </w:t>
      </w:r>
    </w:p>
    <w:p w14:paraId="5F472955" w14:textId="77777777" w:rsidR="0068455E" w:rsidRPr="00325285" w:rsidRDefault="0068455E" w:rsidP="00140717">
      <w:pPr>
        <w:spacing w:after="0" w:line="240" w:lineRule="auto"/>
        <w:jc w:val="both"/>
        <w:rPr>
          <w:rFonts w:ascii="Barlow Light" w:hAnsi="Barlow Light" w:cstheme="minorHAnsi"/>
          <w:sz w:val="20"/>
          <w:szCs w:val="20"/>
        </w:rPr>
      </w:pPr>
    </w:p>
    <w:p w14:paraId="48097A85" w14:textId="77777777"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 CAMBIO DE NOMENCLATURA</w:t>
      </w:r>
    </w:p>
    <w:p w14:paraId="3E6AC394" w14:textId="77777777" w:rsidR="00693ADE" w:rsidRDefault="00693ADE" w:rsidP="00140717">
      <w:pPr>
        <w:spacing w:after="0" w:line="240" w:lineRule="auto"/>
        <w:jc w:val="both"/>
        <w:rPr>
          <w:rFonts w:ascii="Barlow Light" w:hAnsi="Barlow Light" w:cstheme="minorHAnsi"/>
          <w:sz w:val="20"/>
          <w:szCs w:val="20"/>
        </w:rPr>
      </w:pPr>
    </w:p>
    <w:p w14:paraId="63354150" w14:textId="77777777" w:rsidR="00693ADE"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Descripción: Se proporcionan oficio y cédula en los cuales se modifica la nomenclatura de un predio rústico o urbano.</w:t>
      </w:r>
    </w:p>
    <w:p w14:paraId="580573BE" w14:textId="77777777" w:rsidR="00693ADE" w:rsidRDefault="00693ADE" w:rsidP="00693ADE">
      <w:pPr>
        <w:spacing w:after="0" w:line="240" w:lineRule="auto"/>
        <w:ind w:firstLine="708"/>
        <w:jc w:val="both"/>
        <w:rPr>
          <w:rFonts w:ascii="Barlow Light" w:hAnsi="Barlow Light" w:cstheme="minorHAnsi"/>
          <w:sz w:val="20"/>
          <w:szCs w:val="20"/>
        </w:rPr>
      </w:pPr>
    </w:p>
    <w:p w14:paraId="677EEA17" w14:textId="0D17758E"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Requisitos:</w:t>
      </w:r>
      <w:r w:rsidR="008773C3" w:rsidRPr="00325285">
        <w:rPr>
          <w:rFonts w:ascii="Barlow Light" w:hAnsi="Barlow Light" w:cstheme="minorHAnsi"/>
          <w:sz w:val="20"/>
          <w:szCs w:val="20"/>
        </w:rPr>
        <w:t xml:space="preserve"> Solicitud de servicio firmada por el propietario, copia de identificación oficial del propietario, </w:t>
      </w:r>
      <w:r w:rsidR="00A64703" w:rsidRPr="00325285">
        <w:rPr>
          <w:rFonts w:ascii="Barlow Light" w:hAnsi="Barlow Light" w:cstheme="minorHAnsi"/>
          <w:sz w:val="20"/>
          <w:szCs w:val="20"/>
        </w:rPr>
        <w:t xml:space="preserve">documento </w:t>
      </w:r>
      <w:r w:rsidR="008773C3" w:rsidRPr="00325285">
        <w:rPr>
          <w:rFonts w:ascii="Barlow Light" w:hAnsi="Barlow Light" w:cstheme="minorHAnsi"/>
          <w:sz w:val="20"/>
          <w:szCs w:val="20"/>
        </w:rPr>
        <w:t>de validación de plano,</w:t>
      </w:r>
      <w:r w:rsidRPr="00325285">
        <w:rPr>
          <w:rFonts w:ascii="Barlow Light" w:hAnsi="Barlow Light" w:cstheme="minorHAnsi"/>
          <w:sz w:val="20"/>
          <w:szCs w:val="20"/>
        </w:rPr>
        <w:t xml:space="preserve"> copia del título de propiedad</w:t>
      </w:r>
      <w:r w:rsidR="008773C3" w:rsidRPr="00325285">
        <w:rPr>
          <w:rFonts w:ascii="Barlow Light" w:hAnsi="Barlow Light" w:cstheme="minorHAnsi"/>
          <w:sz w:val="20"/>
          <w:szCs w:val="20"/>
        </w:rPr>
        <w:t xml:space="preserve"> y</w:t>
      </w:r>
      <w:r w:rsidRPr="00325285">
        <w:rPr>
          <w:rFonts w:ascii="Barlow Light" w:hAnsi="Barlow Light" w:cstheme="minorHAnsi"/>
          <w:sz w:val="20"/>
          <w:szCs w:val="20"/>
        </w:rPr>
        <w:t xml:space="preserve"> diligencia de verificación por motivo de cambio de nomenclatura.</w:t>
      </w:r>
    </w:p>
    <w:p w14:paraId="20DDCA3A" w14:textId="77777777" w:rsidR="00693ADE" w:rsidRDefault="00693ADE" w:rsidP="00140717">
      <w:pPr>
        <w:spacing w:after="0" w:line="240" w:lineRule="auto"/>
        <w:jc w:val="both"/>
        <w:rPr>
          <w:rFonts w:ascii="Barlow Light" w:hAnsi="Barlow Light" w:cstheme="minorHAnsi"/>
          <w:sz w:val="20"/>
          <w:szCs w:val="20"/>
        </w:rPr>
      </w:pPr>
    </w:p>
    <w:p w14:paraId="0AE762F4" w14:textId="77777777" w:rsidR="00953E43" w:rsidRPr="00325285" w:rsidRDefault="00953E43"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Dirección podrá negar el cambio de nomenclatura en los siguientes casos: cuando se trate de predios rústicos y no haya nomenclatura oficial en los registros de la Dirección para la zona de su ubicación y tratándose de predios urbanos cuando se determine la improcedencia mediante dictamen que exponga los motivos de la misma. </w:t>
      </w:r>
    </w:p>
    <w:p w14:paraId="5092C768" w14:textId="77777777" w:rsidR="00312A72" w:rsidRPr="00325285" w:rsidRDefault="00312A72" w:rsidP="00140717">
      <w:pPr>
        <w:pStyle w:val="Ttulo2"/>
        <w:spacing w:before="0" w:after="0"/>
        <w:jc w:val="both"/>
        <w:rPr>
          <w:rFonts w:ascii="Barlow Light" w:eastAsiaTheme="minorHAnsi" w:hAnsi="Barlow Light" w:cstheme="minorHAnsi"/>
          <w:b w:val="0"/>
          <w:bCs w:val="0"/>
          <w:i w:val="0"/>
          <w:iCs w:val="0"/>
          <w:sz w:val="20"/>
          <w:szCs w:val="20"/>
          <w:lang w:val="es-MX" w:eastAsia="en-US"/>
        </w:rPr>
      </w:pPr>
    </w:p>
    <w:p w14:paraId="69CBE203" w14:textId="77777777" w:rsidR="0068455E" w:rsidRPr="00693ADE" w:rsidRDefault="0068455E" w:rsidP="00140717">
      <w:pPr>
        <w:pStyle w:val="Ttulo2"/>
        <w:spacing w:before="0" w:after="0"/>
        <w:jc w:val="both"/>
        <w:rPr>
          <w:rFonts w:ascii="Barlow Light" w:eastAsiaTheme="minorHAnsi" w:hAnsi="Barlow Light" w:cstheme="minorHAnsi"/>
          <w:bCs w:val="0"/>
          <w:i w:val="0"/>
          <w:iCs w:val="0"/>
          <w:sz w:val="20"/>
          <w:szCs w:val="20"/>
          <w:lang w:val="es-MX" w:eastAsia="en-US"/>
        </w:rPr>
      </w:pPr>
      <w:r w:rsidRPr="00693ADE">
        <w:rPr>
          <w:rFonts w:ascii="Barlow Light" w:eastAsiaTheme="minorHAnsi" w:hAnsi="Barlow Light" w:cstheme="minorHAnsi"/>
          <w:bCs w:val="0"/>
          <w:i w:val="0"/>
          <w:iCs w:val="0"/>
          <w:sz w:val="20"/>
          <w:szCs w:val="20"/>
          <w:lang w:val="es-MX" w:eastAsia="en-US"/>
        </w:rPr>
        <w:t>III. PLANOS</w:t>
      </w:r>
    </w:p>
    <w:p w14:paraId="0169725D" w14:textId="77777777" w:rsidR="00F9509E" w:rsidRPr="00325285" w:rsidRDefault="00F9509E" w:rsidP="00140717">
      <w:pPr>
        <w:pStyle w:val="Textoindependiente"/>
        <w:rPr>
          <w:rFonts w:ascii="Barlow Light" w:eastAsiaTheme="minorHAnsi" w:hAnsi="Barlow Light" w:cstheme="minorHAnsi"/>
          <w:sz w:val="20"/>
          <w:szCs w:val="20"/>
          <w:lang w:val="es-MX" w:eastAsia="en-US"/>
        </w:rPr>
      </w:pPr>
    </w:p>
    <w:p w14:paraId="1E919ABF" w14:textId="559CF4D5" w:rsidR="0068455E"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A. CON VISITA A CAMPO:</w:t>
      </w:r>
    </w:p>
    <w:p w14:paraId="643631D6" w14:textId="77777777" w:rsidR="00693ADE" w:rsidRPr="00325285" w:rsidRDefault="00693ADE" w:rsidP="00140717">
      <w:pPr>
        <w:pStyle w:val="Textoindependiente"/>
        <w:rPr>
          <w:rFonts w:ascii="Barlow Light" w:eastAsiaTheme="minorHAnsi" w:hAnsi="Barlow Light" w:cstheme="minorHAnsi"/>
          <w:sz w:val="20"/>
          <w:szCs w:val="20"/>
          <w:lang w:val="es-MX" w:eastAsia="en-US"/>
        </w:rPr>
      </w:pPr>
    </w:p>
    <w:p w14:paraId="52EA4CBB" w14:textId="2B349F8F"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plano catastral con el resultado del levantamiento topográfico </w:t>
      </w:r>
      <w:r w:rsidR="002B4632" w:rsidRPr="00325285">
        <w:rPr>
          <w:rFonts w:ascii="Barlow Light" w:eastAsiaTheme="minorHAnsi" w:hAnsi="Barlow Light" w:cstheme="minorHAnsi"/>
          <w:sz w:val="20"/>
          <w:szCs w:val="20"/>
          <w:lang w:val="es-MX" w:eastAsia="en-US"/>
        </w:rPr>
        <w:t>efectuado, de</w:t>
      </w:r>
      <w:r w:rsidRPr="00325285">
        <w:rPr>
          <w:rFonts w:ascii="Barlow Light" w:eastAsiaTheme="minorHAnsi" w:hAnsi="Barlow Light" w:cstheme="minorHAnsi"/>
          <w:sz w:val="20"/>
          <w:szCs w:val="20"/>
          <w:lang w:val="es-MX" w:eastAsia="en-US"/>
        </w:rPr>
        <w:t xml:space="preserve"> las dimensiones físicas del terreno y construcción del predio.</w:t>
      </w:r>
    </w:p>
    <w:p w14:paraId="3E0D0DE9" w14:textId="77777777" w:rsidR="00693ADE" w:rsidRDefault="00693ADE" w:rsidP="00140717">
      <w:pPr>
        <w:spacing w:after="0" w:line="240" w:lineRule="auto"/>
        <w:jc w:val="both"/>
        <w:rPr>
          <w:rFonts w:ascii="Barlow Light" w:hAnsi="Barlow Light" w:cstheme="minorHAnsi"/>
          <w:sz w:val="20"/>
          <w:szCs w:val="20"/>
        </w:rPr>
      </w:pPr>
    </w:p>
    <w:p w14:paraId="018E7662" w14:textId="5BE41CFC"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lastRenderedPageBreak/>
        <w:t xml:space="preserve">Requisitos: </w:t>
      </w:r>
      <w:r w:rsidR="002B4632" w:rsidRPr="00325285">
        <w:rPr>
          <w:rFonts w:ascii="Barlow Light" w:hAnsi="Barlow Light" w:cstheme="minorHAnsi"/>
          <w:sz w:val="20"/>
          <w:szCs w:val="20"/>
        </w:rPr>
        <w:t xml:space="preserve">Solicitud de servicio firmada por el propietario, copia de identificación oficial del propietario, </w:t>
      </w:r>
      <w:r w:rsidR="00A64703" w:rsidRPr="00325285">
        <w:rPr>
          <w:rFonts w:ascii="Barlow Light" w:hAnsi="Barlow Light" w:cstheme="minorHAnsi"/>
          <w:sz w:val="20"/>
          <w:szCs w:val="20"/>
        </w:rPr>
        <w:t xml:space="preserve">solicitar el servicio de </w:t>
      </w:r>
      <w:r w:rsidRPr="00325285">
        <w:rPr>
          <w:rFonts w:ascii="Barlow Light" w:hAnsi="Barlow Light" w:cstheme="minorHAnsi"/>
          <w:sz w:val="20"/>
          <w:szCs w:val="20"/>
        </w:rPr>
        <w:t>diligencia de verificación de medidas físicas y trabajo de topografía y lo descrito en el artículo 2</w:t>
      </w:r>
      <w:r w:rsidR="00FE0653" w:rsidRPr="00325285">
        <w:rPr>
          <w:rFonts w:ascii="Barlow Light" w:hAnsi="Barlow Light" w:cstheme="minorHAnsi"/>
          <w:sz w:val="20"/>
          <w:szCs w:val="20"/>
        </w:rPr>
        <w:t>4</w:t>
      </w:r>
      <w:r w:rsidRPr="00325285">
        <w:rPr>
          <w:rFonts w:ascii="Barlow Light" w:hAnsi="Barlow Light" w:cstheme="minorHAnsi"/>
          <w:sz w:val="20"/>
          <w:szCs w:val="20"/>
        </w:rPr>
        <w:t xml:space="preserve"> del presente Reglamento.</w:t>
      </w:r>
    </w:p>
    <w:p w14:paraId="15DB8C2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16035EA" w14:textId="3FAC381C"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Posterior a la visita </w:t>
      </w:r>
      <w:r w:rsidR="00A64703" w:rsidRPr="00325285">
        <w:rPr>
          <w:rFonts w:ascii="Barlow Light" w:eastAsiaTheme="minorHAnsi" w:hAnsi="Barlow Light" w:cstheme="minorHAnsi"/>
          <w:sz w:val="20"/>
          <w:szCs w:val="20"/>
          <w:lang w:val="es-MX" w:eastAsia="en-US"/>
        </w:rPr>
        <w:t>del</w:t>
      </w:r>
      <w:r w:rsidRPr="00325285">
        <w:rPr>
          <w:rFonts w:ascii="Barlow Light" w:eastAsiaTheme="minorHAnsi" w:hAnsi="Barlow Light" w:cstheme="minorHAnsi"/>
          <w:sz w:val="20"/>
          <w:szCs w:val="20"/>
          <w:lang w:val="es-MX" w:eastAsia="en-US"/>
        </w:rPr>
        <w:t xml:space="preserve"> predio</w:t>
      </w:r>
      <w:r w:rsidR="00A64703"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w:t>
      </w:r>
      <w:r w:rsidR="00A64703" w:rsidRPr="00325285">
        <w:rPr>
          <w:rFonts w:ascii="Barlow Light" w:eastAsiaTheme="minorHAnsi" w:hAnsi="Barlow Light" w:cstheme="minorHAnsi"/>
          <w:sz w:val="20"/>
          <w:szCs w:val="20"/>
          <w:lang w:val="es-MX" w:eastAsia="en-US"/>
        </w:rPr>
        <w:t xml:space="preserve">y en caso de resultar construcción o </w:t>
      </w:r>
      <w:r w:rsidR="0064365E" w:rsidRPr="00325285">
        <w:rPr>
          <w:rFonts w:ascii="Barlow Light" w:eastAsiaTheme="minorHAnsi" w:hAnsi="Barlow Light" w:cstheme="minorHAnsi"/>
          <w:sz w:val="20"/>
          <w:szCs w:val="20"/>
          <w:lang w:val="es-MX" w:eastAsia="en-US"/>
        </w:rPr>
        <w:t xml:space="preserve">superficie de </w:t>
      </w:r>
      <w:r w:rsidR="00A64703" w:rsidRPr="00325285">
        <w:rPr>
          <w:rFonts w:ascii="Barlow Light" w:eastAsiaTheme="minorHAnsi" w:hAnsi="Barlow Light" w:cstheme="minorHAnsi"/>
          <w:sz w:val="20"/>
          <w:szCs w:val="20"/>
          <w:lang w:val="es-MX" w:eastAsia="en-US"/>
        </w:rPr>
        <w:t xml:space="preserve">terreno excedentes se deberá pagar el </w:t>
      </w:r>
      <w:r w:rsidRPr="00325285">
        <w:rPr>
          <w:rFonts w:ascii="Barlow Light" w:eastAsiaTheme="minorHAnsi" w:hAnsi="Barlow Light" w:cstheme="minorHAnsi"/>
          <w:sz w:val="20"/>
          <w:szCs w:val="20"/>
          <w:lang w:val="es-MX" w:eastAsia="en-US"/>
        </w:rPr>
        <w:t xml:space="preserve">levantamiento </w:t>
      </w:r>
      <w:r w:rsidR="0064365E" w:rsidRPr="00325285">
        <w:rPr>
          <w:rFonts w:ascii="Barlow Light" w:eastAsiaTheme="minorHAnsi" w:hAnsi="Barlow Light" w:cstheme="minorHAnsi"/>
          <w:sz w:val="20"/>
          <w:szCs w:val="20"/>
          <w:lang w:val="es-MX" w:eastAsia="en-US"/>
        </w:rPr>
        <w:t xml:space="preserve">topográfico </w:t>
      </w:r>
      <w:r w:rsidRPr="00325285">
        <w:rPr>
          <w:rFonts w:ascii="Barlow Light" w:eastAsiaTheme="minorHAnsi" w:hAnsi="Barlow Light" w:cstheme="minorHAnsi"/>
          <w:sz w:val="20"/>
          <w:szCs w:val="20"/>
          <w:lang w:val="es-MX" w:eastAsia="en-US"/>
        </w:rPr>
        <w:t xml:space="preserve">de </w:t>
      </w:r>
      <w:r w:rsidR="00A64703" w:rsidRPr="00325285">
        <w:rPr>
          <w:rFonts w:ascii="Barlow Light" w:eastAsiaTheme="minorHAnsi" w:hAnsi="Barlow Light" w:cstheme="minorHAnsi"/>
          <w:sz w:val="20"/>
          <w:szCs w:val="20"/>
          <w:lang w:val="es-MX" w:eastAsia="en-US"/>
        </w:rPr>
        <w:t>los mismos</w:t>
      </w:r>
      <w:r w:rsidRPr="00325285">
        <w:rPr>
          <w:rFonts w:ascii="Barlow Light" w:eastAsiaTheme="minorHAnsi" w:hAnsi="Barlow Light" w:cstheme="minorHAnsi"/>
          <w:sz w:val="20"/>
          <w:szCs w:val="20"/>
          <w:lang w:val="es-MX" w:eastAsia="en-US"/>
        </w:rPr>
        <w:t xml:space="preserve"> y </w:t>
      </w:r>
      <w:r w:rsidR="00A64703"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cédula de mejora.</w:t>
      </w:r>
    </w:p>
    <w:p w14:paraId="73012135"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D63D356"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B. DE GABINETE Y/O PLANO DE GABINETE PARA ACTUALIZACIÓN DE CONSTRUCCIÓN:</w:t>
      </w:r>
    </w:p>
    <w:p w14:paraId="229D365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9AF3F11"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plano catastral con el resultado del dibujo efectuado, con base en la información de las medidas del terreno del predio y de la construcción proporcionadas por el usuario.</w:t>
      </w:r>
    </w:p>
    <w:p w14:paraId="043BB1CF" w14:textId="77777777" w:rsidR="00693ADE" w:rsidRDefault="00693ADE" w:rsidP="00140717">
      <w:pPr>
        <w:spacing w:after="0" w:line="240" w:lineRule="auto"/>
        <w:jc w:val="both"/>
        <w:rPr>
          <w:rFonts w:ascii="Barlow Light" w:hAnsi="Barlow Light" w:cstheme="minorHAnsi"/>
          <w:sz w:val="20"/>
          <w:szCs w:val="20"/>
        </w:rPr>
      </w:pPr>
    </w:p>
    <w:p w14:paraId="63134B30" w14:textId="75944E17"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w:t>
      </w:r>
      <w:r w:rsidR="002B4632" w:rsidRPr="00325285">
        <w:rPr>
          <w:rFonts w:ascii="Barlow Light" w:hAnsi="Barlow Light" w:cstheme="minorHAnsi"/>
          <w:sz w:val="20"/>
          <w:szCs w:val="20"/>
        </w:rPr>
        <w:t>Solicitud de servicio firmada por el propietario, copia de identificación oficial del propietario, q</w:t>
      </w:r>
      <w:r w:rsidRPr="00325285">
        <w:rPr>
          <w:rFonts w:ascii="Barlow Light" w:hAnsi="Barlow Light" w:cstheme="minorHAnsi"/>
          <w:sz w:val="20"/>
          <w:szCs w:val="20"/>
        </w:rPr>
        <w:t>ue el predio cuente con plano vigente legible con todas las medidas del terreno en la base de datos del Catastro o título de pro</w:t>
      </w:r>
      <w:r w:rsidR="00693ADE">
        <w:rPr>
          <w:rFonts w:ascii="Barlow Light" w:hAnsi="Barlow Light" w:cstheme="minorHAnsi"/>
          <w:sz w:val="20"/>
          <w:szCs w:val="20"/>
        </w:rPr>
        <w:t xml:space="preserve">piedad vigente ya sea original, </w:t>
      </w:r>
      <w:r w:rsidRPr="00325285">
        <w:rPr>
          <w:rFonts w:ascii="Barlow Light" w:hAnsi="Barlow Light" w:cstheme="minorHAnsi"/>
          <w:sz w:val="20"/>
          <w:szCs w:val="20"/>
        </w:rPr>
        <w:t xml:space="preserve">certificada por Fedatario Público o simple, o la inscripción vigente del predio certificada por el Registro Público, en el que conste la descripción del predio; tratándose de planos de gabinete para actualización de construcción, el dibujo o plano arquitectónico que refleje la construcción con todas las medidas y el tipo de construcción; fotografía a color de la totalidad del frente del predio en algunos de los siguientes medios: </w:t>
      </w:r>
    </w:p>
    <w:p w14:paraId="76384C5F" w14:textId="124C48CD" w:rsidR="0068455E" w:rsidRPr="00693ADE" w:rsidRDefault="0068455E" w:rsidP="00693ADE">
      <w:pPr>
        <w:pStyle w:val="Prrafodelista"/>
        <w:numPr>
          <w:ilvl w:val="1"/>
          <w:numId w:val="5"/>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Medio impreso: imagen a color tamaño mínimo </w:t>
      </w:r>
      <w:smartTag w:uri="urn:schemas-microsoft-com:office:smarttags" w:element="metricconverter">
        <w:smartTagPr>
          <w:attr w:name="ProductID" w:val="6”"/>
        </w:smartTagPr>
        <w:r w:rsidRPr="00693ADE">
          <w:rPr>
            <w:rFonts w:ascii="Barlow Light" w:hAnsi="Barlow Light" w:cstheme="minorHAnsi"/>
            <w:sz w:val="20"/>
            <w:szCs w:val="20"/>
          </w:rPr>
          <w:t>6”</w:t>
        </w:r>
      </w:smartTag>
      <w:r w:rsidRPr="00693ADE">
        <w:rPr>
          <w:rFonts w:ascii="Barlow Light" w:hAnsi="Barlow Light" w:cstheme="minorHAnsi"/>
          <w:sz w:val="20"/>
          <w:szCs w:val="20"/>
        </w:rPr>
        <w:t xml:space="preserve"> x </w:t>
      </w:r>
      <w:smartTag w:uri="urn:schemas-microsoft-com:office:smarttags" w:element="metricconverter">
        <w:smartTagPr>
          <w:attr w:name="ProductID" w:val="4”"/>
        </w:smartTagPr>
        <w:r w:rsidRPr="00693ADE">
          <w:rPr>
            <w:rFonts w:ascii="Barlow Light" w:hAnsi="Barlow Light" w:cstheme="minorHAnsi"/>
            <w:sz w:val="20"/>
            <w:szCs w:val="20"/>
          </w:rPr>
          <w:t>4”</w:t>
        </w:r>
      </w:smartTag>
      <w:r w:rsidRPr="00693ADE">
        <w:rPr>
          <w:rFonts w:ascii="Barlow Light" w:hAnsi="Barlow Light" w:cstheme="minorHAnsi"/>
          <w:sz w:val="20"/>
          <w:szCs w:val="20"/>
        </w:rPr>
        <w:t xml:space="preserve"> y máximo tamaño carta, </w:t>
      </w:r>
    </w:p>
    <w:p w14:paraId="68D6D3D7" w14:textId="191D075E" w:rsidR="0068455E" w:rsidRPr="00693ADE" w:rsidRDefault="0068455E" w:rsidP="00693ADE">
      <w:pPr>
        <w:pStyle w:val="Prrafodelista"/>
        <w:numPr>
          <w:ilvl w:val="1"/>
          <w:numId w:val="5"/>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Medio digital: imagen a color con resolución mínima VGA de 640 x 480 pixeles y máxima de 2 Mega pixeles (1MB), la fotografía podrá enviarse al correo electrónico: </w:t>
      </w:r>
      <w:hyperlink r:id="rId11" w:history="1">
        <w:r w:rsidRPr="00693ADE">
          <w:rPr>
            <w:rFonts w:ascii="Barlow Light" w:hAnsi="Barlow Light" w:cstheme="minorHAnsi"/>
            <w:sz w:val="20"/>
            <w:szCs w:val="20"/>
          </w:rPr>
          <w:t>fotocatastro@merida.gob.mx</w:t>
        </w:r>
      </w:hyperlink>
      <w:r w:rsidRPr="00693ADE">
        <w:rPr>
          <w:rFonts w:ascii="Barlow Light" w:hAnsi="Barlow Light" w:cstheme="minorHAnsi"/>
          <w:sz w:val="20"/>
          <w:szCs w:val="20"/>
        </w:rPr>
        <w:t>, en cuyo caso se deberá especificar la dirección del predio fotografiado y el número de servicio solicitado que corresponda</w:t>
      </w:r>
      <w:r w:rsidR="002B4632" w:rsidRPr="00693ADE">
        <w:rPr>
          <w:rFonts w:ascii="Barlow Light" w:hAnsi="Barlow Light" w:cstheme="minorHAnsi"/>
          <w:sz w:val="20"/>
          <w:szCs w:val="20"/>
        </w:rPr>
        <w:t>.</w:t>
      </w:r>
    </w:p>
    <w:p w14:paraId="0120F6C5" w14:textId="77777777" w:rsidR="00693ADE" w:rsidRDefault="00693ADE" w:rsidP="00125C94">
      <w:pPr>
        <w:spacing w:after="0" w:line="240" w:lineRule="auto"/>
        <w:jc w:val="both"/>
        <w:rPr>
          <w:rFonts w:ascii="Barlow Light" w:hAnsi="Barlow Light" w:cstheme="minorHAnsi"/>
          <w:sz w:val="20"/>
          <w:szCs w:val="20"/>
        </w:rPr>
      </w:pPr>
    </w:p>
    <w:p w14:paraId="416FEF56" w14:textId="77777777" w:rsidR="00125C94" w:rsidRPr="00325285" w:rsidRDefault="00125C94" w:rsidP="00125C94">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fotografía descargada de cualquier portal de internet, no será admitida como requisito.</w:t>
      </w:r>
    </w:p>
    <w:p w14:paraId="29F8B7ED" w14:textId="77777777" w:rsidR="00312A72" w:rsidRPr="00325285" w:rsidRDefault="00312A72" w:rsidP="00140717">
      <w:pPr>
        <w:pStyle w:val="Textoindependiente"/>
        <w:rPr>
          <w:rFonts w:ascii="Barlow Light" w:eastAsiaTheme="minorHAnsi" w:hAnsi="Barlow Light" w:cstheme="minorHAnsi"/>
          <w:sz w:val="20"/>
          <w:szCs w:val="20"/>
          <w:lang w:val="es-MX" w:eastAsia="en-US"/>
        </w:rPr>
      </w:pPr>
    </w:p>
    <w:p w14:paraId="1489DEB6" w14:textId="77777777" w:rsidR="0068455E"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C. DE LEVANTAMIENTO DE CONSTRUCCIÓN: </w:t>
      </w:r>
    </w:p>
    <w:p w14:paraId="220CFDCD" w14:textId="77777777" w:rsidR="00693ADE" w:rsidRPr="00325285" w:rsidRDefault="00693ADE" w:rsidP="00140717">
      <w:pPr>
        <w:pStyle w:val="Textoindependiente"/>
        <w:rPr>
          <w:rFonts w:ascii="Barlow Light" w:eastAsiaTheme="minorHAnsi" w:hAnsi="Barlow Light" w:cstheme="minorHAnsi"/>
          <w:sz w:val="20"/>
          <w:szCs w:val="20"/>
          <w:lang w:val="es-MX" w:eastAsia="en-US"/>
        </w:rPr>
      </w:pPr>
    </w:p>
    <w:p w14:paraId="74AFE5C6"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plano catastral con el resultado del levantamiento topográfico efectuado a la superficie de construcción del predio.</w:t>
      </w:r>
    </w:p>
    <w:p w14:paraId="67717205" w14:textId="77777777" w:rsidR="00693ADE" w:rsidRDefault="00693ADE" w:rsidP="00140717">
      <w:pPr>
        <w:spacing w:after="0" w:line="240" w:lineRule="auto"/>
        <w:jc w:val="both"/>
        <w:rPr>
          <w:rFonts w:ascii="Barlow Light" w:hAnsi="Barlow Light" w:cstheme="minorHAnsi"/>
          <w:sz w:val="20"/>
          <w:szCs w:val="20"/>
        </w:rPr>
      </w:pPr>
    </w:p>
    <w:p w14:paraId="1B0ECE86" w14:textId="4A1D5332" w:rsidR="0068455E" w:rsidRPr="00325285" w:rsidRDefault="0068455E" w:rsidP="00693ADE">
      <w:pPr>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w:t>
      </w:r>
      <w:r w:rsidR="003D1650" w:rsidRPr="00325285">
        <w:rPr>
          <w:rFonts w:ascii="Barlow Light" w:hAnsi="Barlow Light" w:cstheme="minorHAnsi"/>
          <w:sz w:val="20"/>
          <w:szCs w:val="20"/>
        </w:rPr>
        <w:t xml:space="preserve">Solicitud de servicio firmada por el propietario, copia de identificación oficial del propietario, </w:t>
      </w:r>
      <w:r w:rsidR="004B0C40" w:rsidRPr="00325285">
        <w:rPr>
          <w:rFonts w:ascii="Barlow Light" w:hAnsi="Barlow Light" w:cstheme="minorHAnsi"/>
          <w:sz w:val="20"/>
          <w:szCs w:val="20"/>
        </w:rPr>
        <w:t xml:space="preserve">solicitar el servicio de </w:t>
      </w:r>
      <w:r w:rsidRPr="00325285">
        <w:rPr>
          <w:rFonts w:ascii="Barlow Light" w:hAnsi="Barlow Light" w:cstheme="minorHAnsi"/>
          <w:sz w:val="20"/>
          <w:szCs w:val="20"/>
        </w:rPr>
        <w:t>diligencia de verificación de medidas físicas</w:t>
      </w:r>
      <w:r w:rsidR="003D1650" w:rsidRPr="00325285">
        <w:rPr>
          <w:rFonts w:ascii="Barlow Light" w:hAnsi="Barlow Light" w:cstheme="minorHAnsi"/>
          <w:sz w:val="20"/>
          <w:szCs w:val="20"/>
        </w:rPr>
        <w:t>,</w:t>
      </w:r>
      <w:r w:rsidRPr="00325285">
        <w:rPr>
          <w:rFonts w:ascii="Barlow Light" w:hAnsi="Barlow Light" w:cstheme="minorHAnsi"/>
          <w:sz w:val="20"/>
          <w:szCs w:val="20"/>
        </w:rPr>
        <w:t xml:space="preserve"> plano vigente legible con todas las medidas del terreno en la base de datos del Catastro</w:t>
      </w:r>
      <w:r w:rsidR="003D1650" w:rsidRPr="00325285">
        <w:rPr>
          <w:rFonts w:ascii="Barlow Light" w:hAnsi="Barlow Light" w:cstheme="minorHAnsi"/>
          <w:sz w:val="20"/>
          <w:szCs w:val="20"/>
        </w:rPr>
        <w:t>,</w:t>
      </w:r>
      <w:r w:rsidRPr="00325285">
        <w:rPr>
          <w:rFonts w:ascii="Barlow Light" w:hAnsi="Barlow Light" w:cstheme="minorHAnsi"/>
          <w:sz w:val="20"/>
          <w:szCs w:val="20"/>
        </w:rPr>
        <w:t xml:space="preserve"> formato de localización y lo descrito en el artículo 2</w:t>
      </w:r>
      <w:r w:rsidR="00084408" w:rsidRPr="00325285">
        <w:rPr>
          <w:rFonts w:ascii="Barlow Light" w:hAnsi="Barlow Light" w:cstheme="minorHAnsi"/>
          <w:sz w:val="20"/>
          <w:szCs w:val="20"/>
        </w:rPr>
        <w:t>4</w:t>
      </w:r>
      <w:r w:rsidRPr="00325285">
        <w:rPr>
          <w:rFonts w:ascii="Barlow Light" w:hAnsi="Barlow Light" w:cstheme="minorHAnsi"/>
          <w:sz w:val="20"/>
          <w:szCs w:val="20"/>
        </w:rPr>
        <w:t xml:space="preserve"> del presente Reglamento. </w:t>
      </w:r>
    </w:p>
    <w:p w14:paraId="06300DC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341D54B" w14:textId="21DF9A75" w:rsidR="004B0C40"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Posterior a la visita </w:t>
      </w:r>
      <w:r w:rsidR="004B0C40" w:rsidRPr="00325285">
        <w:rPr>
          <w:rFonts w:ascii="Barlow Light" w:eastAsiaTheme="minorHAnsi" w:hAnsi="Barlow Light" w:cstheme="minorHAnsi"/>
          <w:sz w:val="20"/>
          <w:szCs w:val="20"/>
          <w:lang w:val="es-MX" w:eastAsia="en-US"/>
        </w:rPr>
        <w:t>del</w:t>
      </w:r>
      <w:r w:rsidRPr="00325285">
        <w:rPr>
          <w:rFonts w:ascii="Barlow Light" w:eastAsiaTheme="minorHAnsi" w:hAnsi="Barlow Light" w:cstheme="minorHAnsi"/>
          <w:sz w:val="20"/>
          <w:szCs w:val="20"/>
          <w:lang w:val="es-MX" w:eastAsia="en-US"/>
        </w:rPr>
        <w:t xml:space="preserve"> </w:t>
      </w:r>
      <w:r w:rsidR="004B0C40" w:rsidRPr="00325285">
        <w:rPr>
          <w:rFonts w:ascii="Barlow Light" w:eastAsiaTheme="minorHAnsi" w:hAnsi="Barlow Light" w:cstheme="minorHAnsi"/>
          <w:sz w:val="20"/>
          <w:szCs w:val="20"/>
          <w:lang w:val="es-MX" w:eastAsia="en-US"/>
        </w:rPr>
        <w:t>predio, y en caso de resultar construcción excedente, se deberá pagar el levantamiento de la misma y la cédula de mejora.</w:t>
      </w:r>
    </w:p>
    <w:p w14:paraId="2215AC3E" w14:textId="4970B0F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6EE6BA45" w14:textId="33E8283E" w:rsidR="00082609" w:rsidRPr="00325285" w:rsidRDefault="005F67F4"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 DE ARMADO DOCUMENTAL:</w:t>
      </w:r>
    </w:p>
    <w:p w14:paraId="7C8D243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FCEA7EE" w14:textId="5B73B949" w:rsidR="005F67F4" w:rsidRPr="00325285" w:rsidRDefault="005F67F4"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plano catastral con el resultado de la investigación de los inmuebles que integran la manzana en la cual se ubica el predio por el cual se solicitó el servicio.</w:t>
      </w:r>
    </w:p>
    <w:p w14:paraId="4DB44B0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C5C9F66" w14:textId="450A6F9E" w:rsidR="005F67F4" w:rsidRPr="00325285" w:rsidRDefault="005F67F4"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4B5BF7"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4B5BF7"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2D7405" w:rsidRPr="00325285">
        <w:rPr>
          <w:rFonts w:ascii="Barlow Light" w:eastAsiaTheme="minorHAnsi" w:hAnsi="Barlow Light" w:cstheme="minorHAnsi"/>
          <w:sz w:val="20"/>
          <w:szCs w:val="20"/>
          <w:lang w:val="es-MX" w:eastAsia="en-US"/>
        </w:rPr>
        <w:t xml:space="preserve"> o parte legítima</w:t>
      </w:r>
      <w:r w:rsidR="00296E06"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copia de identificación oficial del propietario</w:t>
      </w:r>
      <w:r w:rsidR="002D7405" w:rsidRPr="00325285">
        <w:rPr>
          <w:rFonts w:ascii="Barlow Light" w:eastAsiaTheme="minorHAnsi" w:hAnsi="Barlow Light" w:cstheme="minorHAnsi"/>
          <w:sz w:val="20"/>
          <w:szCs w:val="20"/>
          <w:lang w:val="es-MX" w:eastAsia="en-US"/>
        </w:rPr>
        <w:t xml:space="preserve"> o parte legítima</w:t>
      </w:r>
      <w:r w:rsidRPr="00325285">
        <w:rPr>
          <w:rFonts w:ascii="Barlow Light" w:eastAsiaTheme="minorHAnsi" w:hAnsi="Barlow Light" w:cstheme="minorHAnsi"/>
          <w:sz w:val="20"/>
          <w:szCs w:val="20"/>
          <w:lang w:val="es-MX" w:eastAsia="en-US"/>
        </w:rPr>
        <w:t>.</w:t>
      </w:r>
    </w:p>
    <w:p w14:paraId="1A90819A" w14:textId="77777777" w:rsidR="005F67F4" w:rsidRPr="00325285" w:rsidRDefault="005F67F4" w:rsidP="00140717">
      <w:pPr>
        <w:pStyle w:val="Textoindependiente"/>
        <w:rPr>
          <w:rFonts w:ascii="Barlow Light" w:eastAsiaTheme="minorHAnsi" w:hAnsi="Barlow Light" w:cstheme="minorHAnsi"/>
          <w:sz w:val="20"/>
          <w:szCs w:val="20"/>
          <w:lang w:val="es-MX" w:eastAsia="en-US"/>
        </w:rPr>
      </w:pPr>
    </w:p>
    <w:p w14:paraId="521F05B9" w14:textId="77777777" w:rsidR="0068455E" w:rsidRPr="00693ADE" w:rsidRDefault="0068455E" w:rsidP="00140717">
      <w:pPr>
        <w:pStyle w:val="Textoindependiente"/>
        <w:rPr>
          <w:rFonts w:ascii="Barlow Light" w:eastAsiaTheme="minorHAnsi" w:hAnsi="Barlow Light" w:cstheme="minorHAnsi"/>
          <w:b/>
          <w:sz w:val="20"/>
          <w:szCs w:val="20"/>
          <w:lang w:val="es-MX" w:eastAsia="en-US"/>
        </w:rPr>
      </w:pPr>
      <w:r w:rsidRPr="00693ADE">
        <w:rPr>
          <w:rFonts w:ascii="Barlow Light" w:eastAsiaTheme="minorHAnsi" w:hAnsi="Barlow Light" w:cstheme="minorHAnsi"/>
          <w:b/>
          <w:sz w:val="20"/>
          <w:szCs w:val="20"/>
          <w:lang w:val="es-MX" w:eastAsia="en-US"/>
        </w:rPr>
        <w:t>IV. IMPRESIONES</w:t>
      </w:r>
    </w:p>
    <w:p w14:paraId="0B2B7881"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1DBAAEB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A. DE IMAGEN SATELITAL O FOTOGRAFÍA AÉREA: </w:t>
      </w:r>
    </w:p>
    <w:p w14:paraId="18AED942"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DCDE273" w14:textId="60FAF41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impresión de una imagen s</w:t>
      </w:r>
      <w:r w:rsidR="00693ADE">
        <w:rPr>
          <w:rFonts w:ascii="Barlow Light" w:eastAsiaTheme="minorHAnsi" w:hAnsi="Barlow Light" w:cstheme="minorHAnsi"/>
          <w:sz w:val="20"/>
          <w:szCs w:val="20"/>
          <w:lang w:val="es-MX" w:eastAsia="en-US"/>
        </w:rPr>
        <w:t xml:space="preserve">atelital o fotografía aérea del </w:t>
      </w:r>
      <w:r w:rsidRPr="00325285">
        <w:rPr>
          <w:rFonts w:ascii="Barlow Light" w:eastAsiaTheme="minorHAnsi" w:hAnsi="Barlow Light" w:cstheme="minorHAnsi"/>
          <w:sz w:val="20"/>
          <w:szCs w:val="20"/>
          <w:lang w:val="es-MX" w:eastAsia="en-US"/>
        </w:rPr>
        <w:t xml:space="preserve">área del municipio en los tamaños establecidos en la Ley de Hacienda. </w:t>
      </w:r>
    </w:p>
    <w:p w14:paraId="06D175A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E751730" w14:textId="5A8237C0"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de Servicio </w:t>
      </w:r>
      <w:r w:rsidR="007115A2" w:rsidRPr="00325285">
        <w:rPr>
          <w:rFonts w:ascii="Barlow Light" w:eastAsiaTheme="minorHAnsi" w:hAnsi="Barlow Light" w:cstheme="minorHAnsi"/>
          <w:sz w:val="20"/>
          <w:szCs w:val="20"/>
          <w:lang w:val="es-MX" w:eastAsia="en-US"/>
        </w:rPr>
        <w:t>firmada por el usuario y copia de su identificación oficial</w:t>
      </w:r>
      <w:r w:rsidRPr="00325285">
        <w:rPr>
          <w:rFonts w:ascii="Barlow Light" w:eastAsiaTheme="minorHAnsi" w:hAnsi="Barlow Light" w:cstheme="minorHAnsi"/>
          <w:sz w:val="20"/>
          <w:szCs w:val="20"/>
          <w:lang w:val="es-MX" w:eastAsia="en-US"/>
        </w:rPr>
        <w:t>.</w:t>
      </w:r>
    </w:p>
    <w:p w14:paraId="6D077C3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5335BD92"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B. DE PLANO DE COLONIA, FRACCIONAMIENTO, SECCIÓN O MUNICIPIO A NIVEL MANZANA: </w:t>
      </w:r>
    </w:p>
    <w:p w14:paraId="2C9BFFE8"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FB677A9"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impresión de plano de colonia, fraccionamiento, sección o municipio a nivel manzana, en los tamaños establecidos en la Ley de Hacienda.</w:t>
      </w:r>
    </w:p>
    <w:p w14:paraId="77B53880"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6195E45" w14:textId="3056F153"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de Servicio</w:t>
      </w:r>
      <w:r w:rsidR="007115A2" w:rsidRPr="00325285">
        <w:rPr>
          <w:rFonts w:ascii="Barlow Light" w:eastAsiaTheme="minorHAnsi" w:hAnsi="Barlow Light" w:cstheme="minorHAnsi"/>
          <w:sz w:val="20"/>
          <w:szCs w:val="20"/>
          <w:lang w:val="es-MX" w:eastAsia="en-US"/>
        </w:rPr>
        <w:t xml:space="preserve"> firmada por el usuario y copia de su identificación</w:t>
      </w:r>
      <w:r w:rsidRPr="00325285">
        <w:rPr>
          <w:rFonts w:ascii="Barlow Light" w:eastAsiaTheme="minorHAnsi" w:hAnsi="Barlow Light" w:cstheme="minorHAnsi"/>
          <w:sz w:val="20"/>
          <w:szCs w:val="20"/>
          <w:lang w:val="es-MX" w:eastAsia="en-US"/>
        </w:rPr>
        <w:t>.</w:t>
      </w:r>
    </w:p>
    <w:p w14:paraId="364248AC"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27EAAC87" w14:textId="77777777" w:rsidR="0068455E" w:rsidRPr="00693ADE" w:rsidRDefault="0068455E" w:rsidP="00140717">
      <w:pPr>
        <w:pStyle w:val="Textoindependiente"/>
        <w:rPr>
          <w:rFonts w:ascii="Barlow Light" w:eastAsiaTheme="minorHAnsi" w:hAnsi="Barlow Light" w:cstheme="minorHAnsi"/>
          <w:b/>
          <w:sz w:val="20"/>
          <w:szCs w:val="20"/>
          <w:lang w:val="es-MX" w:eastAsia="en-US"/>
        </w:rPr>
      </w:pPr>
      <w:r w:rsidRPr="00693ADE">
        <w:rPr>
          <w:rFonts w:ascii="Barlow Light" w:eastAsiaTheme="minorHAnsi" w:hAnsi="Barlow Light" w:cstheme="minorHAnsi"/>
          <w:b/>
          <w:sz w:val="20"/>
          <w:szCs w:val="20"/>
          <w:lang w:val="es-MX" w:eastAsia="en-US"/>
        </w:rPr>
        <w:t>V. COPIAS</w:t>
      </w:r>
    </w:p>
    <w:p w14:paraId="70E979CD"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47F2A79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A. SIMPLE DEL LIBRO DE PARCELA, CÉDULA Y PLANO CATASTRAL VIGENTE: </w:t>
      </w:r>
    </w:p>
    <w:p w14:paraId="09E9C044" w14:textId="77777777" w:rsidR="00693ADE" w:rsidRDefault="00693ADE" w:rsidP="00693ADE">
      <w:pPr>
        <w:pStyle w:val="Textoindependiente"/>
        <w:ind w:firstLine="708"/>
        <w:rPr>
          <w:rFonts w:ascii="Barlow Light" w:eastAsiaTheme="minorHAnsi" w:hAnsi="Barlow Light" w:cstheme="minorHAnsi"/>
          <w:sz w:val="20"/>
          <w:szCs w:val="20"/>
          <w:lang w:val="es-MX" w:eastAsia="en-US"/>
        </w:rPr>
      </w:pPr>
    </w:p>
    <w:p w14:paraId="4314C225" w14:textId="1274C0F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copia simple de libro de parcela, cédula o plano catastral vigente</w:t>
      </w:r>
      <w:r w:rsidR="007115A2"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w:t>
      </w:r>
    </w:p>
    <w:p w14:paraId="67819A49"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E68E14F" w14:textId="37AE45B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w:t>
      </w:r>
      <w:r w:rsidR="007115A2" w:rsidRPr="00325285">
        <w:rPr>
          <w:rFonts w:ascii="Barlow Light" w:eastAsiaTheme="minorHAnsi" w:hAnsi="Barlow Light" w:cstheme="minorHAnsi"/>
          <w:sz w:val="20"/>
          <w:szCs w:val="20"/>
          <w:lang w:val="es-MX" w:eastAsia="en-US"/>
        </w:rPr>
        <w:t xml:space="preserve"> de servicio</w:t>
      </w:r>
      <w:r w:rsidRPr="00325285">
        <w:rPr>
          <w:rFonts w:ascii="Barlow Light" w:eastAsiaTheme="minorHAnsi" w:hAnsi="Barlow Light" w:cstheme="minorHAnsi"/>
          <w:sz w:val="20"/>
          <w:szCs w:val="20"/>
          <w:lang w:val="es-MX" w:eastAsia="en-US"/>
        </w:rPr>
        <w:t xml:space="preserve"> firmada por </w:t>
      </w:r>
      <w:r w:rsidR="007115A2"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7115A2" w:rsidRPr="00325285">
        <w:rPr>
          <w:rFonts w:ascii="Barlow Light" w:eastAsiaTheme="minorHAnsi" w:hAnsi="Barlow Light" w:cstheme="minorHAnsi"/>
          <w:sz w:val="20"/>
          <w:szCs w:val="20"/>
          <w:lang w:val="es-MX" w:eastAsia="en-US"/>
        </w:rPr>
        <w:t xml:space="preserve"> y</w:t>
      </w:r>
      <w:r w:rsidRPr="00325285">
        <w:rPr>
          <w:rFonts w:ascii="Barlow Light" w:eastAsiaTheme="minorHAnsi" w:hAnsi="Barlow Light" w:cstheme="minorHAnsi"/>
          <w:sz w:val="20"/>
          <w:szCs w:val="20"/>
          <w:lang w:val="es-MX" w:eastAsia="en-US"/>
        </w:rPr>
        <w:t xml:space="preserve"> copia de </w:t>
      </w:r>
      <w:r w:rsidR="007115A2"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7F3730" w:rsidRPr="00325285">
        <w:rPr>
          <w:rFonts w:ascii="Barlow Light" w:eastAsiaTheme="minorHAnsi" w:hAnsi="Barlow Light" w:cstheme="minorHAnsi"/>
          <w:sz w:val="20"/>
          <w:szCs w:val="20"/>
          <w:lang w:val="es-MX" w:eastAsia="en-US"/>
        </w:rPr>
        <w:t xml:space="preserve"> o solicitud firmada por Fedatario Público.</w:t>
      </w:r>
    </w:p>
    <w:p w14:paraId="68983B56"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3292F74"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B. CERTIFICADA DEL LIBRO DE PARCELA, CÉDULA Y PLANO CATASTRAL VIGENTE: </w:t>
      </w:r>
    </w:p>
    <w:p w14:paraId="7208DB73"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E0E4D7B" w14:textId="5FBD252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copia certificada del libro de parcela, cédula o plano catastral vigente</w:t>
      </w:r>
      <w:r w:rsidR="007115A2"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w:t>
      </w:r>
    </w:p>
    <w:p w14:paraId="58D7D16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5BF4772" w14:textId="1E4127A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7115A2"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7115A2"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7115A2" w:rsidRPr="00325285">
        <w:rPr>
          <w:rFonts w:ascii="Barlow Light" w:eastAsiaTheme="minorHAnsi" w:hAnsi="Barlow Light" w:cstheme="minorHAnsi"/>
          <w:sz w:val="20"/>
          <w:szCs w:val="20"/>
          <w:lang w:val="es-MX" w:eastAsia="en-US"/>
        </w:rPr>
        <w:t xml:space="preserve"> y </w:t>
      </w:r>
      <w:r w:rsidRPr="00325285">
        <w:rPr>
          <w:rFonts w:ascii="Barlow Light" w:eastAsiaTheme="minorHAnsi" w:hAnsi="Barlow Light" w:cstheme="minorHAnsi"/>
          <w:sz w:val="20"/>
          <w:szCs w:val="20"/>
          <w:lang w:val="es-MX" w:eastAsia="en-US"/>
        </w:rPr>
        <w:t xml:space="preserve">copia de </w:t>
      </w:r>
      <w:r w:rsidR="007115A2"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7F3730" w:rsidRPr="00325285">
        <w:rPr>
          <w:rFonts w:ascii="Barlow Light" w:eastAsiaTheme="minorHAnsi" w:hAnsi="Barlow Light" w:cstheme="minorHAnsi"/>
          <w:sz w:val="20"/>
          <w:szCs w:val="20"/>
          <w:lang w:val="es-MX" w:eastAsia="en-US"/>
        </w:rPr>
        <w:t xml:space="preserve"> o solicitud firmada por Fedatario Público.</w:t>
      </w:r>
    </w:p>
    <w:p w14:paraId="66249922"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25139A73"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C. SIMPLE O CERTIFICADA DE CÉDULA CATASTRAL Y/O PLANO CATASTRAL NO VIGENTE: </w:t>
      </w:r>
    </w:p>
    <w:p w14:paraId="6A8A05C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C18F33C" w14:textId="13C825B4"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copia simple o certificada de cédula </w:t>
      </w:r>
      <w:r w:rsidR="009E2FDE" w:rsidRPr="00325285">
        <w:rPr>
          <w:rFonts w:ascii="Barlow Light" w:eastAsiaTheme="minorHAnsi" w:hAnsi="Barlow Light" w:cstheme="minorHAnsi"/>
          <w:sz w:val="20"/>
          <w:szCs w:val="20"/>
          <w:lang w:val="es-MX" w:eastAsia="en-US"/>
        </w:rPr>
        <w:t xml:space="preserve">y/o plano </w:t>
      </w:r>
      <w:r w:rsidRPr="00325285">
        <w:rPr>
          <w:rFonts w:ascii="Barlow Light" w:eastAsiaTheme="minorHAnsi" w:hAnsi="Barlow Light" w:cstheme="minorHAnsi"/>
          <w:sz w:val="20"/>
          <w:szCs w:val="20"/>
          <w:lang w:val="es-MX" w:eastAsia="en-US"/>
        </w:rPr>
        <w:t>catastral no vigente</w:t>
      </w:r>
      <w:r w:rsidR="009E2FDE"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w:t>
      </w:r>
    </w:p>
    <w:p w14:paraId="4C0DAD6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4382D3F" w14:textId="71FA34D1"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9E2FDE"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9E2FDE" w:rsidRPr="00325285">
        <w:rPr>
          <w:rFonts w:ascii="Barlow Light" w:eastAsiaTheme="minorHAnsi" w:hAnsi="Barlow Light" w:cstheme="minorHAnsi"/>
          <w:sz w:val="20"/>
          <w:szCs w:val="20"/>
          <w:lang w:val="es-MX" w:eastAsia="en-US"/>
        </w:rPr>
        <w:t xml:space="preserve">el </w:t>
      </w:r>
      <w:r w:rsidR="003B6FDB" w:rsidRPr="00325285">
        <w:rPr>
          <w:rFonts w:ascii="Barlow Light" w:eastAsiaTheme="minorHAnsi" w:hAnsi="Barlow Light" w:cstheme="minorHAnsi"/>
          <w:sz w:val="20"/>
          <w:szCs w:val="20"/>
          <w:lang w:val="es-MX" w:eastAsia="en-US"/>
        </w:rPr>
        <w:t>propietario y</w:t>
      </w:r>
      <w:r w:rsidR="009E2FDE"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copia de </w:t>
      </w:r>
      <w:r w:rsidR="009E2FDE" w:rsidRPr="00325285">
        <w:rPr>
          <w:rFonts w:ascii="Barlow Light" w:eastAsiaTheme="minorHAnsi" w:hAnsi="Barlow Light" w:cstheme="minorHAnsi"/>
          <w:sz w:val="20"/>
          <w:szCs w:val="20"/>
          <w:lang w:val="es-MX" w:eastAsia="en-US"/>
        </w:rPr>
        <w:t xml:space="preserve">la </w:t>
      </w:r>
      <w:r w:rsidR="00693ADE">
        <w:rPr>
          <w:rFonts w:ascii="Barlow Light" w:eastAsiaTheme="minorHAnsi" w:hAnsi="Barlow Light" w:cstheme="minorHAnsi"/>
          <w:sz w:val="20"/>
          <w:szCs w:val="20"/>
          <w:lang w:val="es-MX" w:eastAsia="en-US"/>
        </w:rPr>
        <w:t xml:space="preserve">identificación </w:t>
      </w:r>
      <w:r w:rsidRPr="00325285">
        <w:rPr>
          <w:rFonts w:ascii="Barlow Light" w:eastAsiaTheme="minorHAnsi" w:hAnsi="Barlow Light" w:cstheme="minorHAnsi"/>
          <w:sz w:val="20"/>
          <w:szCs w:val="20"/>
          <w:lang w:val="es-MX" w:eastAsia="en-US"/>
        </w:rPr>
        <w:t>oficial del propietario</w:t>
      </w:r>
      <w:r w:rsidR="007F3730" w:rsidRPr="00325285">
        <w:rPr>
          <w:rFonts w:ascii="Barlow Light" w:eastAsiaTheme="minorHAnsi" w:hAnsi="Barlow Light" w:cstheme="minorHAnsi"/>
          <w:sz w:val="20"/>
          <w:szCs w:val="20"/>
          <w:lang w:val="es-MX" w:eastAsia="en-US"/>
        </w:rPr>
        <w:t xml:space="preserve"> o solicitud firmada por Fedatario Público</w:t>
      </w:r>
      <w:r w:rsidRPr="00325285">
        <w:rPr>
          <w:rFonts w:ascii="Barlow Light" w:eastAsiaTheme="minorHAnsi" w:hAnsi="Barlow Light" w:cstheme="minorHAnsi"/>
          <w:sz w:val="20"/>
          <w:szCs w:val="20"/>
          <w:lang w:val="es-MX" w:eastAsia="en-US"/>
        </w:rPr>
        <w:t>.</w:t>
      </w:r>
    </w:p>
    <w:p w14:paraId="5A2CABD1"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7EC85A45" w14:textId="44215D45"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SIMPLE O CERTIFICADA, SEGÚN CORRESPONDA, DE LOS DOCUMENTOS QUE OBREN EN EL EXPEDIENTE DEL </w:t>
      </w:r>
      <w:r w:rsidR="003B6FDB" w:rsidRPr="00325285">
        <w:rPr>
          <w:rFonts w:ascii="Barlow Light" w:eastAsiaTheme="minorHAnsi" w:hAnsi="Barlow Light" w:cstheme="minorHAnsi"/>
          <w:sz w:val="20"/>
          <w:szCs w:val="20"/>
          <w:lang w:val="es-MX" w:eastAsia="en-US"/>
        </w:rPr>
        <w:t>PREDIO</w:t>
      </w:r>
      <w:r w:rsidRPr="00325285">
        <w:rPr>
          <w:rFonts w:ascii="Barlow Light" w:eastAsiaTheme="minorHAnsi" w:hAnsi="Barlow Light" w:cstheme="minorHAnsi"/>
          <w:sz w:val="20"/>
          <w:szCs w:val="20"/>
          <w:lang w:val="es-MX" w:eastAsia="en-US"/>
        </w:rPr>
        <w:t>:</w:t>
      </w:r>
    </w:p>
    <w:p w14:paraId="43C2A5D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73C181A"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copia simple o certificada, según corresponda, de los documentos que obran en el expediente del predio.</w:t>
      </w:r>
    </w:p>
    <w:p w14:paraId="1D60AC8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7759436" w14:textId="51B66DAA"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070803"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070803"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070803" w:rsidRPr="00325285">
        <w:rPr>
          <w:rFonts w:ascii="Barlow Light" w:eastAsiaTheme="minorHAnsi" w:hAnsi="Barlow Light" w:cstheme="minorHAnsi"/>
          <w:sz w:val="20"/>
          <w:szCs w:val="20"/>
          <w:lang w:val="es-MX" w:eastAsia="en-US"/>
        </w:rPr>
        <w:t xml:space="preserve"> y </w:t>
      </w:r>
      <w:r w:rsidRPr="00325285">
        <w:rPr>
          <w:rFonts w:ascii="Barlow Light" w:eastAsiaTheme="minorHAnsi" w:hAnsi="Barlow Light" w:cstheme="minorHAnsi"/>
          <w:sz w:val="20"/>
          <w:szCs w:val="20"/>
          <w:lang w:val="es-MX" w:eastAsia="en-US"/>
        </w:rPr>
        <w:t xml:space="preserve">copia de </w:t>
      </w:r>
      <w:r w:rsidR="00070803"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7F3730" w:rsidRPr="00325285">
        <w:rPr>
          <w:rFonts w:ascii="Barlow Light" w:eastAsiaTheme="minorHAnsi" w:hAnsi="Barlow Light" w:cstheme="minorHAnsi"/>
          <w:sz w:val="20"/>
          <w:szCs w:val="20"/>
          <w:lang w:val="es-MX" w:eastAsia="en-US"/>
        </w:rPr>
        <w:t xml:space="preserve"> o solicitud firmada por Fedatario Público</w:t>
      </w:r>
      <w:r w:rsidRPr="00325285">
        <w:rPr>
          <w:rFonts w:ascii="Barlow Light" w:eastAsiaTheme="minorHAnsi" w:hAnsi="Barlow Light" w:cstheme="minorHAnsi"/>
          <w:sz w:val="20"/>
          <w:szCs w:val="20"/>
          <w:lang w:val="es-MX" w:eastAsia="en-US"/>
        </w:rPr>
        <w:t>.</w:t>
      </w:r>
    </w:p>
    <w:p w14:paraId="2D85338A" w14:textId="77777777" w:rsidR="00EF705A" w:rsidRPr="00325285" w:rsidRDefault="00EF705A" w:rsidP="00140717">
      <w:pPr>
        <w:pStyle w:val="Textoindependiente"/>
        <w:rPr>
          <w:rFonts w:ascii="Barlow Light" w:eastAsiaTheme="minorHAnsi" w:hAnsi="Barlow Light" w:cstheme="minorHAnsi"/>
          <w:sz w:val="20"/>
          <w:szCs w:val="20"/>
          <w:lang w:val="es-MX" w:eastAsia="en-US"/>
        </w:rPr>
      </w:pPr>
    </w:p>
    <w:p w14:paraId="6A16EEAD" w14:textId="75E4E325" w:rsidR="00EF705A" w:rsidRPr="00325285" w:rsidRDefault="009625C2"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w:t>
      </w:r>
      <w:r w:rsidR="00EF705A" w:rsidRPr="00325285">
        <w:rPr>
          <w:rFonts w:ascii="Barlow Light" w:eastAsiaTheme="minorHAnsi" w:hAnsi="Barlow Light" w:cstheme="minorHAnsi"/>
          <w:sz w:val="20"/>
          <w:szCs w:val="20"/>
          <w:lang w:val="es-MX" w:eastAsia="en-US"/>
        </w:rPr>
        <w:t>. INFORMACIÓN CATASTRAL:</w:t>
      </w:r>
    </w:p>
    <w:p w14:paraId="20C884B3"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2130712" w14:textId="1576A79E" w:rsidR="00EF705A" w:rsidRPr="00325285" w:rsidRDefault="00EF705A"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documento con la información que contiene </w:t>
      </w:r>
      <w:r w:rsidR="009625C2" w:rsidRPr="00325285">
        <w:rPr>
          <w:rFonts w:ascii="Barlow Light" w:eastAsiaTheme="minorHAnsi" w:hAnsi="Barlow Light" w:cstheme="minorHAnsi"/>
          <w:sz w:val="20"/>
          <w:szCs w:val="20"/>
          <w:lang w:val="es-MX" w:eastAsia="en-US"/>
        </w:rPr>
        <w:t xml:space="preserve">una </w:t>
      </w:r>
      <w:r w:rsidRPr="00325285">
        <w:rPr>
          <w:rFonts w:ascii="Barlow Light" w:eastAsiaTheme="minorHAnsi" w:hAnsi="Barlow Light" w:cstheme="minorHAnsi"/>
          <w:sz w:val="20"/>
          <w:szCs w:val="20"/>
          <w:lang w:val="es-MX" w:eastAsia="en-US"/>
        </w:rPr>
        <w:t>cédula catastral exceptuando el nombre del propietario.</w:t>
      </w:r>
    </w:p>
    <w:p w14:paraId="47979AF2"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A93E99D" w14:textId="338C1B33" w:rsidR="00EF705A" w:rsidRPr="00325285" w:rsidRDefault="00EF705A"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9917B5"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olicitud de servicio</w:t>
      </w:r>
      <w:r w:rsidR="009917B5" w:rsidRPr="00325285">
        <w:rPr>
          <w:rFonts w:ascii="Barlow Light" w:eastAsiaTheme="minorHAnsi" w:hAnsi="Barlow Light" w:cstheme="minorHAnsi"/>
          <w:sz w:val="20"/>
          <w:szCs w:val="20"/>
          <w:lang w:val="es-MX" w:eastAsia="en-US"/>
        </w:rPr>
        <w:t xml:space="preserve"> firmada por el usuario</w:t>
      </w:r>
      <w:r w:rsidR="00312A72" w:rsidRPr="00325285">
        <w:rPr>
          <w:rFonts w:ascii="Barlow Light" w:eastAsiaTheme="minorHAnsi" w:hAnsi="Barlow Light" w:cstheme="minorHAnsi"/>
          <w:sz w:val="20"/>
          <w:szCs w:val="20"/>
          <w:lang w:val="es-MX" w:eastAsia="en-US"/>
        </w:rPr>
        <w:t>.</w:t>
      </w:r>
    </w:p>
    <w:p w14:paraId="44C38B46"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1CC2C3FD" w14:textId="77777777" w:rsidR="0068455E" w:rsidRPr="00693ADE" w:rsidRDefault="0068455E" w:rsidP="00140717">
      <w:pPr>
        <w:pStyle w:val="Textoindependiente"/>
        <w:tabs>
          <w:tab w:val="left" w:pos="284"/>
        </w:tabs>
        <w:rPr>
          <w:rFonts w:ascii="Barlow Light" w:eastAsiaTheme="minorHAnsi" w:hAnsi="Barlow Light" w:cstheme="minorHAnsi"/>
          <w:b/>
          <w:sz w:val="20"/>
          <w:szCs w:val="20"/>
          <w:lang w:val="es-MX" w:eastAsia="en-US"/>
        </w:rPr>
      </w:pPr>
      <w:r w:rsidRPr="00693ADE">
        <w:rPr>
          <w:rFonts w:ascii="Barlow Light" w:eastAsiaTheme="minorHAnsi" w:hAnsi="Barlow Light" w:cstheme="minorHAnsi"/>
          <w:b/>
          <w:sz w:val="20"/>
          <w:szCs w:val="20"/>
          <w:lang w:val="es-MX" w:eastAsia="en-US"/>
        </w:rPr>
        <w:t>VI. CONSTANCIAS</w:t>
      </w:r>
    </w:p>
    <w:p w14:paraId="76E5864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5E5DCCB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A. DE NO PROPIEDAD:</w:t>
      </w:r>
    </w:p>
    <w:p w14:paraId="1E20208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F83E18C"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hace constar que el solicitante no cuenta con propiedad registrada en la Dirección.</w:t>
      </w:r>
    </w:p>
    <w:p w14:paraId="518D13D1"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17099DE" w14:textId="41965F69"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w:t>
      </w:r>
      <w:r w:rsidR="006147BA" w:rsidRPr="00325285">
        <w:rPr>
          <w:rFonts w:ascii="Barlow Light" w:eastAsiaTheme="minorHAnsi" w:hAnsi="Barlow Light" w:cstheme="minorHAnsi"/>
          <w:sz w:val="20"/>
          <w:szCs w:val="20"/>
          <w:lang w:val="es-MX" w:eastAsia="en-US"/>
        </w:rPr>
        <w:t xml:space="preserve">: Solicitud </w:t>
      </w:r>
      <w:r w:rsidR="009D2EF5" w:rsidRPr="00325285">
        <w:rPr>
          <w:rFonts w:ascii="Barlow Light" w:eastAsiaTheme="minorHAnsi" w:hAnsi="Barlow Light" w:cstheme="minorHAnsi"/>
          <w:sz w:val="20"/>
          <w:szCs w:val="20"/>
          <w:lang w:val="es-MX" w:eastAsia="en-US"/>
        </w:rPr>
        <w:t xml:space="preserve">de servicio </w:t>
      </w:r>
      <w:r w:rsidR="006147BA" w:rsidRPr="00325285">
        <w:rPr>
          <w:rFonts w:ascii="Barlow Light" w:eastAsiaTheme="minorHAnsi" w:hAnsi="Barlow Light" w:cstheme="minorHAnsi"/>
          <w:sz w:val="20"/>
          <w:szCs w:val="20"/>
          <w:lang w:val="es-MX" w:eastAsia="en-US"/>
        </w:rPr>
        <w:t xml:space="preserve">firmada por </w:t>
      </w:r>
      <w:r w:rsidR="009D2EF5" w:rsidRPr="00325285">
        <w:rPr>
          <w:rFonts w:ascii="Barlow Light" w:eastAsiaTheme="minorHAnsi" w:hAnsi="Barlow Light" w:cstheme="minorHAnsi"/>
          <w:sz w:val="20"/>
          <w:szCs w:val="20"/>
          <w:lang w:val="es-MX" w:eastAsia="en-US"/>
        </w:rPr>
        <w:t>el interesado y</w:t>
      </w:r>
      <w:r w:rsidRPr="00325285">
        <w:rPr>
          <w:rFonts w:ascii="Barlow Light" w:eastAsiaTheme="minorHAnsi" w:hAnsi="Barlow Light" w:cstheme="minorHAnsi"/>
          <w:sz w:val="20"/>
          <w:szCs w:val="20"/>
          <w:lang w:val="es-MX" w:eastAsia="en-US"/>
        </w:rPr>
        <w:t xml:space="preserve"> </w:t>
      </w:r>
      <w:r w:rsidR="009D2EF5" w:rsidRPr="00325285">
        <w:rPr>
          <w:rFonts w:ascii="Barlow Light" w:eastAsiaTheme="minorHAnsi" w:hAnsi="Barlow Light" w:cstheme="minorHAnsi"/>
          <w:sz w:val="20"/>
          <w:szCs w:val="20"/>
          <w:lang w:val="es-MX" w:eastAsia="en-US"/>
        </w:rPr>
        <w:t>c</w:t>
      </w:r>
      <w:r w:rsidRPr="00325285">
        <w:rPr>
          <w:rFonts w:ascii="Barlow Light" w:eastAsiaTheme="minorHAnsi" w:hAnsi="Barlow Light" w:cstheme="minorHAnsi"/>
          <w:sz w:val="20"/>
          <w:szCs w:val="20"/>
          <w:lang w:val="es-MX" w:eastAsia="en-US"/>
        </w:rPr>
        <w:t>opia de alguno de los siguientes documentos: acta de nacimiento o alguno de los documentos oficiales que se señalan en el artículo 2</w:t>
      </w:r>
      <w:r w:rsidR="00B34ACD" w:rsidRPr="00325285">
        <w:rPr>
          <w:rFonts w:ascii="Barlow Light" w:eastAsiaTheme="minorHAnsi" w:hAnsi="Barlow Light" w:cstheme="minorHAnsi"/>
          <w:sz w:val="20"/>
          <w:szCs w:val="20"/>
          <w:lang w:val="es-MX" w:eastAsia="en-US"/>
        </w:rPr>
        <w:t>8</w:t>
      </w:r>
      <w:r w:rsidRPr="00325285">
        <w:rPr>
          <w:rFonts w:ascii="Barlow Light" w:eastAsiaTheme="minorHAnsi" w:hAnsi="Barlow Light" w:cstheme="minorHAnsi"/>
          <w:sz w:val="20"/>
          <w:szCs w:val="20"/>
          <w:lang w:val="es-MX" w:eastAsia="en-US"/>
        </w:rPr>
        <w:t xml:space="preserve"> de este Reglamento.</w:t>
      </w:r>
    </w:p>
    <w:p w14:paraId="27CBA39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4A502F80"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B. DE ÚNICA PROPIEDAD:</w:t>
      </w:r>
    </w:p>
    <w:p w14:paraId="2C3E0FE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13B1234"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hace constar que el solicitante cuenta con una sola propiedad registrada en la Dirección.</w:t>
      </w:r>
    </w:p>
    <w:p w14:paraId="63F57FC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235FA0E" w14:textId="0D0C65BF"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w:t>
      </w:r>
      <w:r w:rsidR="0039692F" w:rsidRPr="00325285">
        <w:rPr>
          <w:rFonts w:ascii="Barlow Light" w:eastAsiaTheme="minorHAnsi" w:hAnsi="Barlow Light" w:cstheme="minorHAnsi"/>
          <w:sz w:val="20"/>
          <w:szCs w:val="20"/>
          <w:lang w:val="es-MX" w:eastAsia="en-US"/>
        </w:rPr>
        <w:t xml:space="preserve"> de servicio </w:t>
      </w:r>
      <w:r w:rsidRPr="00325285">
        <w:rPr>
          <w:rFonts w:ascii="Barlow Light" w:eastAsiaTheme="minorHAnsi" w:hAnsi="Barlow Light" w:cstheme="minorHAnsi"/>
          <w:sz w:val="20"/>
          <w:szCs w:val="20"/>
          <w:lang w:val="es-MX" w:eastAsia="en-US"/>
        </w:rPr>
        <w:t xml:space="preserve">firmada por </w:t>
      </w:r>
      <w:r w:rsidR="0039692F"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39692F" w:rsidRPr="00325285">
        <w:rPr>
          <w:rFonts w:ascii="Barlow Light" w:eastAsiaTheme="minorHAnsi" w:hAnsi="Barlow Light" w:cstheme="minorHAnsi"/>
          <w:sz w:val="20"/>
          <w:szCs w:val="20"/>
          <w:lang w:val="es-MX" w:eastAsia="en-US"/>
        </w:rPr>
        <w:t xml:space="preserve"> y</w:t>
      </w:r>
      <w:r w:rsidRPr="00325285">
        <w:rPr>
          <w:rFonts w:ascii="Barlow Light" w:eastAsiaTheme="minorHAnsi" w:hAnsi="Barlow Light" w:cstheme="minorHAnsi"/>
          <w:sz w:val="20"/>
          <w:szCs w:val="20"/>
          <w:lang w:val="es-MX" w:eastAsia="en-US"/>
        </w:rPr>
        <w:t xml:space="preserve"> copia de </w:t>
      </w:r>
      <w:r w:rsidR="0039692F" w:rsidRPr="00325285">
        <w:rPr>
          <w:rFonts w:ascii="Barlow Light" w:eastAsiaTheme="minorHAnsi" w:hAnsi="Barlow Light" w:cstheme="minorHAnsi"/>
          <w:sz w:val="20"/>
          <w:szCs w:val="20"/>
          <w:lang w:val="es-MX" w:eastAsia="en-US"/>
        </w:rPr>
        <w:t xml:space="preserve">la </w:t>
      </w:r>
      <w:r w:rsidR="00693ADE">
        <w:rPr>
          <w:rFonts w:ascii="Barlow Light" w:eastAsiaTheme="minorHAnsi" w:hAnsi="Barlow Light" w:cstheme="minorHAnsi"/>
          <w:sz w:val="20"/>
          <w:szCs w:val="20"/>
          <w:lang w:val="es-MX" w:eastAsia="en-US"/>
        </w:rPr>
        <w:t xml:space="preserve">identificación </w:t>
      </w:r>
      <w:r w:rsidRPr="00325285">
        <w:rPr>
          <w:rFonts w:ascii="Barlow Light" w:eastAsiaTheme="minorHAnsi" w:hAnsi="Barlow Light" w:cstheme="minorHAnsi"/>
          <w:sz w:val="20"/>
          <w:szCs w:val="20"/>
          <w:lang w:val="es-MX" w:eastAsia="en-US"/>
        </w:rPr>
        <w:t>oficial del propietario.</w:t>
      </w:r>
    </w:p>
    <w:p w14:paraId="7BC6C885" w14:textId="637513F0" w:rsidR="0068455E" w:rsidRPr="00325285" w:rsidRDefault="0068455E" w:rsidP="00140717">
      <w:pPr>
        <w:pStyle w:val="Textoindependiente"/>
        <w:rPr>
          <w:rFonts w:ascii="Barlow Light" w:eastAsiaTheme="minorHAnsi" w:hAnsi="Barlow Light" w:cstheme="minorHAnsi"/>
          <w:sz w:val="20"/>
          <w:szCs w:val="20"/>
          <w:lang w:val="es-MX" w:eastAsia="en-US"/>
        </w:rPr>
      </w:pPr>
    </w:p>
    <w:p w14:paraId="71BC486E"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 NÚMERO OFICIAL DE PREDIO:</w:t>
      </w:r>
    </w:p>
    <w:p w14:paraId="5C3444EB"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5F33A2AA" w14:textId="77777777"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hace constar el Número Oficial con el cual está registrado un predio en la Dirección.</w:t>
      </w:r>
    </w:p>
    <w:p w14:paraId="5C44D1B9"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5AF43397" w14:textId="77777777"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firmada por propietario o copropietarios dirigida a la Dirección; copia de identificación oficial del propietario o copropietarios; y proporcionar datos del usuario en la Solicitud de Servicios generada por el sistema.</w:t>
      </w:r>
    </w:p>
    <w:p w14:paraId="656C0DE8"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p>
    <w:p w14:paraId="7D5E6641"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DE VALOR CATASTRAL VIGENTE: </w:t>
      </w:r>
    </w:p>
    <w:p w14:paraId="572E84B1"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2985B7D0" w14:textId="77777777"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hace constar el valor catastral vigente de un predio registrado en la Dirección.</w:t>
      </w:r>
    </w:p>
    <w:p w14:paraId="2EA55604"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09E96522" w14:textId="77777777"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firmada por propietario o copropietarios dirigida a la Dirección; copia de identificación oficial del propietario o copropietarios; y proporcionar datos del usuario en la Solicitud de Servicios generada por el sistema.</w:t>
      </w:r>
    </w:p>
    <w:p w14:paraId="59D9702A"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p>
    <w:p w14:paraId="05B0D88C"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 DE INSCRIPCIÓN PREDIAL VIGENTE: </w:t>
      </w:r>
    </w:p>
    <w:p w14:paraId="17E19785"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6C702BCD" w14:textId="26A5CF12"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acredita que un predio está registrado en la Dirección.</w:t>
      </w:r>
    </w:p>
    <w:p w14:paraId="447E8868" w14:textId="77777777" w:rsidR="00693ADE" w:rsidRDefault="00693ADE" w:rsidP="0035061C">
      <w:pPr>
        <w:pStyle w:val="Textoindependiente"/>
        <w:rPr>
          <w:rFonts w:ascii="Barlow Light" w:eastAsiaTheme="minorHAnsi" w:hAnsi="Barlow Light" w:cstheme="minorHAnsi"/>
          <w:sz w:val="20"/>
          <w:szCs w:val="20"/>
          <w:lang w:val="es-MX" w:eastAsia="en-US"/>
        </w:rPr>
      </w:pPr>
    </w:p>
    <w:p w14:paraId="1D8AD28E" w14:textId="5B6CA9AC" w:rsidR="0035061C" w:rsidRPr="00325285" w:rsidRDefault="0035061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firmada por propietario o copropietarios dirigida a la Dirección; copia de identificación oficial del propietario o copropiet</w:t>
      </w:r>
      <w:r w:rsidR="00693ADE">
        <w:rPr>
          <w:rFonts w:ascii="Barlow Light" w:eastAsiaTheme="minorHAnsi" w:hAnsi="Barlow Light" w:cstheme="minorHAnsi"/>
          <w:sz w:val="20"/>
          <w:szCs w:val="20"/>
          <w:lang w:val="es-MX" w:eastAsia="en-US"/>
        </w:rPr>
        <w:t xml:space="preserve">arios; y proporcionar datos del </w:t>
      </w:r>
      <w:r w:rsidRPr="00325285">
        <w:rPr>
          <w:rFonts w:ascii="Barlow Light" w:eastAsiaTheme="minorHAnsi" w:hAnsi="Barlow Light" w:cstheme="minorHAnsi"/>
          <w:sz w:val="20"/>
          <w:szCs w:val="20"/>
          <w:lang w:val="es-MX" w:eastAsia="en-US"/>
        </w:rPr>
        <w:t>usuario en la Solicitud de Servicios generada por el sistema.</w:t>
      </w:r>
    </w:p>
    <w:p w14:paraId="2A400A7F" w14:textId="77777777" w:rsidR="0035061C" w:rsidRPr="00325285" w:rsidRDefault="0035061C" w:rsidP="0035061C">
      <w:pPr>
        <w:pStyle w:val="Textoindependiente"/>
        <w:rPr>
          <w:rFonts w:ascii="Barlow Light" w:eastAsiaTheme="minorHAnsi" w:hAnsi="Barlow Light" w:cstheme="minorHAnsi"/>
          <w:sz w:val="20"/>
          <w:szCs w:val="20"/>
          <w:lang w:val="es-MX" w:eastAsia="en-US"/>
        </w:rPr>
      </w:pPr>
    </w:p>
    <w:p w14:paraId="14078F07" w14:textId="1B0EECF9" w:rsidR="0068455E" w:rsidRPr="00325285" w:rsidRDefault="0035061C"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F</w:t>
      </w:r>
      <w:r w:rsidR="0068455E" w:rsidRPr="00325285">
        <w:rPr>
          <w:rFonts w:ascii="Barlow Light" w:eastAsiaTheme="minorHAnsi" w:hAnsi="Barlow Light" w:cstheme="minorHAnsi"/>
          <w:sz w:val="20"/>
          <w:szCs w:val="20"/>
          <w:lang w:val="es-MX" w:eastAsia="en-US"/>
        </w:rPr>
        <w:t xml:space="preserve">. </w:t>
      </w:r>
      <w:r w:rsidR="00646122" w:rsidRPr="00325285">
        <w:rPr>
          <w:rFonts w:ascii="Barlow Light" w:eastAsiaTheme="minorHAnsi" w:hAnsi="Barlow Light" w:cstheme="minorHAnsi"/>
          <w:sz w:val="20"/>
          <w:szCs w:val="20"/>
          <w:lang w:val="es-MX" w:eastAsia="en-US"/>
        </w:rPr>
        <w:t xml:space="preserve">INSCRIPCIÓN PREDIAL, </w:t>
      </w:r>
      <w:r w:rsidR="0068455E" w:rsidRPr="00325285">
        <w:rPr>
          <w:rFonts w:ascii="Barlow Light" w:eastAsiaTheme="minorHAnsi" w:hAnsi="Barlow Light" w:cstheme="minorHAnsi"/>
          <w:sz w:val="20"/>
          <w:szCs w:val="20"/>
          <w:lang w:val="es-MX" w:eastAsia="en-US"/>
        </w:rPr>
        <w:t>NÚMERO OFICIAL DE PREDIO</w:t>
      </w:r>
      <w:r w:rsidR="00646122" w:rsidRPr="00325285">
        <w:rPr>
          <w:rFonts w:ascii="Barlow Light" w:eastAsiaTheme="minorHAnsi" w:hAnsi="Barlow Light" w:cstheme="minorHAnsi"/>
          <w:sz w:val="20"/>
          <w:szCs w:val="20"/>
          <w:lang w:val="es-MX" w:eastAsia="en-US"/>
        </w:rPr>
        <w:t xml:space="preserve"> Y VALOR CATASTRAL VIGENTE</w:t>
      </w:r>
      <w:r w:rsidR="0068455E" w:rsidRPr="00325285">
        <w:rPr>
          <w:rFonts w:ascii="Barlow Light" w:eastAsiaTheme="minorHAnsi" w:hAnsi="Barlow Light" w:cstheme="minorHAnsi"/>
          <w:sz w:val="20"/>
          <w:szCs w:val="20"/>
          <w:lang w:val="es-MX" w:eastAsia="en-US"/>
        </w:rPr>
        <w:t>:</w:t>
      </w:r>
    </w:p>
    <w:p w14:paraId="4543D55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EBE3AD0" w14:textId="6921076B"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hace constar</w:t>
      </w:r>
      <w:r w:rsidR="00646122" w:rsidRPr="00325285">
        <w:rPr>
          <w:rFonts w:ascii="Barlow Light" w:eastAsiaTheme="minorHAnsi" w:hAnsi="Barlow Light" w:cstheme="minorHAnsi"/>
          <w:sz w:val="20"/>
          <w:szCs w:val="20"/>
          <w:lang w:val="es-MX" w:eastAsia="en-US"/>
        </w:rPr>
        <w:t xml:space="preserve"> que un predio está registrado en el padrón catastral, su nomenclatura oficial y </w:t>
      </w:r>
      <w:r w:rsidRPr="00325285">
        <w:rPr>
          <w:rFonts w:ascii="Barlow Light" w:eastAsiaTheme="minorHAnsi" w:hAnsi="Barlow Light" w:cstheme="minorHAnsi"/>
          <w:sz w:val="20"/>
          <w:szCs w:val="20"/>
          <w:lang w:val="es-MX" w:eastAsia="en-US"/>
        </w:rPr>
        <w:t>valor catastral vigente</w:t>
      </w:r>
      <w:r w:rsidR="004537B6" w:rsidRPr="00325285">
        <w:rPr>
          <w:rFonts w:ascii="Barlow Light" w:eastAsiaTheme="minorHAnsi" w:hAnsi="Barlow Light" w:cstheme="minorHAnsi"/>
          <w:sz w:val="20"/>
          <w:szCs w:val="20"/>
          <w:lang w:val="es-MX" w:eastAsia="en-US"/>
        </w:rPr>
        <w:t>.</w:t>
      </w:r>
    </w:p>
    <w:p w14:paraId="565D8450"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2E31BE5" w14:textId="035361AA"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de </w:t>
      </w:r>
      <w:r w:rsidR="00646122"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ervicio</w:t>
      </w:r>
      <w:r w:rsidR="00544B01" w:rsidRPr="00325285">
        <w:rPr>
          <w:rFonts w:ascii="Barlow Light" w:eastAsiaTheme="minorHAnsi" w:hAnsi="Barlow Light" w:cstheme="minorHAnsi"/>
          <w:sz w:val="20"/>
          <w:szCs w:val="20"/>
          <w:lang w:val="es-MX" w:eastAsia="en-US"/>
        </w:rPr>
        <w:t xml:space="preserve"> firmada por el usuario</w:t>
      </w:r>
      <w:r w:rsidRPr="00325285">
        <w:rPr>
          <w:rFonts w:ascii="Barlow Light" w:eastAsiaTheme="minorHAnsi" w:hAnsi="Barlow Light" w:cstheme="minorHAnsi"/>
          <w:sz w:val="20"/>
          <w:szCs w:val="20"/>
          <w:lang w:val="es-MX" w:eastAsia="en-US"/>
        </w:rPr>
        <w:t>.</w:t>
      </w:r>
    </w:p>
    <w:p w14:paraId="0DB21455"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9A5B950" w14:textId="77777777" w:rsidR="0068455E" w:rsidRPr="00693ADE" w:rsidRDefault="0068455E" w:rsidP="00140717">
      <w:pPr>
        <w:pStyle w:val="Ttulo3"/>
        <w:spacing w:before="0" w:after="0"/>
        <w:jc w:val="both"/>
        <w:rPr>
          <w:rFonts w:ascii="Barlow Light" w:eastAsiaTheme="minorHAnsi" w:hAnsi="Barlow Light" w:cstheme="minorHAnsi"/>
          <w:bCs w:val="0"/>
          <w:sz w:val="20"/>
          <w:szCs w:val="20"/>
          <w:lang w:val="es-MX" w:eastAsia="en-US"/>
        </w:rPr>
      </w:pPr>
      <w:r w:rsidRPr="00693ADE">
        <w:rPr>
          <w:rFonts w:ascii="Barlow Light" w:eastAsiaTheme="minorHAnsi" w:hAnsi="Barlow Light" w:cstheme="minorHAnsi"/>
          <w:bCs w:val="0"/>
          <w:sz w:val="20"/>
          <w:szCs w:val="20"/>
          <w:lang w:val="es-MX" w:eastAsia="en-US"/>
        </w:rPr>
        <w:t>VII. OFICIOS</w:t>
      </w:r>
    </w:p>
    <w:p w14:paraId="06001792" w14:textId="77777777" w:rsidR="009970A7" w:rsidRPr="00325285" w:rsidRDefault="009970A7" w:rsidP="00140717">
      <w:pPr>
        <w:spacing w:after="0" w:line="240" w:lineRule="auto"/>
        <w:jc w:val="both"/>
        <w:rPr>
          <w:rFonts w:ascii="Barlow Light" w:hAnsi="Barlow Light" w:cstheme="minorHAnsi"/>
          <w:sz w:val="20"/>
          <w:szCs w:val="20"/>
        </w:rPr>
      </w:pPr>
    </w:p>
    <w:p w14:paraId="1259C062" w14:textId="77777777" w:rsidR="0068455E" w:rsidRPr="00325285" w:rsidRDefault="0068455E" w:rsidP="00312A72">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 INCLUSIÓN POR OMISIÓN: </w:t>
      </w:r>
    </w:p>
    <w:p w14:paraId="5CA9D2F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8363058" w14:textId="071BCE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en el cual se asigna nomenclatura, se indica la superficie de terreno omitida y el valor catastral, </w:t>
      </w:r>
      <w:r w:rsidR="00CF269D" w:rsidRPr="00325285">
        <w:rPr>
          <w:rFonts w:ascii="Barlow Light" w:eastAsiaTheme="minorHAnsi" w:hAnsi="Barlow Light" w:cstheme="minorHAnsi"/>
          <w:sz w:val="20"/>
          <w:szCs w:val="20"/>
          <w:lang w:val="es-MX" w:eastAsia="en-US"/>
        </w:rPr>
        <w:t xml:space="preserve">ya sea </w:t>
      </w:r>
      <w:r w:rsidRPr="00325285">
        <w:rPr>
          <w:rFonts w:ascii="Barlow Light" w:eastAsiaTheme="minorHAnsi" w:hAnsi="Barlow Light" w:cstheme="minorHAnsi"/>
          <w:sz w:val="20"/>
          <w:szCs w:val="20"/>
          <w:lang w:val="es-MX" w:eastAsia="en-US"/>
        </w:rPr>
        <w:t xml:space="preserve">en un proyecto de división </w:t>
      </w:r>
      <w:r w:rsidR="00CF269D" w:rsidRPr="00325285">
        <w:rPr>
          <w:rFonts w:ascii="Barlow Light" w:eastAsiaTheme="minorHAnsi" w:hAnsi="Barlow Light" w:cstheme="minorHAnsi"/>
          <w:sz w:val="20"/>
          <w:szCs w:val="20"/>
          <w:lang w:val="es-MX" w:eastAsia="en-US"/>
        </w:rPr>
        <w:t xml:space="preserve">o de rectificación, </w:t>
      </w:r>
      <w:r w:rsidRPr="00325285">
        <w:rPr>
          <w:rFonts w:ascii="Barlow Light" w:eastAsiaTheme="minorHAnsi" w:hAnsi="Barlow Light" w:cstheme="minorHAnsi"/>
          <w:sz w:val="20"/>
          <w:szCs w:val="20"/>
          <w:lang w:val="es-MX" w:eastAsia="en-US"/>
        </w:rPr>
        <w:t>inscrito en el Registro Público.</w:t>
      </w:r>
    </w:p>
    <w:p w14:paraId="7A10439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1E9510B" w14:textId="1D545921"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CF269D" w:rsidRPr="00325285">
        <w:rPr>
          <w:rFonts w:ascii="Barlow Light" w:eastAsiaTheme="minorHAnsi" w:hAnsi="Barlow Light" w:cstheme="minorHAnsi"/>
          <w:sz w:val="20"/>
          <w:szCs w:val="20"/>
          <w:lang w:val="es-MX" w:eastAsia="en-US"/>
        </w:rPr>
        <w:t xml:space="preserve">Solicitud </w:t>
      </w:r>
      <w:r w:rsidR="0071723E" w:rsidRPr="00325285">
        <w:rPr>
          <w:rFonts w:ascii="Barlow Light" w:eastAsiaTheme="minorHAnsi" w:hAnsi="Barlow Light" w:cstheme="minorHAnsi"/>
          <w:sz w:val="20"/>
          <w:szCs w:val="20"/>
          <w:lang w:val="es-MX" w:eastAsia="en-US"/>
        </w:rPr>
        <w:t xml:space="preserve">de servicio </w:t>
      </w:r>
      <w:r w:rsidR="00CF269D" w:rsidRPr="00325285">
        <w:rPr>
          <w:rFonts w:ascii="Barlow Light" w:eastAsiaTheme="minorHAnsi" w:hAnsi="Barlow Light" w:cstheme="minorHAnsi"/>
          <w:sz w:val="20"/>
          <w:szCs w:val="20"/>
          <w:lang w:val="es-MX" w:eastAsia="en-US"/>
        </w:rPr>
        <w:t>firmada por el propietario</w:t>
      </w:r>
      <w:r w:rsidR="0071723E" w:rsidRPr="00325285">
        <w:rPr>
          <w:rFonts w:ascii="Barlow Light" w:eastAsiaTheme="minorHAnsi" w:hAnsi="Barlow Light" w:cstheme="minorHAnsi"/>
          <w:sz w:val="20"/>
          <w:szCs w:val="20"/>
          <w:lang w:val="es-MX" w:eastAsia="en-US"/>
        </w:rPr>
        <w:t>; copia de la identificación oficial del propietario;</w:t>
      </w:r>
      <w:r w:rsidR="00CF269D"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Dictamen de revisión documental de la Subdirección Técnica de la Dirección; dos originales del plano de fracción o fracciones omitidas en formato catastral que refleje la actualización o modificación, elaborado de conformidad con lo establecido en </w:t>
      </w:r>
      <w:r w:rsidR="001D6020" w:rsidRPr="00325285">
        <w:rPr>
          <w:rFonts w:ascii="Barlow Light" w:eastAsiaTheme="minorHAnsi" w:hAnsi="Barlow Light" w:cstheme="minorHAnsi"/>
          <w:sz w:val="20"/>
          <w:szCs w:val="20"/>
          <w:lang w:val="es-MX" w:eastAsia="en-US"/>
        </w:rPr>
        <w:t xml:space="preserve">los </w:t>
      </w:r>
      <w:r w:rsidRPr="00325285">
        <w:rPr>
          <w:rFonts w:ascii="Barlow Light" w:eastAsiaTheme="minorHAnsi" w:hAnsi="Barlow Light" w:cstheme="minorHAnsi"/>
          <w:sz w:val="20"/>
          <w:szCs w:val="20"/>
          <w:lang w:val="es-MX" w:eastAsia="en-US"/>
        </w:rPr>
        <w:t>artículo</w:t>
      </w:r>
      <w:r w:rsidR="001D6020"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w:t>
      </w:r>
      <w:r w:rsidR="001D6020" w:rsidRPr="00325285">
        <w:rPr>
          <w:rFonts w:ascii="Barlow Light" w:eastAsiaTheme="minorHAnsi" w:hAnsi="Barlow Light" w:cstheme="minorHAnsi"/>
          <w:sz w:val="20"/>
          <w:szCs w:val="20"/>
          <w:lang w:val="es-MX" w:eastAsia="en-US"/>
        </w:rPr>
        <w:t>30</w:t>
      </w:r>
      <w:r w:rsidRPr="00325285">
        <w:rPr>
          <w:rFonts w:ascii="Barlow Light" w:eastAsiaTheme="minorHAnsi" w:hAnsi="Barlow Light" w:cstheme="minorHAnsi"/>
          <w:sz w:val="20"/>
          <w:szCs w:val="20"/>
          <w:lang w:val="es-MX" w:eastAsia="en-US"/>
        </w:rPr>
        <w:t xml:space="preserve"> </w:t>
      </w:r>
      <w:r w:rsidR="00C50AAC" w:rsidRPr="00325285">
        <w:rPr>
          <w:rFonts w:ascii="Barlow Light" w:eastAsiaTheme="minorHAnsi" w:hAnsi="Barlow Light" w:cstheme="minorHAnsi"/>
          <w:sz w:val="20"/>
          <w:szCs w:val="20"/>
          <w:lang w:val="es-MX" w:eastAsia="en-US"/>
        </w:rPr>
        <w:t xml:space="preserve">y </w:t>
      </w:r>
      <w:r w:rsidR="001D6020" w:rsidRPr="00325285">
        <w:rPr>
          <w:rFonts w:ascii="Barlow Light" w:eastAsiaTheme="minorHAnsi" w:hAnsi="Barlow Light" w:cstheme="minorHAnsi"/>
          <w:sz w:val="20"/>
          <w:szCs w:val="20"/>
          <w:lang w:val="es-MX" w:eastAsia="en-US"/>
        </w:rPr>
        <w:t>31</w:t>
      </w:r>
      <w:r w:rsidR="00FD5F29">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de este Reglamento; oficio del proyecto en el cual se requiere la corrección o del sustento legal que describa la fracción omitida o documento que acredite la disgregación; </w:t>
      </w:r>
      <w:r w:rsidR="0071723E" w:rsidRPr="00325285">
        <w:rPr>
          <w:rFonts w:ascii="Barlow Light" w:eastAsiaTheme="minorHAnsi" w:hAnsi="Barlow Light" w:cstheme="minorHAnsi"/>
          <w:sz w:val="20"/>
          <w:szCs w:val="20"/>
          <w:lang w:val="es-MX" w:eastAsia="en-US"/>
        </w:rPr>
        <w:t xml:space="preserve">y solicitar el servicio de </w:t>
      </w:r>
      <w:r w:rsidRPr="00325285">
        <w:rPr>
          <w:rFonts w:ascii="Barlow Light" w:eastAsiaTheme="minorHAnsi" w:hAnsi="Barlow Light" w:cstheme="minorHAnsi"/>
          <w:sz w:val="20"/>
          <w:szCs w:val="20"/>
          <w:lang w:val="es-MX" w:eastAsia="en-US"/>
        </w:rPr>
        <w:t>diligencias de verificación</w:t>
      </w:r>
      <w:r w:rsidR="0071723E" w:rsidRPr="00325285">
        <w:rPr>
          <w:rFonts w:ascii="Barlow Light" w:eastAsiaTheme="minorHAnsi" w:hAnsi="Barlow Light" w:cstheme="minorHAnsi"/>
          <w:sz w:val="20"/>
          <w:szCs w:val="20"/>
          <w:lang w:val="es-MX" w:eastAsia="en-US"/>
        </w:rPr>
        <w:t>.</w:t>
      </w:r>
    </w:p>
    <w:p w14:paraId="1ED7123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BE2FF08"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B. DE HISTORIAL DEL PREDIO:</w:t>
      </w:r>
    </w:p>
    <w:p w14:paraId="5CFF136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E5EA615" w14:textId="77E9D3DF"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en el cual se describen las modificaciones que ha tenido un predio de acuerdo a los datos registrados en </w:t>
      </w:r>
      <w:r w:rsidR="001C2DC6" w:rsidRPr="00325285">
        <w:rPr>
          <w:rFonts w:ascii="Barlow Light" w:eastAsiaTheme="minorHAnsi" w:hAnsi="Barlow Light" w:cstheme="minorHAnsi"/>
          <w:sz w:val="20"/>
          <w:szCs w:val="20"/>
          <w:lang w:val="es-MX" w:eastAsia="en-US"/>
        </w:rPr>
        <w:t>el padrón catastral desde su inscripción a éste.</w:t>
      </w:r>
    </w:p>
    <w:p w14:paraId="4099801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01634BD" w14:textId="6F3ABF5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1C2DC6"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1C2DC6"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1C2DC6" w:rsidRPr="00325285">
        <w:rPr>
          <w:rFonts w:ascii="Barlow Light" w:eastAsiaTheme="minorHAnsi" w:hAnsi="Barlow Light" w:cstheme="minorHAnsi"/>
          <w:sz w:val="20"/>
          <w:szCs w:val="20"/>
          <w:lang w:val="es-MX" w:eastAsia="en-US"/>
        </w:rPr>
        <w:t xml:space="preserve"> y </w:t>
      </w:r>
      <w:r w:rsidRPr="00325285">
        <w:rPr>
          <w:rFonts w:ascii="Barlow Light" w:eastAsiaTheme="minorHAnsi" w:hAnsi="Barlow Light" w:cstheme="minorHAnsi"/>
          <w:sz w:val="20"/>
          <w:szCs w:val="20"/>
          <w:lang w:val="es-MX" w:eastAsia="en-US"/>
        </w:rPr>
        <w:t xml:space="preserve">copia de </w:t>
      </w:r>
      <w:r w:rsidR="001C2DC6"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1C2DC6"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w:t>
      </w:r>
    </w:p>
    <w:p w14:paraId="4EF230F1"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C4C782D"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 HISTORIAL DE VALOR:</w:t>
      </w:r>
    </w:p>
    <w:p w14:paraId="5BD3A202"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CAB1C08" w14:textId="220A0174"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en el cual se </w:t>
      </w:r>
      <w:r w:rsidR="001C2DC6" w:rsidRPr="00325285">
        <w:rPr>
          <w:rFonts w:ascii="Barlow Light" w:eastAsiaTheme="minorHAnsi" w:hAnsi="Barlow Light" w:cstheme="minorHAnsi"/>
          <w:sz w:val="20"/>
          <w:szCs w:val="20"/>
          <w:lang w:val="es-MX" w:eastAsia="en-US"/>
        </w:rPr>
        <w:t xml:space="preserve">enlista </w:t>
      </w:r>
      <w:r w:rsidRPr="00325285">
        <w:rPr>
          <w:rFonts w:ascii="Barlow Light" w:eastAsiaTheme="minorHAnsi" w:hAnsi="Barlow Light" w:cstheme="minorHAnsi"/>
          <w:sz w:val="20"/>
          <w:szCs w:val="20"/>
          <w:lang w:val="es-MX" w:eastAsia="en-US"/>
        </w:rPr>
        <w:t>l</w:t>
      </w:r>
      <w:r w:rsidR="001C2DC6" w:rsidRPr="00325285">
        <w:rPr>
          <w:rFonts w:ascii="Barlow Light" w:eastAsiaTheme="minorHAnsi" w:hAnsi="Barlow Light" w:cstheme="minorHAnsi"/>
          <w:sz w:val="20"/>
          <w:szCs w:val="20"/>
          <w:lang w:val="es-MX" w:eastAsia="en-US"/>
        </w:rPr>
        <w:t xml:space="preserve">a variación de </w:t>
      </w:r>
      <w:r w:rsidRPr="00325285">
        <w:rPr>
          <w:rFonts w:ascii="Barlow Light" w:eastAsiaTheme="minorHAnsi" w:hAnsi="Barlow Light" w:cstheme="minorHAnsi"/>
          <w:sz w:val="20"/>
          <w:szCs w:val="20"/>
          <w:lang w:val="es-MX" w:eastAsia="en-US"/>
        </w:rPr>
        <w:t xml:space="preserve">valores catastrales que ha tenido un predio desde su </w:t>
      </w:r>
      <w:r w:rsidR="001C2DC6" w:rsidRPr="00325285">
        <w:rPr>
          <w:rFonts w:ascii="Barlow Light" w:eastAsiaTheme="minorHAnsi" w:hAnsi="Barlow Light" w:cstheme="minorHAnsi"/>
          <w:sz w:val="20"/>
          <w:szCs w:val="20"/>
          <w:lang w:val="es-MX" w:eastAsia="en-US"/>
        </w:rPr>
        <w:t>inscripción en el padrón catastral</w:t>
      </w:r>
      <w:r w:rsidRPr="00325285">
        <w:rPr>
          <w:rFonts w:ascii="Barlow Light" w:eastAsiaTheme="minorHAnsi" w:hAnsi="Barlow Light" w:cstheme="minorHAnsi"/>
          <w:sz w:val="20"/>
          <w:szCs w:val="20"/>
          <w:lang w:val="es-MX" w:eastAsia="en-US"/>
        </w:rPr>
        <w:t>.</w:t>
      </w:r>
    </w:p>
    <w:p w14:paraId="60FB14A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B5F35E6" w14:textId="4D5E62A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firmada por </w:t>
      </w:r>
      <w:r w:rsidR="001C2DC6"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1C2DC6" w:rsidRPr="00325285">
        <w:rPr>
          <w:rFonts w:ascii="Barlow Light" w:eastAsiaTheme="minorHAnsi" w:hAnsi="Barlow Light" w:cstheme="minorHAnsi"/>
          <w:sz w:val="20"/>
          <w:szCs w:val="20"/>
          <w:lang w:val="es-MX" w:eastAsia="en-US"/>
        </w:rPr>
        <w:t xml:space="preserve"> y </w:t>
      </w:r>
      <w:r w:rsidRPr="00325285">
        <w:rPr>
          <w:rFonts w:ascii="Barlow Light" w:eastAsiaTheme="minorHAnsi" w:hAnsi="Barlow Light" w:cstheme="minorHAnsi"/>
          <w:sz w:val="20"/>
          <w:szCs w:val="20"/>
          <w:lang w:val="es-MX" w:eastAsia="en-US"/>
        </w:rPr>
        <w:t xml:space="preserve">copia de </w:t>
      </w:r>
      <w:r w:rsidR="001C2DC6" w:rsidRPr="00325285">
        <w:rPr>
          <w:rFonts w:ascii="Barlow Light" w:eastAsiaTheme="minorHAnsi" w:hAnsi="Barlow Light" w:cstheme="minorHAnsi"/>
          <w:sz w:val="20"/>
          <w:szCs w:val="20"/>
          <w:lang w:val="es-MX" w:eastAsia="en-US"/>
        </w:rPr>
        <w:t xml:space="preserve">la </w:t>
      </w:r>
      <w:r w:rsidR="00693ADE">
        <w:rPr>
          <w:rFonts w:ascii="Barlow Light" w:eastAsiaTheme="minorHAnsi" w:hAnsi="Barlow Light" w:cstheme="minorHAnsi"/>
          <w:sz w:val="20"/>
          <w:szCs w:val="20"/>
          <w:lang w:val="es-MX" w:eastAsia="en-US"/>
        </w:rPr>
        <w:t xml:space="preserve">identificación oficial del </w:t>
      </w:r>
      <w:r w:rsidRPr="00325285">
        <w:rPr>
          <w:rFonts w:ascii="Barlow Light" w:eastAsiaTheme="minorHAnsi" w:hAnsi="Barlow Light" w:cstheme="minorHAnsi"/>
          <w:sz w:val="20"/>
          <w:szCs w:val="20"/>
          <w:lang w:val="es-MX" w:eastAsia="en-US"/>
        </w:rPr>
        <w:t>propietario.</w:t>
      </w:r>
    </w:p>
    <w:p w14:paraId="7EA38DF8"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638A65F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INFORMACIÓN DE BIENES INMUEBLES: </w:t>
      </w:r>
    </w:p>
    <w:p w14:paraId="1B53E9B1"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F77A7B3" w14:textId="30C659DE"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describe la información</w:t>
      </w:r>
      <w:r w:rsidR="00F2010A" w:rsidRPr="00325285">
        <w:rPr>
          <w:rFonts w:ascii="Barlow Light" w:eastAsiaTheme="minorHAnsi" w:hAnsi="Barlow Light" w:cstheme="minorHAnsi"/>
          <w:sz w:val="20"/>
          <w:szCs w:val="20"/>
          <w:lang w:val="es-MX" w:eastAsia="en-US"/>
        </w:rPr>
        <w:t xml:space="preserve"> que obra en el padrón catastral </w:t>
      </w:r>
      <w:r w:rsidRPr="00325285">
        <w:rPr>
          <w:rFonts w:ascii="Barlow Light" w:eastAsiaTheme="minorHAnsi" w:hAnsi="Barlow Light" w:cstheme="minorHAnsi"/>
          <w:sz w:val="20"/>
          <w:szCs w:val="20"/>
          <w:lang w:val="es-MX" w:eastAsia="en-US"/>
        </w:rPr>
        <w:t>relativa al número de inmuebles propiedad de una persona física o moral.</w:t>
      </w:r>
    </w:p>
    <w:p w14:paraId="7D38E66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C69637B" w14:textId="3D6F9F8A"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F2010A"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firmada por el propietario</w:t>
      </w:r>
      <w:r w:rsidR="00F2010A" w:rsidRPr="00325285">
        <w:rPr>
          <w:rFonts w:ascii="Barlow Light" w:eastAsiaTheme="minorHAnsi" w:hAnsi="Barlow Light" w:cstheme="minorHAnsi"/>
          <w:sz w:val="20"/>
          <w:szCs w:val="20"/>
          <w:lang w:val="es-MX" w:eastAsia="en-US"/>
        </w:rPr>
        <w:t xml:space="preserve"> y copia de la </w:t>
      </w:r>
      <w:r w:rsidRPr="00325285">
        <w:rPr>
          <w:rFonts w:ascii="Barlow Light" w:eastAsiaTheme="minorHAnsi" w:hAnsi="Barlow Light" w:cstheme="minorHAnsi"/>
          <w:sz w:val="20"/>
          <w:szCs w:val="20"/>
          <w:lang w:val="es-MX" w:eastAsia="en-US"/>
        </w:rPr>
        <w:t>identificación oficial de</w:t>
      </w:r>
      <w:r w:rsidR="00F2010A"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propietario.</w:t>
      </w:r>
    </w:p>
    <w:p w14:paraId="321A3D47"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3AD8D3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 PROYECTO DE DIVISIÓN DEL PREDIO:</w:t>
      </w:r>
    </w:p>
    <w:p w14:paraId="0AEC7CC7"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40FF25E"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describen las características de las fracciones resultantes de la división de un predio.</w:t>
      </w:r>
    </w:p>
    <w:p w14:paraId="2D7B92F8"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437D808" w14:textId="54C43D43"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046310" w:rsidRPr="00325285">
        <w:rPr>
          <w:rFonts w:ascii="Barlow Light" w:eastAsiaTheme="minorHAnsi" w:hAnsi="Barlow Light" w:cstheme="minorHAnsi"/>
          <w:sz w:val="20"/>
          <w:szCs w:val="20"/>
          <w:lang w:val="es-MX" w:eastAsia="en-US"/>
        </w:rPr>
        <w:t>Solicitud de servicio firmada por el propietario</w:t>
      </w:r>
      <w:r w:rsidR="00646122" w:rsidRPr="00325285">
        <w:rPr>
          <w:rFonts w:ascii="Barlow Light" w:eastAsiaTheme="minorHAnsi" w:hAnsi="Barlow Light" w:cstheme="minorHAnsi"/>
          <w:sz w:val="20"/>
          <w:szCs w:val="20"/>
          <w:lang w:val="es-MX" w:eastAsia="en-US"/>
        </w:rPr>
        <w:t>,</w:t>
      </w:r>
      <w:r w:rsidR="00046310" w:rsidRPr="00325285">
        <w:rPr>
          <w:rFonts w:ascii="Barlow Light" w:eastAsiaTheme="minorHAnsi" w:hAnsi="Barlow Light" w:cstheme="minorHAnsi"/>
          <w:sz w:val="20"/>
          <w:szCs w:val="20"/>
          <w:lang w:val="es-MX" w:eastAsia="en-US"/>
        </w:rPr>
        <w:t xml:space="preserve"> copia de la identificación oficial del propietario; </w:t>
      </w:r>
      <w:r w:rsidR="00125C94" w:rsidRPr="00325285">
        <w:rPr>
          <w:rFonts w:ascii="Barlow Light" w:eastAsiaTheme="minorHAnsi" w:hAnsi="Barlow Light" w:cstheme="minorHAnsi"/>
          <w:sz w:val="20"/>
          <w:szCs w:val="20"/>
          <w:lang w:val="es-MX" w:eastAsia="en-US"/>
        </w:rPr>
        <w:t xml:space="preserve">documento </w:t>
      </w:r>
      <w:r w:rsidR="00646122" w:rsidRPr="00325285">
        <w:rPr>
          <w:rFonts w:ascii="Barlow Light" w:eastAsiaTheme="minorHAnsi" w:hAnsi="Barlow Light" w:cstheme="minorHAnsi"/>
          <w:sz w:val="20"/>
          <w:szCs w:val="20"/>
          <w:lang w:val="es-MX" w:eastAsia="en-US"/>
        </w:rPr>
        <w:t xml:space="preserve">de validación de planos; </w:t>
      </w:r>
      <w:r w:rsidRPr="00325285">
        <w:rPr>
          <w:rFonts w:ascii="Barlow Light" w:eastAsiaTheme="minorHAnsi" w:hAnsi="Barlow Light" w:cstheme="minorHAnsi"/>
          <w:sz w:val="20"/>
          <w:szCs w:val="20"/>
          <w:lang w:val="es-MX" w:eastAsia="en-US"/>
        </w:rPr>
        <w:t>cubrir derecho de trabajo de Topografía en el terreno</w:t>
      </w:r>
      <w:r w:rsidR="00046310"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y lo descrito en el artículo 2</w:t>
      </w:r>
      <w:r w:rsidR="00ED52BD" w:rsidRPr="00325285">
        <w:rPr>
          <w:rFonts w:ascii="Barlow Light" w:eastAsiaTheme="minorHAnsi" w:hAnsi="Barlow Light" w:cstheme="minorHAnsi"/>
          <w:sz w:val="20"/>
          <w:szCs w:val="20"/>
          <w:lang w:val="es-MX" w:eastAsia="en-US"/>
        </w:rPr>
        <w:t>4</w:t>
      </w:r>
      <w:r w:rsidR="00395044"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del presente Reglamento</w:t>
      </w:r>
      <w:r w:rsidR="00410DB0" w:rsidRPr="00325285">
        <w:rPr>
          <w:rFonts w:ascii="Barlow Light" w:eastAsiaTheme="minorHAnsi" w:hAnsi="Barlow Light" w:cstheme="minorHAnsi"/>
          <w:sz w:val="20"/>
          <w:szCs w:val="20"/>
          <w:lang w:val="es-MX" w:eastAsia="en-US"/>
        </w:rPr>
        <w:t xml:space="preserve">; y en su caso, original o copia del </w:t>
      </w:r>
      <w:r w:rsidRPr="00325285">
        <w:rPr>
          <w:rFonts w:ascii="Barlow Light" w:eastAsiaTheme="minorHAnsi" w:hAnsi="Barlow Light" w:cstheme="minorHAnsi"/>
          <w:sz w:val="20"/>
          <w:szCs w:val="20"/>
          <w:lang w:val="es-MX" w:eastAsia="en-US"/>
        </w:rPr>
        <w:t>oficio de diligencia por factibilidad de división</w:t>
      </w:r>
      <w:r w:rsidR="00410DB0" w:rsidRPr="00325285">
        <w:rPr>
          <w:rFonts w:ascii="Barlow Light" w:eastAsiaTheme="minorHAnsi" w:hAnsi="Barlow Light" w:cstheme="minorHAnsi"/>
          <w:sz w:val="20"/>
          <w:szCs w:val="20"/>
          <w:lang w:val="es-MX" w:eastAsia="en-US"/>
        </w:rPr>
        <w:t xml:space="preserve"> procedente. </w:t>
      </w:r>
    </w:p>
    <w:p w14:paraId="3D6754D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402F97B3"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F. PROYECTO DE DIVISIÓN DE PREDIO PARA FRACCIONAMIENTOS AUTORIZADOS: </w:t>
      </w:r>
    </w:p>
    <w:p w14:paraId="78C2022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CDB79B4" w14:textId="2B933770"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w:t>
      </w:r>
      <w:r w:rsidR="00693ADE">
        <w:rPr>
          <w:rFonts w:ascii="Barlow Light" w:eastAsiaTheme="minorHAnsi" w:hAnsi="Barlow Light" w:cstheme="minorHAnsi"/>
          <w:sz w:val="20"/>
          <w:szCs w:val="20"/>
          <w:lang w:val="es-MX" w:eastAsia="en-US"/>
        </w:rPr>
        <w:t xml:space="preserve">iben las características de las </w:t>
      </w:r>
      <w:r w:rsidRPr="00325285">
        <w:rPr>
          <w:rFonts w:ascii="Barlow Light" w:eastAsiaTheme="minorHAnsi" w:hAnsi="Barlow Light" w:cstheme="minorHAnsi"/>
          <w:sz w:val="20"/>
          <w:szCs w:val="20"/>
          <w:lang w:val="es-MX" w:eastAsia="en-US"/>
        </w:rPr>
        <w:t xml:space="preserve">fracciones resultantes de la división de un predio para la formación de un fraccionamiento. </w:t>
      </w:r>
    </w:p>
    <w:p w14:paraId="0AD8D9C4" w14:textId="477804EA"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w:t>
      </w:r>
      <w:r w:rsidR="005F7FDA" w:rsidRPr="00325285">
        <w:rPr>
          <w:rFonts w:ascii="Barlow Light" w:eastAsiaTheme="minorHAnsi" w:hAnsi="Barlow Light" w:cstheme="minorHAnsi"/>
          <w:sz w:val="20"/>
          <w:szCs w:val="20"/>
          <w:lang w:val="es-MX" w:eastAsia="en-US"/>
        </w:rPr>
        <w:t xml:space="preserve"> Solicitud de servicio firmada por el propietario</w:t>
      </w:r>
      <w:r w:rsidR="00341ED2" w:rsidRPr="00325285">
        <w:rPr>
          <w:rFonts w:ascii="Barlow Light" w:eastAsiaTheme="minorHAnsi" w:hAnsi="Barlow Light" w:cstheme="minorHAnsi"/>
          <w:sz w:val="20"/>
          <w:szCs w:val="20"/>
          <w:lang w:val="es-MX" w:eastAsia="en-US"/>
        </w:rPr>
        <w:t>;</w:t>
      </w:r>
      <w:r w:rsidR="005F7FDA" w:rsidRPr="00325285">
        <w:rPr>
          <w:rFonts w:ascii="Barlow Light" w:eastAsiaTheme="minorHAnsi" w:hAnsi="Barlow Light" w:cstheme="minorHAnsi"/>
          <w:sz w:val="20"/>
          <w:szCs w:val="20"/>
          <w:lang w:val="es-MX" w:eastAsia="en-US"/>
        </w:rPr>
        <w:t xml:space="preserve"> copia de la identificación oficial del propietario</w:t>
      </w:r>
      <w:r w:rsidR="00341ED2" w:rsidRPr="00325285">
        <w:rPr>
          <w:rFonts w:ascii="Barlow Light" w:eastAsiaTheme="minorHAnsi" w:hAnsi="Barlow Light" w:cstheme="minorHAnsi"/>
          <w:sz w:val="20"/>
          <w:szCs w:val="20"/>
          <w:lang w:val="es-MX" w:eastAsia="en-US"/>
        </w:rPr>
        <w:t>;</w:t>
      </w:r>
      <w:r w:rsidR="005F7FDA" w:rsidRPr="00325285">
        <w:rPr>
          <w:rFonts w:ascii="Barlow Light" w:eastAsiaTheme="minorHAnsi" w:hAnsi="Barlow Light" w:cstheme="minorHAnsi"/>
          <w:sz w:val="20"/>
          <w:szCs w:val="20"/>
          <w:lang w:val="es-MX" w:eastAsia="en-US"/>
        </w:rPr>
        <w:t xml:space="preserve"> o</w:t>
      </w:r>
      <w:r w:rsidRPr="00325285">
        <w:rPr>
          <w:rFonts w:ascii="Barlow Light" w:eastAsiaTheme="minorHAnsi" w:hAnsi="Barlow Light" w:cstheme="minorHAnsi"/>
          <w:sz w:val="20"/>
          <w:szCs w:val="20"/>
          <w:lang w:val="es-MX" w:eastAsia="en-US"/>
        </w:rPr>
        <w:t>ficio de autorización de fraccionamiento expedido por la Dirección de Desarrollo Urbano del Municipio de Mérida; plano del fraccionamiento autorizado, firmado y sellado por la Dirección de Desarrollo Urbano del Municipio de Mérida; dos originales del plano del proyecto de división</w:t>
      </w:r>
      <w:r w:rsidR="00FD5F29">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y dos originales de los planos de sus respectivas fracciones en formato catastral que refleje la actualización o modificación, elaborado de conformidad con lo establecido en </w:t>
      </w:r>
      <w:r w:rsidR="00675E68" w:rsidRPr="00325285">
        <w:rPr>
          <w:rFonts w:ascii="Barlow Light" w:eastAsiaTheme="minorHAnsi" w:hAnsi="Barlow Light" w:cstheme="minorHAnsi"/>
          <w:sz w:val="20"/>
          <w:szCs w:val="20"/>
          <w:lang w:val="es-MX" w:eastAsia="en-US"/>
        </w:rPr>
        <w:t>los</w:t>
      </w:r>
      <w:r w:rsidRPr="00325285">
        <w:rPr>
          <w:rFonts w:ascii="Barlow Light" w:eastAsiaTheme="minorHAnsi" w:hAnsi="Barlow Light" w:cstheme="minorHAnsi"/>
          <w:sz w:val="20"/>
          <w:szCs w:val="20"/>
          <w:lang w:val="es-MX" w:eastAsia="en-US"/>
        </w:rPr>
        <w:t xml:space="preserve"> artículo</w:t>
      </w:r>
      <w:r w:rsidR="00675E68"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w:t>
      </w:r>
      <w:r w:rsidR="00675E68" w:rsidRPr="00325285">
        <w:rPr>
          <w:rFonts w:ascii="Barlow Light" w:eastAsiaTheme="minorHAnsi" w:hAnsi="Barlow Light" w:cstheme="minorHAnsi"/>
          <w:sz w:val="20"/>
          <w:szCs w:val="20"/>
          <w:lang w:val="es-MX" w:eastAsia="en-US"/>
        </w:rPr>
        <w:t>30</w:t>
      </w:r>
      <w:r w:rsidRPr="00325285">
        <w:rPr>
          <w:rFonts w:ascii="Barlow Light" w:eastAsiaTheme="minorHAnsi" w:hAnsi="Barlow Light" w:cstheme="minorHAnsi"/>
          <w:sz w:val="20"/>
          <w:szCs w:val="20"/>
          <w:lang w:val="es-MX" w:eastAsia="en-US"/>
        </w:rPr>
        <w:t xml:space="preserve"> </w:t>
      </w:r>
      <w:r w:rsidR="00A25B27" w:rsidRPr="00325285">
        <w:rPr>
          <w:rFonts w:ascii="Barlow Light" w:eastAsiaTheme="minorHAnsi" w:hAnsi="Barlow Light" w:cstheme="minorHAnsi"/>
          <w:sz w:val="20"/>
          <w:szCs w:val="20"/>
          <w:lang w:val="es-MX" w:eastAsia="en-US"/>
        </w:rPr>
        <w:t>y</w:t>
      </w:r>
      <w:r w:rsidR="00675E68" w:rsidRPr="00325285">
        <w:rPr>
          <w:rFonts w:ascii="Barlow Light" w:eastAsiaTheme="minorHAnsi" w:hAnsi="Barlow Light" w:cstheme="minorHAnsi"/>
          <w:sz w:val="20"/>
          <w:szCs w:val="20"/>
          <w:lang w:val="es-MX" w:eastAsia="en-US"/>
        </w:rPr>
        <w:t xml:space="preserve"> 31</w:t>
      </w:r>
      <w:r w:rsidR="00A25B27"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de este Reglamento; original de oficio y plano de asignación de nomenclatura expedido por la Dirección; archivo digital del</w:t>
      </w:r>
      <w:r w:rsidR="003D614A" w:rsidRPr="00325285">
        <w:rPr>
          <w:rFonts w:ascii="Barlow Light" w:eastAsiaTheme="minorHAnsi" w:hAnsi="Barlow Light" w:cstheme="minorHAnsi"/>
          <w:sz w:val="20"/>
          <w:szCs w:val="20"/>
          <w:lang w:val="es-MX" w:eastAsia="en-US"/>
        </w:rPr>
        <w:t xml:space="preserve"> plano del</w:t>
      </w:r>
      <w:r w:rsidRPr="00325285">
        <w:rPr>
          <w:rFonts w:ascii="Barlow Light" w:eastAsiaTheme="minorHAnsi" w:hAnsi="Barlow Light" w:cstheme="minorHAnsi"/>
          <w:sz w:val="20"/>
          <w:szCs w:val="20"/>
          <w:lang w:val="es-MX" w:eastAsia="en-US"/>
        </w:rPr>
        <w:t xml:space="preserve"> fraccionamiento (</w:t>
      </w:r>
      <w:r w:rsidR="00AD65F6" w:rsidRPr="00325285">
        <w:rPr>
          <w:rFonts w:ascii="Barlow Light" w:eastAsiaTheme="minorHAnsi" w:hAnsi="Barlow Light" w:cstheme="minorHAnsi"/>
          <w:sz w:val="20"/>
          <w:szCs w:val="20"/>
          <w:lang w:val="es-MX" w:eastAsia="en-US"/>
        </w:rPr>
        <w:t>formato AutoCAD con una versión no mayor a 2016</w:t>
      </w:r>
      <w:r w:rsidRPr="00325285">
        <w:rPr>
          <w:rFonts w:ascii="Barlow Light" w:eastAsiaTheme="minorHAnsi" w:hAnsi="Barlow Light" w:cstheme="minorHAnsi"/>
          <w:sz w:val="20"/>
          <w:szCs w:val="20"/>
          <w:lang w:val="es-MX" w:eastAsia="en-US"/>
        </w:rPr>
        <w:t>); cubrir derecho de trabajos de topografía en terreno</w:t>
      </w:r>
      <w:r w:rsidR="005F7FDA"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y lo descrito en el artículo </w:t>
      </w:r>
      <w:r w:rsidR="00410DB0" w:rsidRPr="00325285">
        <w:rPr>
          <w:rFonts w:ascii="Barlow Light" w:eastAsiaTheme="minorHAnsi" w:hAnsi="Barlow Light" w:cstheme="minorHAnsi"/>
          <w:sz w:val="20"/>
          <w:szCs w:val="20"/>
          <w:lang w:val="es-MX" w:eastAsia="en-US"/>
        </w:rPr>
        <w:t>2</w:t>
      </w:r>
      <w:r w:rsidR="00ED52BD" w:rsidRPr="00325285">
        <w:rPr>
          <w:rFonts w:ascii="Barlow Light" w:eastAsiaTheme="minorHAnsi" w:hAnsi="Barlow Light" w:cstheme="minorHAnsi"/>
          <w:sz w:val="20"/>
          <w:szCs w:val="20"/>
          <w:lang w:val="es-MX" w:eastAsia="en-US"/>
        </w:rPr>
        <w:t>4</w:t>
      </w:r>
      <w:r w:rsidR="00410DB0"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del presente Reglamento. </w:t>
      </w:r>
    </w:p>
    <w:p w14:paraId="3C26F2E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D41FC7C"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G. PROYECTO DE UNIÓN DE PREDIOS: </w:t>
      </w:r>
    </w:p>
    <w:p w14:paraId="45DA0FCD"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77FF618" w14:textId="725C119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describen las características del</w:t>
      </w:r>
      <w:r w:rsidR="00693ADE">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predio resultante de la </w:t>
      </w:r>
      <w:r w:rsidR="00D6082A" w:rsidRPr="00325285">
        <w:rPr>
          <w:rFonts w:ascii="Barlow Light" w:eastAsiaTheme="minorHAnsi" w:hAnsi="Barlow Light" w:cstheme="minorHAnsi"/>
          <w:sz w:val="20"/>
          <w:szCs w:val="20"/>
          <w:lang w:val="es-MX" w:eastAsia="en-US"/>
        </w:rPr>
        <w:t>unión</w:t>
      </w:r>
      <w:r w:rsidRPr="00325285">
        <w:rPr>
          <w:rFonts w:ascii="Barlow Light" w:eastAsiaTheme="minorHAnsi" w:hAnsi="Barlow Light" w:cstheme="minorHAnsi"/>
          <w:sz w:val="20"/>
          <w:szCs w:val="20"/>
          <w:lang w:val="es-MX" w:eastAsia="en-US"/>
        </w:rPr>
        <w:t xml:space="preserve"> de dos o más predios. </w:t>
      </w:r>
    </w:p>
    <w:p w14:paraId="599CFFC4"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310B069" w14:textId="65B5A6CE"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D6082A" w:rsidRPr="00325285">
        <w:rPr>
          <w:rFonts w:ascii="Barlow Light" w:eastAsiaTheme="minorHAnsi" w:hAnsi="Barlow Light" w:cstheme="minorHAnsi"/>
          <w:sz w:val="20"/>
          <w:szCs w:val="20"/>
          <w:lang w:val="es-MX" w:eastAsia="en-US"/>
        </w:rPr>
        <w:t>Solicitud de servicio firmada por el propietario</w:t>
      </w:r>
      <w:r w:rsidR="00DE3396" w:rsidRPr="00325285">
        <w:rPr>
          <w:rFonts w:ascii="Barlow Light" w:eastAsiaTheme="minorHAnsi" w:hAnsi="Barlow Light" w:cstheme="minorHAnsi"/>
          <w:sz w:val="20"/>
          <w:szCs w:val="20"/>
          <w:lang w:val="es-MX" w:eastAsia="en-US"/>
        </w:rPr>
        <w:t>;</w:t>
      </w:r>
      <w:r w:rsidR="00D6082A" w:rsidRPr="00325285">
        <w:rPr>
          <w:rFonts w:ascii="Barlow Light" w:eastAsiaTheme="minorHAnsi" w:hAnsi="Barlow Light" w:cstheme="minorHAnsi"/>
          <w:sz w:val="20"/>
          <w:szCs w:val="20"/>
          <w:lang w:val="es-MX" w:eastAsia="en-US"/>
        </w:rPr>
        <w:t xml:space="preserve"> copia de la identificación oficial del propietario</w:t>
      </w:r>
      <w:r w:rsidR="00DE3396" w:rsidRPr="00325285">
        <w:rPr>
          <w:rFonts w:ascii="Barlow Light" w:eastAsiaTheme="minorHAnsi" w:hAnsi="Barlow Light" w:cstheme="minorHAnsi"/>
          <w:sz w:val="20"/>
          <w:szCs w:val="20"/>
          <w:lang w:val="es-MX" w:eastAsia="en-US"/>
        </w:rPr>
        <w:t>;</w:t>
      </w:r>
      <w:r w:rsidR="00D6082A" w:rsidRPr="00325285">
        <w:rPr>
          <w:rFonts w:ascii="Barlow Light" w:eastAsiaTheme="minorHAnsi" w:hAnsi="Barlow Light" w:cstheme="minorHAnsi"/>
          <w:sz w:val="20"/>
          <w:szCs w:val="20"/>
          <w:lang w:val="es-MX" w:eastAsia="en-US"/>
        </w:rPr>
        <w:t xml:space="preserve"> </w:t>
      </w:r>
      <w:r w:rsidR="00125C94" w:rsidRPr="00325285">
        <w:rPr>
          <w:rFonts w:ascii="Barlow Light" w:eastAsiaTheme="minorHAnsi" w:hAnsi="Barlow Light" w:cstheme="minorHAnsi"/>
          <w:sz w:val="20"/>
          <w:szCs w:val="20"/>
          <w:lang w:val="es-MX" w:eastAsia="en-US"/>
        </w:rPr>
        <w:t xml:space="preserve">documento </w:t>
      </w:r>
      <w:r w:rsidR="00410DB0" w:rsidRPr="00325285">
        <w:rPr>
          <w:rFonts w:ascii="Barlow Light" w:eastAsiaTheme="minorHAnsi" w:hAnsi="Barlow Light" w:cstheme="minorHAnsi"/>
          <w:sz w:val="20"/>
          <w:szCs w:val="20"/>
          <w:lang w:val="es-MX" w:eastAsia="en-US"/>
        </w:rPr>
        <w:t>de validación de planos.</w:t>
      </w:r>
    </w:p>
    <w:p w14:paraId="624CA71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1B36D22"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H. PROYECTO DE RECTIFICACIÓN DE MEDIDAS DE PREDIO: </w:t>
      </w:r>
    </w:p>
    <w:p w14:paraId="770CE94D"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B6E7F47" w14:textId="5E2D7393"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describen las modificaciones de las medidas perimetrales, la superficie de terreno de un predio y el valor catastral, de acuerdo a</w:t>
      </w:r>
      <w:r w:rsidR="00693ADE">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las dimensiones físicas delimitadas y verificadas por la Dirección.</w:t>
      </w:r>
    </w:p>
    <w:p w14:paraId="455F2CC7"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9159D09" w14:textId="4B610970"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Requisitos:</w:t>
      </w:r>
      <w:r w:rsidR="003F3A7B" w:rsidRPr="00325285">
        <w:rPr>
          <w:rFonts w:ascii="Barlow Light" w:eastAsiaTheme="minorHAnsi" w:hAnsi="Barlow Light" w:cstheme="minorHAnsi"/>
          <w:sz w:val="20"/>
          <w:szCs w:val="20"/>
          <w:lang w:val="es-MX" w:eastAsia="en-US"/>
        </w:rPr>
        <w:t xml:space="preserve"> </w:t>
      </w:r>
      <w:r w:rsidR="00082486" w:rsidRPr="00325285">
        <w:rPr>
          <w:rFonts w:ascii="Barlow Light" w:eastAsiaTheme="minorHAnsi" w:hAnsi="Barlow Light" w:cstheme="minorHAnsi"/>
          <w:sz w:val="20"/>
          <w:szCs w:val="20"/>
          <w:lang w:val="es-MX" w:eastAsia="en-US"/>
        </w:rPr>
        <w:t>Copia de la identificación oficial del propietario y S</w:t>
      </w:r>
      <w:r w:rsidR="003F3A7B" w:rsidRPr="00325285">
        <w:rPr>
          <w:rFonts w:ascii="Barlow Light" w:eastAsiaTheme="minorHAnsi" w:hAnsi="Barlow Light" w:cstheme="minorHAnsi"/>
          <w:sz w:val="20"/>
          <w:szCs w:val="20"/>
          <w:lang w:val="es-MX" w:eastAsia="en-US"/>
        </w:rPr>
        <w:t xml:space="preserve">olicitud de </w:t>
      </w:r>
      <w:r w:rsidR="00082486" w:rsidRPr="00325285">
        <w:rPr>
          <w:rFonts w:ascii="Barlow Light" w:eastAsiaTheme="minorHAnsi" w:hAnsi="Barlow Light" w:cstheme="minorHAnsi"/>
          <w:sz w:val="20"/>
          <w:szCs w:val="20"/>
          <w:lang w:val="es-MX" w:eastAsia="en-US"/>
        </w:rPr>
        <w:t>S</w:t>
      </w:r>
      <w:r w:rsidR="003F3A7B" w:rsidRPr="00325285">
        <w:rPr>
          <w:rFonts w:ascii="Barlow Light" w:eastAsiaTheme="minorHAnsi" w:hAnsi="Barlow Light" w:cstheme="minorHAnsi"/>
          <w:sz w:val="20"/>
          <w:szCs w:val="20"/>
          <w:lang w:val="es-MX" w:eastAsia="en-US"/>
        </w:rPr>
        <w:t xml:space="preserve">ervicio firmada por el propietario con firma de conformidad de los </w:t>
      </w:r>
      <w:r w:rsidR="00082486" w:rsidRPr="00325285">
        <w:rPr>
          <w:rFonts w:ascii="Barlow Light" w:eastAsiaTheme="minorHAnsi" w:hAnsi="Barlow Light" w:cstheme="minorHAnsi"/>
          <w:sz w:val="20"/>
          <w:szCs w:val="20"/>
          <w:lang w:val="es-MX" w:eastAsia="en-US"/>
        </w:rPr>
        <w:t xml:space="preserve">propietarios de los predios </w:t>
      </w:r>
      <w:r w:rsidR="003F3A7B" w:rsidRPr="00325285">
        <w:rPr>
          <w:rFonts w:ascii="Barlow Light" w:eastAsiaTheme="minorHAnsi" w:hAnsi="Barlow Light" w:cstheme="minorHAnsi"/>
          <w:sz w:val="20"/>
          <w:szCs w:val="20"/>
          <w:lang w:val="es-MX" w:eastAsia="en-US"/>
        </w:rPr>
        <w:t>colindantes</w:t>
      </w:r>
      <w:r w:rsidR="00082486" w:rsidRPr="00325285">
        <w:rPr>
          <w:rFonts w:ascii="Barlow Light" w:eastAsiaTheme="minorHAnsi" w:hAnsi="Barlow Light" w:cstheme="minorHAnsi"/>
          <w:sz w:val="20"/>
          <w:szCs w:val="20"/>
          <w:lang w:val="es-MX" w:eastAsia="en-US"/>
        </w:rPr>
        <w:t>,</w:t>
      </w:r>
      <w:r w:rsidR="003F3A7B" w:rsidRPr="00325285">
        <w:rPr>
          <w:rFonts w:ascii="Barlow Light" w:eastAsiaTheme="minorHAnsi" w:hAnsi="Barlow Light" w:cstheme="minorHAnsi"/>
          <w:sz w:val="20"/>
          <w:szCs w:val="20"/>
          <w:lang w:val="es-MX" w:eastAsia="en-US"/>
        </w:rPr>
        <w:t xml:space="preserve"> señalando su posición cardinal y la nomenclatura de cada </w:t>
      </w:r>
      <w:r w:rsidR="00082486" w:rsidRPr="00325285">
        <w:rPr>
          <w:rFonts w:ascii="Barlow Light" w:eastAsiaTheme="minorHAnsi" w:hAnsi="Barlow Light" w:cstheme="minorHAnsi"/>
          <w:sz w:val="20"/>
          <w:szCs w:val="20"/>
          <w:lang w:val="es-MX" w:eastAsia="en-US"/>
        </w:rPr>
        <w:t>uno de ellos</w:t>
      </w:r>
      <w:r w:rsidR="003F3A7B" w:rsidRPr="00325285">
        <w:rPr>
          <w:rFonts w:ascii="Barlow Light" w:eastAsiaTheme="minorHAnsi" w:hAnsi="Barlow Light" w:cstheme="minorHAnsi"/>
          <w:sz w:val="20"/>
          <w:szCs w:val="20"/>
          <w:lang w:val="es-MX" w:eastAsia="en-US"/>
        </w:rPr>
        <w:t>, documento que deberá contener la Certificación de Firmas ante Fedatario Público</w:t>
      </w:r>
      <w:r w:rsidR="00082486" w:rsidRPr="00325285">
        <w:rPr>
          <w:rFonts w:ascii="Barlow Light" w:eastAsiaTheme="minorHAnsi" w:hAnsi="Barlow Light" w:cstheme="minorHAnsi"/>
          <w:sz w:val="20"/>
          <w:szCs w:val="20"/>
          <w:lang w:val="es-MX" w:eastAsia="en-US"/>
        </w:rPr>
        <w:t>;</w:t>
      </w:r>
      <w:r w:rsidR="003D614A" w:rsidRPr="00325285">
        <w:rPr>
          <w:rFonts w:ascii="Barlow Light" w:eastAsiaTheme="minorHAnsi" w:hAnsi="Barlow Light" w:cstheme="minorHAnsi"/>
          <w:sz w:val="20"/>
          <w:szCs w:val="20"/>
          <w:lang w:val="es-MX" w:eastAsia="en-US"/>
        </w:rPr>
        <w:t xml:space="preserve"> , en los casos en los que los predios colindantes sean del mismo propietario del predio que se pretende rectificar, no se requerirá la certificación de Fedatario Público;</w:t>
      </w:r>
      <w:r w:rsidR="00082486" w:rsidRPr="00325285">
        <w:rPr>
          <w:rFonts w:ascii="Barlow Light" w:eastAsiaTheme="minorHAnsi" w:hAnsi="Barlow Light" w:cstheme="minorHAnsi"/>
          <w:sz w:val="20"/>
          <w:szCs w:val="20"/>
          <w:lang w:val="es-MX" w:eastAsia="en-US"/>
        </w:rPr>
        <w:t xml:space="preserve"> </w:t>
      </w:r>
      <w:r w:rsidR="003F3A7B" w:rsidRPr="00325285">
        <w:rPr>
          <w:rFonts w:ascii="Barlow Light" w:eastAsiaTheme="minorHAnsi" w:hAnsi="Barlow Light" w:cstheme="minorHAnsi"/>
          <w:sz w:val="20"/>
          <w:szCs w:val="20"/>
          <w:lang w:val="es-MX" w:eastAsia="en-US"/>
        </w:rPr>
        <w:t>o</w:t>
      </w:r>
      <w:r w:rsidRPr="00325285">
        <w:rPr>
          <w:rFonts w:ascii="Barlow Light" w:eastAsiaTheme="minorHAnsi" w:hAnsi="Barlow Light" w:cstheme="minorHAnsi"/>
          <w:sz w:val="20"/>
          <w:szCs w:val="20"/>
          <w:lang w:val="es-MX" w:eastAsia="en-US"/>
        </w:rPr>
        <w:t>riginal o copia simple de</w:t>
      </w:r>
      <w:r w:rsidR="00082486"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oficio y plano de diligencia de verificación </w:t>
      </w:r>
      <w:r w:rsidR="00082486" w:rsidRPr="00325285">
        <w:rPr>
          <w:rFonts w:ascii="Barlow Light" w:eastAsiaTheme="minorHAnsi" w:hAnsi="Barlow Light" w:cstheme="minorHAnsi"/>
          <w:sz w:val="20"/>
          <w:szCs w:val="20"/>
          <w:lang w:val="es-MX" w:eastAsia="en-US"/>
        </w:rPr>
        <w:t>de medidas físicas</w:t>
      </w:r>
      <w:r w:rsidR="002330F4" w:rsidRPr="00325285">
        <w:rPr>
          <w:rFonts w:ascii="Barlow Light" w:eastAsiaTheme="minorHAnsi" w:hAnsi="Barlow Light" w:cstheme="minorHAnsi"/>
          <w:sz w:val="20"/>
          <w:szCs w:val="20"/>
          <w:lang w:val="es-MX" w:eastAsia="en-US"/>
        </w:rPr>
        <w:t xml:space="preserve"> y</w:t>
      </w:r>
      <w:r w:rsidRPr="00325285">
        <w:rPr>
          <w:rFonts w:ascii="Barlow Light" w:eastAsiaTheme="minorHAnsi" w:hAnsi="Barlow Light" w:cstheme="minorHAnsi"/>
          <w:sz w:val="20"/>
          <w:szCs w:val="20"/>
          <w:lang w:val="es-MX" w:eastAsia="en-US"/>
        </w:rPr>
        <w:t xml:space="preserve"> </w:t>
      </w:r>
      <w:r w:rsidR="00474AA3" w:rsidRPr="00325285">
        <w:rPr>
          <w:rFonts w:ascii="Barlow Light" w:eastAsiaTheme="minorHAnsi" w:hAnsi="Barlow Light" w:cstheme="minorHAnsi"/>
          <w:sz w:val="20"/>
          <w:szCs w:val="20"/>
          <w:lang w:val="es-MX" w:eastAsia="en-US"/>
        </w:rPr>
        <w:t xml:space="preserve">solicitar el servicio </w:t>
      </w:r>
      <w:r w:rsidRPr="00325285">
        <w:rPr>
          <w:rFonts w:ascii="Barlow Light" w:eastAsiaTheme="minorHAnsi" w:hAnsi="Barlow Light" w:cstheme="minorHAnsi"/>
          <w:sz w:val="20"/>
          <w:szCs w:val="20"/>
          <w:lang w:val="es-MX" w:eastAsia="en-US"/>
        </w:rPr>
        <w:t xml:space="preserve">de diligencia de verificación </w:t>
      </w:r>
      <w:r w:rsidR="002330F4" w:rsidRPr="00325285">
        <w:rPr>
          <w:rFonts w:ascii="Barlow Light" w:eastAsiaTheme="minorHAnsi" w:hAnsi="Barlow Light" w:cstheme="minorHAnsi"/>
          <w:sz w:val="20"/>
          <w:szCs w:val="20"/>
          <w:lang w:val="es-MX" w:eastAsia="en-US"/>
        </w:rPr>
        <w:t xml:space="preserve">de </w:t>
      </w:r>
      <w:r w:rsidRPr="00325285">
        <w:rPr>
          <w:rFonts w:ascii="Barlow Light" w:eastAsiaTheme="minorHAnsi" w:hAnsi="Barlow Light" w:cstheme="minorHAnsi"/>
          <w:sz w:val="20"/>
          <w:szCs w:val="20"/>
          <w:lang w:val="es-MX" w:eastAsia="en-US"/>
        </w:rPr>
        <w:t>colindancias</w:t>
      </w:r>
      <w:r w:rsidR="002330F4" w:rsidRPr="00325285">
        <w:rPr>
          <w:rFonts w:ascii="Barlow Light" w:eastAsiaTheme="minorHAnsi" w:hAnsi="Barlow Light" w:cstheme="minorHAnsi"/>
          <w:sz w:val="20"/>
          <w:szCs w:val="20"/>
          <w:lang w:val="es-MX" w:eastAsia="en-US"/>
        </w:rPr>
        <w:t>.</w:t>
      </w:r>
      <w:r w:rsidR="00FD5F29">
        <w:rPr>
          <w:rFonts w:ascii="Barlow Light" w:eastAsiaTheme="minorHAnsi" w:hAnsi="Barlow Light" w:cstheme="minorHAnsi"/>
          <w:sz w:val="20"/>
          <w:szCs w:val="20"/>
          <w:lang w:val="es-MX" w:eastAsia="en-US"/>
        </w:rPr>
        <w:t xml:space="preserve"> </w:t>
      </w:r>
    </w:p>
    <w:p w14:paraId="511AFBC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D363EB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El derecho de diligencia de verificación por colindancias no se cobrará cuando el usuario haya solicitado una diligencia de verificación para la elaboración de acta circunstanciada. </w:t>
      </w:r>
    </w:p>
    <w:p w14:paraId="133B121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5116B52" w14:textId="36C0576C"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Para los predios ubicados en esquina, los predios que colinden cuando menos con dos calles, en retornos de calles cerradas y los que presenten un desfase en su alineamiento, deberán presentar constancia de alineamiento</w:t>
      </w:r>
      <w:r w:rsidR="002330F4" w:rsidRPr="00325285">
        <w:rPr>
          <w:rFonts w:ascii="Barlow Light" w:eastAsiaTheme="minorHAnsi" w:hAnsi="Barlow Light" w:cstheme="minorHAnsi"/>
          <w:sz w:val="20"/>
          <w:szCs w:val="20"/>
          <w:lang w:val="es-MX" w:eastAsia="en-US"/>
        </w:rPr>
        <w:t xml:space="preserve"> expedida por la Dirección de Desarrollo Urbano</w:t>
      </w:r>
      <w:r w:rsidRPr="00325285">
        <w:rPr>
          <w:rFonts w:ascii="Barlow Light" w:eastAsiaTheme="minorHAnsi" w:hAnsi="Barlow Light" w:cstheme="minorHAnsi"/>
          <w:sz w:val="20"/>
          <w:szCs w:val="20"/>
          <w:lang w:val="es-MX" w:eastAsia="en-US"/>
        </w:rPr>
        <w:t>.</w:t>
      </w:r>
    </w:p>
    <w:p w14:paraId="5C31A052"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84EE51C"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En los casos en que la Dirección así lo considere, podrá emitir el oficio de rectificación de medidas sin contar con la constancia de alineamiento, previa elaboración de un dictamen favorable.</w:t>
      </w:r>
    </w:p>
    <w:p w14:paraId="76E04AD1"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5B81F1D" w14:textId="3EB89E93"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Cuando las medidas que se pretendan rectificar reduzcan en algunos de sus lados</w:t>
      </w:r>
      <w:r w:rsidR="0018163F" w:rsidRPr="00325285">
        <w:rPr>
          <w:rFonts w:ascii="Barlow Light" w:eastAsiaTheme="minorHAnsi" w:hAnsi="Barlow Light" w:cstheme="minorHAnsi"/>
          <w:sz w:val="20"/>
          <w:szCs w:val="20"/>
          <w:lang w:val="es-MX" w:eastAsia="en-US"/>
        </w:rPr>
        <w:t xml:space="preserve"> o resulten iguales</w:t>
      </w:r>
      <w:r w:rsidRPr="00325285">
        <w:rPr>
          <w:rFonts w:ascii="Barlow Light" w:eastAsiaTheme="minorHAnsi" w:hAnsi="Barlow Light" w:cstheme="minorHAnsi"/>
          <w:sz w:val="20"/>
          <w:szCs w:val="20"/>
          <w:lang w:val="es-MX" w:eastAsia="en-US"/>
        </w:rPr>
        <w:t>, en comparación con las consignadas en el título de propiedad vigente, podrá omitirse la firma de conformidad de</w:t>
      </w:r>
      <w:r w:rsidR="00474AA3"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propietario, hecho que deberá mencionarse expresamente en la solicitud señalando la nomenclatura del predio referido, siempre y cuando no exista corrimiento o traslape </w:t>
      </w:r>
      <w:r w:rsidR="00474AA3" w:rsidRPr="00325285">
        <w:rPr>
          <w:rFonts w:ascii="Barlow Light" w:eastAsiaTheme="minorHAnsi" w:hAnsi="Barlow Light" w:cstheme="minorHAnsi"/>
          <w:sz w:val="20"/>
          <w:szCs w:val="20"/>
          <w:lang w:val="es-MX" w:eastAsia="en-US"/>
        </w:rPr>
        <w:t>entre dichos predios</w:t>
      </w:r>
      <w:r w:rsidRPr="00325285">
        <w:rPr>
          <w:rFonts w:ascii="Barlow Light" w:eastAsiaTheme="minorHAnsi" w:hAnsi="Barlow Light" w:cstheme="minorHAnsi"/>
          <w:sz w:val="20"/>
          <w:szCs w:val="20"/>
          <w:lang w:val="es-MX" w:eastAsia="en-US"/>
        </w:rPr>
        <w:t xml:space="preserve">. </w:t>
      </w:r>
    </w:p>
    <w:p w14:paraId="15A33CB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38E815D" w14:textId="01F82FA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En caso de que la Dirección identifique la existencia de corrimiento o traslape entre el predio que </w:t>
      </w:r>
      <w:r w:rsidR="002330F4" w:rsidRPr="00325285">
        <w:rPr>
          <w:rFonts w:ascii="Barlow Light" w:eastAsiaTheme="minorHAnsi" w:hAnsi="Barlow Light" w:cstheme="minorHAnsi"/>
          <w:sz w:val="20"/>
          <w:szCs w:val="20"/>
          <w:lang w:val="es-MX" w:eastAsia="en-US"/>
        </w:rPr>
        <w:t xml:space="preserve">se </w:t>
      </w:r>
      <w:r w:rsidRPr="00325285">
        <w:rPr>
          <w:rFonts w:ascii="Barlow Light" w:eastAsiaTheme="minorHAnsi" w:hAnsi="Barlow Light" w:cstheme="minorHAnsi"/>
          <w:sz w:val="20"/>
          <w:szCs w:val="20"/>
          <w:lang w:val="es-MX" w:eastAsia="en-US"/>
        </w:rPr>
        <w:t xml:space="preserve">va a rectificar y sus colindantes, </w:t>
      </w:r>
      <w:r w:rsidR="00D96F06" w:rsidRPr="00325285">
        <w:rPr>
          <w:rFonts w:ascii="Barlow Light" w:eastAsiaTheme="minorHAnsi" w:hAnsi="Barlow Light" w:cstheme="minorHAnsi"/>
          <w:sz w:val="20"/>
          <w:szCs w:val="20"/>
          <w:lang w:val="es-MX" w:eastAsia="en-US"/>
        </w:rPr>
        <w:t xml:space="preserve">se </w:t>
      </w:r>
      <w:r w:rsidR="005F1453" w:rsidRPr="00325285">
        <w:rPr>
          <w:rFonts w:ascii="Barlow Light" w:eastAsiaTheme="minorHAnsi" w:hAnsi="Barlow Light" w:cstheme="minorHAnsi"/>
          <w:sz w:val="20"/>
          <w:szCs w:val="20"/>
          <w:lang w:val="es-MX" w:eastAsia="en-US"/>
        </w:rPr>
        <w:t xml:space="preserve">podrá negar la expedición del proyecto de </w:t>
      </w:r>
      <w:r w:rsidR="002330F4" w:rsidRPr="00325285">
        <w:rPr>
          <w:rFonts w:ascii="Barlow Light" w:eastAsiaTheme="minorHAnsi" w:hAnsi="Barlow Light" w:cstheme="minorHAnsi"/>
          <w:sz w:val="20"/>
          <w:szCs w:val="20"/>
          <w:lang w:val="es-MX" w:eastAsia="en-US"/>
        </w:rPr>
        <w:t>Rectificación o</w:t>
      </w:r>
      <w:r w:rsidR="005F1453"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condicionar</w:t>
      </w:r>
      <w:r w:rsidR="005F1453" w:rsidRPr="00325285">
        <w:rPr>
          <w:rFonts w:ascii="Barlow Light" w:eastAsiaTheme="minorHAnsi" w:hAnsi="Barlow Light" w:cstheme="minorHAnsi"/>
          <w:sz w:val="20"/>
          <w:szCs w:val="20"/>
          <w:lang w:val="es-MX" w:eastAsia="en-US"/>
        </w:rPr>
        <w:t>lo</w:t>
      </w:r>
      <w:r w:rsidRPr="00325285">
        <w:rPr>
          <w:rFonts w:ascii="Barlow Light" w:eastAsiaTheme="minorHAnsi" w:hAnsi="Barlow Light" w:cstheme="minorHAnsi"/>
          <w:sz w:val="20"/>
          <w:szCs w:val="20"/>
          <w:lang w:val="es-MX" w:eastAsia="en-US"/>
        </w:rPr>
        <w:t xml:space="preserve"> </w:t>
      </w:r>
      <w:r w:rsidR="005F1453" w:rsidRPr="00325285">
        <w:rPr>
          <w:rFonts w:ascii="Barlow Light" w:eastAsiaTheme="minorHAnsi" w:hAnsi="Barlow Light" w:cstheme="minorHAnsi"/>
          <w:sz w:val="20"/>
          <w:szCs w:val="20"/>
          <w:lang w:val="es-MX" w:eastAsia="en-US"/>
        </w:rPr>
        <w:t xml:space="preserve">a </w:t>
      </w:r>
      <w:r w:rsidRPr="00325285">
        <w:rPr>
          <w:rFonts w:ascii="Barlow Light" w:eastAsiaTheme="minorHAnsi" w:hAnsi="Barlow Light" w:cstheme="minorHAnsi"/>
          <w:sz w:val="20"/>
          <w:szCs w:val="20"/>
          <w:lang w:val="es-MX" w:eastAsia="en-US"/>
        </w:rPr>
        <w:t xml:space="preserve">la rectificación simultánea de sus colindantes de acuerdo a los requisitos establecidos. </w:t>
      </w:r>
    </w:p>
    <w:p w14:paraId="325E38F0"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D05A0ED" w14:textId="39844E5E"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En los casos de controversia o falta de claridad en la documentación antes señalada, deberá presentarse la información complementaria que fuera necesaria para dar una resolución de acuerdo a derecho.</w:t>
      </w:r>
    </w:p>
    <w:p w14:paraId="5BFBA3A0"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5FC110F5"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I. REVALIDACIÓN DE OFICIO: </w:t>
      </w:r>
    </w:p>
    <w:p w14:paraId="63BB28F3"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CB46D0F" w14:textId="135BCDD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mediante el cual se amplía la vigencia de</w:t>
      </w:r>
      <w:r w:rsidR="00651981"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oficio </w:t>
      </w:r>
      <w:r w:rsidR="00E63959" w:rsidRPr="00325285">
        <w:rPr>
          <w:rFonts w:ascii="Barlow Light" w:eastAsiaTheme="minorHAnsi" w:hAnsi="Barlow Light" w:cstheme="minorHAnsi"/>
          <w:sz w:val="20"/>
          <w:szCs w:val="20"/>
          <w:lang w:val="es-MX" w:eastAsia="en-US"/>
        </w:rPr>
        <w:t xml:space="preserve">emitido por la Dirección, </w:t>
      </w:r>
      <w:r w:rsidRPr="00325285">
        <w:rPr>
          <w:rFonts w:ascii="Barlow Light" w:eastAsiaTheme="minorHAnsi" w:hAnsi="Barlow Light" w:cstheme="minorHAnsi"/>
          <w:sz w:val="20"/>
          <w:szCs w:val="20"/>
          <w:lang w:val="es-MX" w:eastAsia="en-US"/>
        </w:rPr>
        <w:t>de</w:t>
      </w:r>
      <w:r w:rsidR="00E63959" w:rsidRPr="00325285">
        <w:rPr>
          <w:rFonts w:ascii="Barlow Light" w:eastAsiaTheme="minorHAnsi" w:hAnsi="Barlow Light" w:cstheme="minorHAnsi"/>
          <w:sz w:val="20"/>
          <w:szCs w:val="20"/>
          <w:lang w:val="es-MX" w:eastAsia="en-US"/>
        </w:rPr>
        <w:t xml:space="preserve"> un </w:t>
      </w:r>
      <w:r w:rsidRPr="00325285">
        <w:rPr>
          <w:rFonts w:ascii="Barlow Light" w:eastAsiaTheme="minorHAnsi" w:hAnsi="Barlow Light" w:cstheme="minorHAnsi"/>
          <w:sz w:val="20"/>
          <w:szCs w:val="20"/>
          <w:lang w:val="es-MX" w:eastAsia="en-US"/>
        </w:rPr>
        <w:t>proyecto de división,</w:t>
      </w:r>
      <w:r w:rsidR="00E63959" w:rsidRPr="00325285">
        <w:rPr>
          <w:rFonts w:ascii="Barlow Light" w:eastAsiaTheme="minorHAnsi" w:hAnsi="Barlow Light" w:cstheme="minorHAnsi"/>
          <w:sz w:val="20"/>
          <w:szCs w:val="20"/>
          <w:lang w:val="es-MX" w:eastAsia="en-US"/>
        </w:rPr>
        <w:t xml:space="preserve"> o</w:t>
      </w:r>
      <w:r w:rsidRPr="00325285">
        <w:rPr>
          <w:rFonts w:ascii="Barlow Light" w:eastAsiaTheme="minorHAnsi" w:hAnsi="Barlow Light" w:cstheme="minorHAnsi"/>
          <w:sz w:val="20"/>
          <w:szCs w:val="20"/>
          <w:lang w:val="es-MX" w:eastAsia="en-US"/>
        </w:rPr>
        <w:t xml:space="preserve"> </w:t>
      </w:r>
      <w:r w:rsidR="00E63959" w:rsidRPr="00325285">
        <w:rPr>
          <w:rFonts w:ascii="Barlow Light" w:eastAsiaTheme="minorHAnsi" w:hAnsi="Barlow Light" w:cstheme="minorHAnsi"/>
          <w:sz w:val="20"/>
          <w:szCs w:val="20"/>
          <w:lang w:val="es-MX" w:eastAsia="en-US"/>
        </w:rPr>
        <w:t xml:space="preserve">de </w:t>
      </w:r>
      <w:r w:rsidRPr="00325285">
        <w:rPr>
          <w:rFonts w:ascii="Barlow Light" w:eastAsiaTheme="minorHAnsi" w:hAnsi="Barlow Light" w:cstheme="minorHAnsi"/>
          <w:sz w:val="20"/>
          <w:szCs w:val="20"/>
          <w:lang w:val="es-MX" w:eastAsia="en-US"/>
        </w:rPr>
        <w:t xml:space="preserve">unión, </w:t>
      </w:r>
      <w:r w:rsidR="00E63959" w:rsidRPr="00325285">
        <w:rPr>
          <w:rFonts w:ascii="Barlow Light" w:eastAsiaTheme="minorHAnsi" w:hAnsi="Barlow Light" w:cstheme="minorHAnsi"/>
          <w:sz w:val="20"/>
          <w:szCs w:val="20"/>
          <w:lang w:val="es-MX" w:eastAsia="en-US"/>
        </w:rPr>
        <w:t xml:space="preserve">o de </w:t>
      </w:r>
      <w:r w:rsidRPr="00325285">
        <w:rPr>
          <w:rFonts w:ascii="Barlow Light" w:eastAsiaTheme="minorHAnsi" w:hAnsi="Barlow Light" w:cstheme="minorHAnsi"/>
          <w:sz w:val="20"/>
          <w:szCs w:val="20"/>
          <w:lang w:val="es-MX" w:eastAsia="en-US"/>
        </w:rPr>
        <w:t>rectificación</w:t>
      </w:r>
      <w:r w:rsidR="00C73BC4" w:rsidRPr="00325285">
        <w:rPr>
          <w:rFonts w:ascii="Barlow Light" w:eastAsiaTheme="minorHAnsi" w:hAnsi="Barlow Light" w:cstheme="minorHAnsi"/>
          <w:sz w:val="20"/>
          <w:szCs w:val="20"/>
          <w:lang w:val="es-MX" w:eastAsia="en-US"/>
        </w:rPr>
        <w:t xml:space="preserve"> </w:t>
      </w:r>
      <w:r w:rsidR="00E63959" w:rsidRPr="00325285">
        <w:rPr>
          <w:rFonts w:ascii="Barlow Light" w:eastAsiaTheme="minorHAnsi" w:hAnsi="Barlow Light" w:cstheme="minorHAnsi"/>
          <w:sz w:val="20"/>
          <w:szCs w:val="20"/>
          <w:lang w:val="es-MX" w:eastAsia="en-US"/>
        </w:rPr>
        <w:t>o</w:t>
      </w:r>
      <w:r w:rsidRPr="00325285">
        <w:rPr>
          <w:rFonts w:ascii="Barlow Light" w:eastAsiaTheme="minorHAnsi" w:hAnsi="Barlow Light" w:cstheme="minorHAnsi"/>
          <w:sz w:val="20"/>
          <w:szCs w:val="20"/>
          <w:lang w:val="es-MX" w:eastAsia="en-US"/>
        </w:rPr>
        <w:t xml:space="preserve"> </w:t>
      </w:r>
      <w:r w:rsidR="00E63959" w:rsidRPr="00325285">
        <w:rPr>
          <w:rFonts w:ascii="Barlow Light" w:eastAsiaTheme="minorHAnsi" w:hAnsi="Barlow Light" w:cstheme="minorHAnsi"/>
          <w:sz w:val="20"/>
          <w:szCs w:val="20"/>
          <w:lang w:val="es-MX" w:eastAsia="en-US"/>
        </w:rPr>
        <w:t xml:space="preserve">de </w:t>
      </w:r>
      <w:r w:rsidRPr="00325285">
        <w:rPr>
          <w:rFonts w:ascii="Barlow Light" w:eastAsiaTheme="minorHAnsi" w:hAnsi="Barlow Light" w:cstheme="minorHAnsi"/>
          <w:sz w:val="20"/>
          <w:szCs w:val="20"/>
          <w:lang w:val="es-MX" w:eastAsia="en-US"/>
        </w:rPr>
        <w:t xml:space="preserve">revisión técnica de la constitución o modificación del </w:t>
      </w:r>
      <w:r w:rsidR="004C23E5" w:rsidRPr="00325285">
        <w:rPr>
          <w:rFonts w:ascii="Barlow Light" w:eastAsiaTheme="minorHAnsi" w:hAnsi="Barlow Light" w:cstheme="minorHAnsi"/>
          <w:sz w:val="20"/>
          <w:szCs w:val="20"/>
          <w:lang w:val="es-MX" w:eastAsia="en-US"/>
        </w:rPr>
        <w:t>Régimen de Propiedad en Condominio</w:t>
      </w:r>
      <w:r w:rsidR="00E63959"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w:t>
      </w:r>
      <w:r w:rsidR="00E63959" w:rsidRPr="00325285">
        <w:rPr>
          <w:rFonts w:ascii="Barlow Light" w:eastAsiaTheme="minorHAnsi" w:hAnsi="Barlow Light" w:cstheme="minorHAnsi"/>
          <w:sz w:val="20"/>
          <w:szCs w:val="20"/>
          <w:lang w:val="es-MX" w:eastAsia="en-US"/>
        </w:rPr>
        <w:t>según sea el caso</w:t>
      </w:r>
      <w:r w:rsidRPr="00325285">
        <w:rPr>
          <w:rFonts w:ascii="Barlow Light" w:eastAsiaTheme="minorHAnsi" w:hAnsi="Barlow Light" w:cstheme="minorHAnsi"/>
          <w:sz w:val="20"/>
          <w:szCs w:val="20"/>
          <w:lang w:val="es-MX" w:eastAsia="en-US"/>
        </w:rPr>
        <w:t xml:space="preserve">, de acuerdo a lo establecido en el párrafo </w:t>
      </w:r>
      <w:r w:rsidR="008A7EDD" w:rsidRPr="00325285">
        <w:rPr>
          <w:rFonts w:ascii="Barlow Light" w:eastAsiaTheme="minorHAnsi" w:hAnsi="Barlow Light" w:cstheme="minorHAnsi"/>
          <w:sz w:val="20"/>
          <w:szCs w:val="20"/>
          <w:lang w:val="es-MX" w:eastAsia="en-US"/>
        </w:rPr>
        <w:t>segundo</w:t>
      </w:r>
      <w:r w:rsidRPr="00325285">
        <w:rPr>
          <w:rFonts w:ascii="Barlow Light" w:eastAsiaTheme="minorHAnsi" w:hAnsi="Barlow Light" w:cstheme="minorHAnsi"/>
          <w:sz w:val="20"/>
          <w:szCs w:val="20"/>
          <w:lang w:val="es-MX" w:eastAsia="en-US"/>
        </w:rPr>
        <w:t xml:space="preserve"> del artículo </w:t>
      </w:r>
      <w:r w:rsidR="00664712" w:rsidRPr="00325285">
        <w:rPr>
          <w:rFonts w:ascii="Barlow Light" w:eastAsiaTheme="minorHAnsi" w:hAnsi="Barlow Light" w:cstheme="minorHAnsi"/>
          <w:sz w:val="20"/>
          <w:szCs w:val="20"/>
          <w:lang w:val="es-MX" w:eastAsia="en-US"/>
        </w:rPr>
        <w:t>38</w:t>
      </w:r>
      <w:r w:rsidRPr="00325285">
        <w:rPr>
          <w:rFonts w:ascii="Barlow Light" w:eastAsiaTheme="minorHAnsi" w:hAnsi="Barlow Light" w:cstheme="minorHAnsi"/>
          <w:sz w:val="20"/>
          <w:szCs w:val="20"/>
          <w:lang w:val="es-MX" w:eastAsia="en-US"/>
        </w:rPr>
        <w:t xml:space="preserve"> del presente Reglamento.</w:t>
      </w:r>
    </w:p>
    <w:p w14:paraId="1E1EE359"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0C89B11" w14:textId="1498240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C73BC4"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firmada por el propietario</w:t>
      </w:r>
      <w:r w:rsidR="00C73BC4" w:rsidRPr="00325285">
        <w:rPr>
          <w:rFonts w:ascii="Barlow Light" w:eastAsiaTheme="minorHAnsi" w:hAnsi="Barlow Light" w:cstheme="minorHAnsi"/>
          <w:sz w:val="20"/>
          <w:szCs w:val="20"/>
          <w:lang w:val="es-MX" w:eastAsia="en-US"/>
        </w:rPr>
        <w:t>, copia de la identificación oficial del propietario</w:t>
      </w:r>
      <w:r w:rsidRPr="00325285">
        <w:rPr>
          <w:rFonts w:ascii="Barlow Light" w:eastAsiaTheme="minorHAnsi" w:hAnsi="Barlow Light" w:cstheme="minorHAnsi"/>
          <w:sz w:val="20"/>
          <w:szCs w:val="20"/>
          <w:lang w:val="es-MX" w:eastAsia="en-US"/>
        </w:rPr>
        <w:t>; copia del oficio del proyecto del cual se requiere la revalidación</w:t>
      </w:r>
      <w:r w:rsidR="00E63959" w:rsidRPr="00325285">
        <w:rPr>
          <w:rFonts w:ascii="Barlow Light" w:eastAsiaTheme="minorHAnsi" w:hAnsi="Barlow Light" w:cstheme="minorHAnsi"/>
          <w:sz w:val="20"/>
          <w:szCs w:val="20"/>
          <w:lang w:val="es-MX" w:eastAsia="en-US"/>
        </w:rPr>
        <w:t>;</w:t>
      </w:r>
      <w:r w:rsidR="00C73BC4" w:rsidRPr="00325285">
        <w:rPr>
          <w:rFonts w:ascii="Barlow Light" w:eastAsiaTheme="minorHAnsi" w:hAnsi="Barlow Light" w:cstheme="minorHAnsi"/>
          <w:sz w:val="20"/>
          <w:szCs w:val="20"/>
          <w:lang w:val="es-MX" w:eastAsia="en-US"/>
        </w:rPr>
        <w:t xml:space="preserve"> y</w:t>
      </w:r>
      <w:r w:rsidR="00E63959"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estar en los plazos y supuestos que establece el artículo </w:t>
      </w:r>
      <w:r w:rsidR="00664712" w:rsidRPr="00325285">
        <w:rPr>
          <w:rFonts w:ascii="Barlow Light" w:eastAsiaTheme="minorHAnsi" w:hAnsi="Barlow Light" w:cstheme="minorHAnsi"/>
          <w:sz w:val="20"/>
          <w:szCs w:val="20"/>
          <w:lang w:val="es-MX" w:eastAsia="en-US"/>
        </w:rPr>
        <w:t>38</w:t>
      </w:r>
      <w:r w:rsidRPr="00325285">
        <w:rPr>
          <w:rFonts w:ascii="Barlow Light" w:eastAsiaTheme="minorHAnsi" w:hAnsi="Barlow Light" w:cstheme="minorHAnsi"/>
          <w:sz w:val="20"/>
          <w:szCs w:val="20"/>
          <w:lang w:val="es-MX" w:eastAsia="en-US"/>
        </w:rPr>
        <w:t xml:space="preserve"> del Reglamento.</w:t>
      </w:r>
    </w:p>
    <w:p w14:paraId="2AF17AA6"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CFAF0E0"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J. COORDENADAS PARA REFERENCIA GEOGRÁFICA: </w:t>
      </w:r>
    </w:p>
    <w:p w14:paraId="2204847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1F773B1" w14:textId="1F61C70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Descripción: Se proporciona oficio con los resultados de la realización del</w:t>
      </w:r>
      <w:r w:rsidR="00693ADE">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posicionamiento geodésico y </w:t>
      </w:r>
      <w:proofErr w:type="spellStart"/>
      <w:r w:rsidR="00E76282" w:rsidRPr="00325285">
        <w:rPr>
          <w:rFonts w:ascii="Barlow Light" w:eastAsiaTheme="minorHAnsi" w:hAnsi="Barlow Light" w:cstheme="minorHAnsi"/>
          <w:sz w:val="20"/>
          <w:szCs w:val="20"/>
          <w:lang w:val="es-MX" w:eastAsia="en-US"/>
        </w:rPr>
        <w:t>georreferenciación</w:t>
      </w:r>
      <w:proofErr w:type="spellEnd"/>
      <w:r w:rsidRPr="00325285">
        <w:rPr>
          <w:rFonts w:ascii="Barlow Light" w:eastAsiaTheme="minorHAnsi" w:hAnsi="Barlow Light" w:cstheme="minorHAnsi"/>
          <w:sz w:val="20"/>
          <w:szCs w:val="20"/>
          <w:lang w:val="es-MX" w:eastAsia="en-US"/>
        </w:rPr>
        <w:t xml:space="preserve"> de dos puntos o vértices en base al </w:t>
      </w:r>
      <w:proofErr w:type="spellStart"/>
      <w:r w:rsidRPr="00325285">
        <w:rPr>
          <w:rFonts w:ascii="Barlow Light" w:eastAsiaTheme="minorHAnsi" w:hAnsi="Barlow Light" w:cstheme="minorHAnsi"/>
          <w:sz w:val="20"/>
          <w:szCs w:val="20"/>
          <w:lang w:val="es-MX" w:eastAsia="en-US"/>
        </w:rPr>
        <w:t>datum</w:t>
      </w:r>
      <w:proofErr w:type="spellEnd"/>
      <w:r w:rsidRPr="00325285">
        <w:rPr>
          <w:rFonts w:ascii="Barlow Light" w:eastAsiaTheme="minorHAnsi" w:hAnsi="Barlow Light" w:cstheme="minorHAnsi"/>
          <w:sz w:val="20"/>
          <w:szCs w:val="20"/>
          <w:lang w:val="es-MX" w:eastAsia="en-US"/>
        </w:rPr>
        <w:t xml:space="preserve"> WGS-84, para localización o marcaje de predios por medio de Sistemas de Posicionamiento Global.</w:t>
      </w:r>
    </w:p>
    <w:p w14:paraId="051DD19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D1E12DF" w14:textId="156F940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1D6AD7" w:rsidRPr="00325285">
        <w:rPr>
          <w:rFonts w:ascii="Barlow Light" w:eastAsiaTheme="minorHAnsi" w:hAnsi="Barlow Light" w:cstheme="minorHAnsi"/>
          <w:sz w:val="20"/>
          <w:szCs w:val="20"/>
          <w:lang w:val="es-MX" w:eastAsia="en-US"/>
        </w:rPr>
        <w:t xml:space="preserve">copia de la identificación oficial del propietario, </w:t>
      </w:r>
      <w:r w:rsidRPr="00325285">
        <w:rPr>
          <w:rFonts w:ascii="Barlow Light" w:eastAsiaTheme="minorHAnsi" w:hAnsi="Barlow Light" w:cstheme="minorHAnsi"/>
          <w:sz w:val="20"/>
          <w:szCs w:val="20"/>
          <w:lang w:val="es-MX" w:eastAsia="en-US"/>
        </w:rPr>
        <w:t xml:space="preserve">Solicitud de Servicios </w:t>
      </w:r>
      <w:r w:rsidR="001D6AD7" w:rsidRPr="00325285">
        <w:rPr>
          <w:rFonts w:ascii="Barlow Light" w:eastAsiaTheme="minorHAnsi" w:hAnsi="Barlow Light" w:cstheme="minorHAnsi"/>
          <w:sz w:val="20"/>
          <w:szCs w:val="20"/>
          <w:lang w:val="es-MX" w:eastAsia="en-US"/>
        </w:rPr>
        <w:t>firmada por el propietario</w:t>
      </w:r>
      <w:r w:rsidRPr="00325285">
        <w:rPr>
          <w:rFonts w:ascii="Barlow Light" w:eastAsiaTheme="minorHAnsi" w:hAnsi="Barlow Light" w:cstheme="minorHAnsi"/>
          <w:sz w:val="20"/>
          <w:szCs w:val="20"/>
          <w:lang w:val="es-MX" w:eastAsia="en-US"/>
        </w:rPr>
        <w:t xml:space="preserve"> especificando cuántos puntos se van a posicionar y en qué lugar, así como el tipo de coordenadas que requiere (UTM, geográfica o ambas); el propietario debe estar</w:t>
      </w:r>
      <w:r w:rsidR="00693ADE">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presente en el momento del posicionamiento de los puntos solicitados; debe existir visibilidad entre los puntos a posicionar, en caso de existir líneas de conducción eléctrica de alta tensión cercanas a los puntos a posicionar deberán estar a una distancia mínima de cincuenta metros.</w:t>
      </w:r>
    </w:p>
    <w:p w14:paraId="63FDF9C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5C6D4B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El área que circunda a los puntos debe estar libre de obstáculos considerando para esto un radio mínimo de treinta metros.</w:t>
      </w:r>
    </w:p>
    <w:p w14:paraId="0D1A47D3" w14:textId="77777777" w:rsidR="00A62A1E" w:rsidRPr="00325285" w:rsidRDefault="00A62A1E" w:rsidP="00140717">
      <w:pPr>
        <w:pStyle w:val="Textoindependiente"/>
        <w:rPr>
          <w:rFonts w:ascii="Barlow Light" w:eastAsiaTheme="minorHAnsi" w:hAnsi="Barlow Light" w:cstheme="minorHAnsi"/>
          <w:sz w:val="20"/>
          <w:szCs w:val="20"/>
          <w:lang w:val="es-MX" w:eastAsia="en-US"/>
        </w:rPr>
      </w:pPr>
    </w:p>
    <w:p w14:paraId="6CDFF084" w14:textId="2E5FC81D" w:rsidR="0068455E" w:rsidRPr="00693ADE" w:rsidRDefault="0068455E" w:rsidP="00140717">
      <w:pPr>
        <w:pStyle w:val="Textoindependiente"/>
        <w:rPr>
          <w:rFonts w:ascii="Barlow Light" w:eastAsiaTheme="minorHAnsi" w:hAnsi="Barlow Light" w:cstheme="minorHAnsi"/>
          <w:b/>
          <w:sz w:val="20"/>
          <w:szCs w:val="20"/>
          <w:lang w:val="es-MX" w:eastAsia="en-US"/>
        </w:rPr>
      </w:pPr>
      <w:r w:rsidRPr="00693ADE">
        <w:rPr>
          <w:rFonts w:ascii="Barlow Light" w:eastAsiaTheme="minorHAnsi" w:hAnsi="Barlow Light" w:cstheme="minorHAnsi"/>
          <w:b/>
          <w:sz w:val="20"/>
          <w:szCs w:val="20"/>
          <w:lang w:val="es-MX" w:eastAsia="en-US"/>
        </w:rPr>
        <w:t>VIII. DILIGENCIAS DE VERIFICACIÓN</w:t>
      </w:r>
    </w:p>
    <w:p w14:paraId="661AF8D4"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33C8C70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A. PARA LA ELABORACIÓN DE ACTA CIRCUNSTANCIADA:</w:t>
      </w:r>
    </w:p>
    <w:p w14:paraId="748EB89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888A54C" w14:textId="76E88A1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con el resultado de la diligencia que se lleva a cabo, previa notificación de la Dirección, con la finalidad de aclarar los linderos y medidas de un predio; y en su caso, recabar la firma de conformidad del propietario colindante a un predio que pretenda realizar un proyecto de rectificación de medidas.</w:t>
      </w:r>
    </w:p>
    <w:p w14:paraId="224D6AB4"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D3A2634" w14:textId="6708E40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Original o copia simple de oficio y plano de diligencia de verificación; solicitud </w:t>
      </w:r>
      <w:r w:rsidR="002B7144"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propietario; copia de identificación oficial del propietario y </w:t>
      </w:r>
      <w:r w:rsidR="005D2DC9" w:rsidRPr="00325285">
        <w:rPr>
          <w:rFonts w:ascii="Barlow Light" w:eastAsiaTheme="minorHAnsi" w:hAnsi="Barlow Light" w:cstheme="minorHAnsi"/>
          <w:sz w:val="20"/>
          <w:szCs w:val="20"/>
          <w:lang w:val="es-MX" w:eastAsia="en-US"/>
        </w:rPr>
        <w:t xml:space="preserve">cubrir el derecho por </w:t>
      </w:r>
      <w:r w:rsidR="00800232" w:rsidRPr="00325285">
        <w:rPr>
          <w:rFonts w:ascii="Barlow Light" w:eastAsiaTheme="minorHAnsi" w:hAnsi="Barlow Light" w:cstheme="minorHAnsi"/>
          <w:sz w:val="20"/>
          <w:szCs w:val="20"/>
          <w:lang w:val="es-MX" w:eastAsia="en-US"/>
        </w:rPr>
        <w:t xml:space="preserve">el servicio de </w:t>
      </w:r>
      <w:r w:rsidRPr="00325285">
        <w:rPr>
          <w:rFonts w:ascii="Barlow Light" w:eastAsiaTheme="minorHAnsi" w:hAnsi="Barlow Light" w:cstheme="minorHAnsi"/>
          <w:sz w:val="20"/>
          <w:szCs w:val="20"/>
          <w:lang w:val="es-MX" w:eastAsia="en-US"/>
        </w:rPr>
        <w:t>diligencia de verificación por colindancias</w:t>
      </w:r>
      <w:r w:rsidR="002B7144" w:rsidRPr="00325285">
        <w:rPr>
          <w:rFonts w:ascii="Barlow Light" w:eastAsiaTheme="minorHAnsi" w:hAnsi="Barlow Light" w:cstheme="minorHAnsi"/>
          <w:sz w:val="20"/>
          <w:szCs w:val="20"/>
          <w:lang w:val="es-MX" w:eastAsia="en-US"/>
        </w:rPr>
        <w:t>.</w:t>
      </w:r>
    </w:p>
    <w:p w14:paraId="0F03450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AD891AC" w14:textId="417E8E19"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No se expedirán Actas Circunstanciadas </w:t>
      </w:r>
      <w:r w:rsidR="002A1D14" w:rsidRPr="00325285">
        <w:rPr>
          <w:rFonts w:ascii="Barlow Light" w:eastAsiaTheme="minorHAnsi" w:hAnsi="Barlow Light" w:cstheme="minorHAnsi"/>
          <w:sz w:val="20"/>
          <w:szCs w:val="20"/>
          <w:lang w:val="es-MX" w:eastAsia="en-US"/>
        </w:rPr>
        <w:t>sobre</w:t>
      </w:r>
      <w:r w:rsidRPr="00325285">
        <w:rPr>
          <w:rFonts w:ascii="Barlow Light" w:eastAsiaTheme="minorHAnsi" w:hAnsi="Barlow Light" w:cstheme="minorHAnsi"/>
          <w:sz w:val="20"/>
          <w:szCs w:val="20"/>
          <w:lang w:val="es-MX" w:eastAsia="en-US"/>
        </w:rPr>
        <w:t xml:space="preserve"> predios que tengan por colindancia</w:t>
      </w:r>
      <w:r w:rsidR="00547183" w:rsidRPr="00325285">
        <w:rPr>
          <w:rFonts w:ascii="Barlow Light" w:eastAsiaTheme="minorHAnsi" w:hAnsi="Barlow Light" w:cstheme="minorHAnsi"/>
          <w:sz w:val="20"/>
          <w:szCs w:val="20"/>
          <w:lang w:val="es-MX" w:eastAsia="en-US"/>
        </w:rPr>
        <w:t xml:space="preserve"> uno o más ejidos</w:t>
      </w:r>
      <w:r w:rsidRPr="00325285">
        <w:rPr>
          <w:rFonts w:ascii="Barlow Light" w:eastAsiaTheme="minorHAnsi" w:hAnsi="Barlow Light" w:cstheme="minorHAnsi"/>
          <w:sz w:val="20"/>
          <w:szCs w:val="20"/>
          <w:lang w:val="es-MX" w:eastAsia="en-US"/>
        </w:rPr>
        <w:t>.</w:t>
      </w:r>
    </w:p>
    <w:p w14:paraId="11596C32"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2E98859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B. POR MEDIDAS FÍSICAS: </w:t>
      </w:r>
    </w:p>
    <w:p w14:paraId="0B7CA60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C4AD4DE"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con el resultado de la verificación y plano del levantamiento topográfico de las dimensiones físicas del predio delimitado y de su construcción.</w:t>
      </w:r>
    </w:p>
    <w:p w14:paraId="47FAAED1" w14:textId="77777777" w:rsidR="00693ADE" w:rsidRDefault="00693ADE" w:rsidP="00140717">
      <w:pPr>
        <w:widowControl w:val="0"/>
        <w:autoSpaceDE w:val="0"/>
        <w:autoSpaceDN w:val="0"/>
        <w:adjustRightInd w:val="0"/>
        <w:spacing w:after="0" w:line="240" w:lineRule="auto"/>
        <w:jc w:val="both"/>
        <w:rPr>
          <w:rFonts w:ascii="Barlow Light" w:hAnsi="Barlow Light" w:cstheme="minorHAnsi"/>
          <w:sz w:val="20"/>
          <w:szCs w:val="20"/>
        </w:rPr>
      </w:pPr>
    </w:p>
    <w:p w14:paraId="4DD513A7" w14:textId="77E26101" w:rsidR="0068455E" w:rsidRPr="00325285" w:rsidRDefault="0068455E" w:rsidP="00693ADE">
      <w:pPr>
        <w:widowControl w:val="0"/>
        <w:autoSpaceDE w:val="0"/>
        <w:autoSpaceDN w:val="0"/>
        <w:adjustRightInd w:val="0"/>
        <w:spacing w:after="0" w:line="240" w:lineRule="auto"/>
        <w:ind w:firstLine="708"/>
        <w:jc w:val="both"/>
        <w:rPr>
          <w:rFonts w:ascii="Barlow Light" w:hAnsi="Barlow Light" w:cstheme="minorHAnsi"/>
          <w:sz w:val="20"/>
          <w:szCs w:val="20"/>
        </w:rPr>
      </w:pPr>
      <w:r w:rsidRPr="00325285">
        <w:rPr>
          <w:rFonts w:ascii="Barlow Light" w:hAnsi="Barlow Light" w:cstheme="minorHAnsi"/>
          <w:sz w:val="20"/>
          <w:szCs w:val="20"/>
        </w:rPr>
        <w:t xml:space="preserve">Requisitos: Original o copia certificada de Título de propiedad inscrito en el Registro Público o inscripción vigente de propiedad; última inscripción vigente que describa las medidas y linderos del predio, en caso de no estar contenidas en el título de propiedad o inscripción vigente; Solicitud </w:t>
      </w:r>
      <w:r w:rsidR="00A84900" w:rsidRPr="00325285">
        <w:rPr>
          <w:rFonts w:ascii="Barlow Light" w:hAnsi="Barlow Light" w:cstheme="minorHAnsi"/>
          <w:sz w:val="20"/>
          <w:szCs w:val="20"/>
        </w:rPr>
        <w:t xml:space="preserve">de servicio </w:t>
      </w:r>
      <w:r w:rsidRPr="00325285">
        <w:rPr>
          <w:rFonts w:ascii="Barlow Light" w:hAnsi="Barlow Light" w:cstheme="minorHAnsi"/>
          <w:sz w:val="20"/>
          <w:szCs w:val="20"/>
        </w:rPr>
        <w:t xml:space="preserve">firmada por </w:t>
      </w:r>
      <w:r w:rsidR="00A84900" w:rsidRPr="00325285">
        <w:rPr>
          <w:rFonts w:ascii="Barlow Light" w:hAnsi="Barlow Light" w:cstheme="minorHAnsi"/>
          <w:sz w:val="20"/>
          <w:szCs w:val="20"/>
        </w:rPr>
        <w:t xml:space="preserve">el </w:t>
      </w:r>
      <w:r w:rsidRPr="00325285">
        <w:rPr>
          <w:rFonts w:ascii="Barlow Light" w:hAnsi="Barlow Light" w:cstheme="minorHAnsi"/>
          <w:sz w:val="20"/>
          <w:szCs w:val="20"/>
        </w:rPr>
        <w:t>propietario; copia de identificación oficial del propietario y lo descrito en los artículos 2</w:t>
      </w:r>
      <w:r w:rsidR="00AD57E4" w:rsidRPr="00325285">
        <w:rPr>
          <w:rFonts w:ascii="Barlow Light" w:hAnsi="Barlow Light" w:cstheme="minorHAnsi"/>
          <w:sz w:val="20"/>
          <w:szCs w:val="20"/>
        </w:rPr>
        <w:t>2</w:t>
      </w:r>
      <w:r w:rsidRPr="00325285">
        <w:rPr>
          <w:rFonts w:ascii="Barlow Light" w:hAnsi="Barlow Light" w:cstheme="minorHAnsi"/>
          <w:sz w:val="20"/>
          <w:szCs w:val="20"/>
        </w:rPr>
        <w:t xml:space="preserve"> y 2</w:t>
      </w:r>
      <w:r w:rsidR="00AD57E4" w:rsidRPr="00325285">
        <w:rPr>
          <w:rFonts w:ascii="Barlow Light" w:hAnsi="Barlow Light" w:cstheme="minorHAnsi"/>
          <w:sz w:val="20"/>
          <w:szCs w:val="20"/>
        </w:rPr>
        <w:t>4</w:t>
      </w:r>
      <w:r w:rsidRPr="00325285">
        <w:rPr>
          <w:rFonts w:ascii="Barlow Light" w:hAnsi="Barlow Light" w:cstheme="minorHAnsi"/>
          <w:sz w:val="20"/>
          <w:szCs w:val="20"/>
        </w:rPr>
        <w:t xml:space="preserve"> del presente Reglamento.</w:t>
      </w:r>
    </w:p>
    <w:p w14:paraId="44357B60" w14:textId="77777777" w:rsidR="006067DA" w:rsidRPr="00325285" w:rsidRDefault="006067DA" w:rsidP="00140717">
      <w:pPr>
        <w:pStyle w:val="Textoindependiente"/>
        <w:rPr>
          <w:rFonts w:ascii="Barlow Light" w:eastAsiaTheme="minorHAnsi" w:hAnsi="Barlow Light" w:cstheme="minorHAnsi"/>
          <w:sz w:val="20"/>
          <w:szCs w:val="20"/>
          <w:lang w:val="es-MX" w:eastAsia="en-US"/>
        </w:rPr>
      </w:pPr>
    </w:p>
    <w:p w14:paraId="025FC0B1" w14:textId="43CA5541"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 POR MEDIDAS FÍSICAS GEO REFERENCIADO:</w:t>
      </w:r>
    </w:p>
    <w:p w14:paraId="771151F4"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E7003AB"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con el resultado de la verificación y levantamiento topográfico de las dimensiones físicas del predio delimitado y de su construcción.</w:t>
      </w:r>
    </w:p>
    <w:p w14:paraId="6E81E929"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A4987E6" w14:textId="4A8E099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Original o copia certificada de Título de propiedad inscrito en el Registro Público o inscripción vigente de propiedad; última inscripción vigente que describa las medidas y linderos del </w:t>
      </w:r>
      <w:r w:rsidRPr="00325285">
        <w:rPr>
          <w:rFonts w:ascii="Barlow Light" w:eastAsiaTheme="minorHAnsi" w:hAnsi="Barlow Light" w:cstheme="minorHAnsi"/>
          <w:sz w:val="20"/>
          <w:szCs w:val="20"/>
          <w:lang w:val="es-MX" w:eastAsia="en-US"/>
        </w:rPr>
        <w:lastRenderedPageBreak/>
        <w:t xml:space="preserve">predio, en caso de no estar contenidas en el título de propiedad o inscripción vigente; Solicitud </w:t>
      </w:r>
      <w:r w:rsidR="00A43E5C"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43E5C"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 copia de identificación oficial del propietario</w:t>
      </w:r>
      <w:r w:rsidR="005D2DC9"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cubrir el derecho por trabajos de investigación en el Registro Público;</w:t>
      </w:r>
      <w:r w:rsidR="00693ADE">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cubrir el derecho de coordenadas para referencia geográfica con G.P.S. y medición por metro lineal</w:t>
      </w:r>
      <w:r w:rsidR="005D2DC9" w:rsidRPr="00325285">
        <w:rPr>
          <w:rFonts w:ascii="Barlow Light" w:eastAsiaTheme="minorHAnsi" w:hAnsi="Barlow Light" w:cstheme="minorHAnsi"/>
          <w:sz w:val="20"/>
          <w:szCs w:val="20"/>
          <w:lang w:val="es-MX" w:eastAsia="en-US"/>
        </w:rPr>
        <w:t>;</w:t>
      </w:r>
      <w:r w:rsidR="00A43E5C"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y lo descrito en los artículos 2</w:t>
      </w:r>
      <w:r w:rsidR="00DB2A1F" w:rsidRPr="00325285">
        <w:rPr>
          <w:rFonts w:ascii="Barlow Light" w:eastAsiaTheme="minorHAnsi" w:hAnsi="Barlow Light" w:cstheme="minorHAnsi"/>
          <w:sz w:val="20"/>
          <w:szCs w:val="20"/>
          <w:lang w:val="es-MX" w:eastAsia="en-US"/>
        </w:rPr>
        <w:t>2</w:t>
      </w:r>
      <w:r w:rsidRPr="00325285">
        <w:rPr>
          <w:rFonts w:ascii="Barlow Light" w:eastAsiaTheme="minorHAnsi" w:hAnsi="Barlow Light" w:cstheme="minorHAnsi"/>
          <w:sz w:val="20"/>
          <w:szCs w:val="20"/>
          <w:lang w:val="es-MX" w:eastAsia="en-US"/>
        </w:rPr>
        <w:t xml:space="preserve"> y 2</w:t>
      </w:r>
      <w:r w:rsidR="00DB2A1F" w:rsidRPr="00325285">
        <w:rPr>
          <w:rFonts w:ascii="Barlow Light" w:eastAsiaTheme="minorHAnsi" w:hAnsi="Barlow Light" w:cstheme="minorHAnsi"/>
          <w:sz w:val="20"/>
          <w:szCs w:val="20"/>
          <w:lang w:val="es-MX" w:eastAsia="en-US"/>
        </w:rPr>
        <w:t>4</w:t>
      </w:r>
      <w:r w:rsidRPr="00325285">
        <w:rPr>
          <w:rFonts w:ascii="Barlow Light" w:eastAsiaTheme="minorHAnsi" w:hAnsi="Barlow Light" w:cstheme="minorHAnsi"/>
          <w:sz w:val="20"/>
          <w:szCs w:val="20"/>
          <w:lang w:val="es-MX" w:eastAsia="en-US"/>
        </w:rPr>
        <w:t xml:space="preserve"> del presente Reglamento</w:t>
      </w:r>
      <w:r w:rsidR="00483733" w:rsidRPr="00325285">
        <w:rPr>
          <w:rFonts w:ascii="Barlow Light" w:eastAsiaTheme="minorHAnsi" w:hAnsi="Barlow Light" w:cstheme="minorHAnsi"/>
          <w:sz w:val="20"/>
          <w:szCs w:val="20"/>
          <w:lang w:val="es-MX" w:eastAsia="en-US"/>
        </w:rPr>
        <w:t>.</w:t>
      </w:r>
    </w:p>
    <w:p w14:paraId="11EF45B2"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2351678D"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POR CAMBIO DE NOMENCLATURA: </w:t>
      </w:r>
    </w:p>
    <w:p w14:paraId="4612C29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4FE544F"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con el resultado de la visita física al predio, en el cual se determina si es procedente un cambio de nomenclatura a un predio rústico o urbano. </w:t>
      </w:r>
    </w:p>
    <w:p w14:paraId="58C0FC4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BF50423" w14:textId="3C44B96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Dos originales del plano en formato catastral que refleje la actualización o modificación, elaborado de conformidad con lo establecido en </w:t>
      </w:r>
      <w:r w:rsidR="00DB2A1F" w:rsidRPr="00325285">
        <w:rPr>
          <w:rFonts w:ascii="Barlow Light" w:eastAsiaTheme="minorHAnsi" w:hAnsi="Barlow Light" w:cstheme="minorHAnsi"/>
          <w:sz w:val="20"/>
          <w:szCs w:val="20"/>
          <w:lang w:val="es-MX" w:eastAsia="en-US"/>
        </w:rPr>
        <w:t>los</w:t>
      </w:r>
      <w:r w:rsidRPr="00325285">
        <w:rPr>
          <w:rFonts w:ascii="Barlow Light" w:eastAsiaTheme="minorHAnsi" w:hAnsi="Barlow Light" w:cstheme="minorHAnsi"/>
          <w:sz w:val="20"/>
          <w:szCs w:val="20"/>
          <w:lang w:val="es-MX" w:eastAsia="en-US"/>
        </w:rPr>
        <w:t xml:space="preserve"> artículo</w:t>
      </w:r>
      <w:r w:rsidR="00DB2A1F"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w:t>
      </w:r>
      <w:r w:rsidR="00DB2A1F" w:rsidRPr="00325285">
        <w:rPr>
          <w:rFonts w:ascii="Barlow Light" w:eastAsiaTheme="minorHAnsi" w:hAnsi="Barlow Light" w:cstheme="minorHAnsi"/>
          <w:sz w:val="20"/>
          <w:szCs w:val="20"/>
          <w:lang w:val="es-MX" w:eastAsia="en-US"/>
        </w:rPr>
        <w:t>30</w:t>
      </w:r>
      <w:r w:rsidR="0097299D" w:rsidRPr="00325285">
        <w:rPr>
          <w:rFonts w:ascii="Barlow Light" w:eastAsiaTheme="minorHAnsi" w:hAnsi="Barlow Light" w:cstheme="minorHAnsi"/>
          <w:sz w:val="20"/>
          <w:szCs w:val="20"/>
          <w:lang w:val="es-MX" w:eastAsia="en-US"/>
        </w:rPr>
        <w:t xml:space="preserve"> y </w:t>
      </w:r>
      <w:r w:rsidR="00DB2A1F" w:rsidRPr="00325285">
        <w:rPr>
          <w:rFonts w:ascii="Barlow Light" w:eastAsiaTheme="minorHAnsi" w:hAnsi="Barlow Light" w:cstheme="minorHAnsi"/>
          <w:sz w:val="20"/>
          <w:szCs w:val="20"/>
          <w:lang w:val="es-MX" w:eastAsia="en-US"/>
        </w:rPr>
        <w:t>31</w:t>
      </w:r>
      <w:r w:rsidR="0097299D"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de este Reglamento; Original o copia certificada de Título de propiedad inscrito en el Registro Público o inscripción vigente de propiedad; Solicitud </w:t>
      </w:r>
      <w:r w:rsidR="00A43E5C"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43E5C"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 copia de identificación oficial del propietario; y lo descrito en el artículo 2</w:t>
      </w:r>
      <w:r w:rsidR="00DB2A1F"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w:t>
      </w:r>
    </w:p>
    <w:p w14:paraId="7E9B9B5D"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1AC7759" w14:textId="51FBB8B0" w:rsidR="00E201D4" w:rsidRPr="00325285" w:rsidRDefault="00E201D4"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La Dirección podrá negar el cambio de nomenclatura en los siguientes casos: cuando se trate de predios rústicos y no haya nomenclatura oficial en los registros de la Dirección para la zona de su ubicación</w:t>
      </w:r>
      <w:r w:rsidR="00A43E5C"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y</w:t>
      </w:r>
      <w:r w:rsidR="00A43E5C"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tratándose de predios urbanos</w:t>
      </w:r>
      <w:r w:rsidR="00A43E5C"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cuando se determine la improcedencia mediante dictamen que exponga los motivos de la misma.</w:t>
      </w:r>
    </w:p>
    <w:p w14:paraId="006B79DC" w14:textId="77777777" w:rsidR="004123DB" w:rsidRPr="00325285" w:rsidRDefault="004123DB" w:rsidP="00140717">
      <w:pPr>
        <w:pStyle w:val="Textoindependiente"/>
        <w:rPr>
          <w:rFonts w:ascii="Barlow Light" w:eastAsiaTheme="minorHAnsi" w:hAnsi="Barlow Light" w:cstheme="minorHAnsi"/>
          <w:sz w:val="20"/>
          <w:szCs w:val="20"/>
          <w:lang w:val="es-MX" w:eastAsia="en-US"/>
        </w:rPr>
      </w:pPr>
    </w:p>
    <w:p w14:paraId="63CE825B"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 POR MEDIDAS FÍSICAS DE CONSTRUCCIÓN Y/O USO DEL PREDIO: </w:t>
      </w:r>
    </w:p>
    <w:p w14:paraId="32A441F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46BD70C" w14:textId="03733C7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w:t>
      </w:r>
      <w:r w:rsidR="00AC19DA" w:rsidRPr="00325285">
        <w:rPr>
          <w:rFonts w:ascii="Barlow Light" w:eastAsiaTheme="minorHAnsi" w:hAnsi="Barlow Light" w:cstheme="minorHAnsi"/>
          <w:sz w:val="20"/>
          <w:szCs w:val="20"/>
          <w:lang w:val="es-MX" w:eastAsia="en-US"/>
        </w:rPr>
        <w:t xml:space="preserve">proporciona oficio con el resultado de la </w:t>
      </w:r>
      <w:r w:rsidRPr="00325285">
        <w:rPr>
          <w:rFonts w:ascii="Barlow Light" w:eastAsiaTheme="minorHAnsi" w:hAnsi="Barlow Light" w:cstheme="minorHAnsi"/>
          <w:sz w:val="20"/>
          <w:szCs w:val="20"/>
          <w:lang w:val="es-MX" w:eastAsia="en-US"/>
        </w:rPr>
        <w:t xml:space="preserve">visita </w:t>
      </w:r>
      <w:r w:rsidR="00AC19DA" w:rsidRPr="00325285">
        <w:rPr>
          <w:rFonts w:ascii="Barlow Light" w:eastAsiaTheme="minorHAnsi" w:hAnsi="Barlow Light" w:cstheme="minorHAnsi"/>
          <w:sz w:val="20"/>
          <w:szCs w:val="20"/>
          <w:lang w:val="es-MX" w:eastAsia="en-US"/>
        </w:rPr>
        <w:t xml:space="preserve">física </w:t>
      </w:r>
      <w:r w:rsidRPr="00325285">
        <w:rPr>
          <w:rFonts w:ascii="Barlow Light" w:eastAsiaTheme="minorHAnsi" w:hAnsi="Barlow Light" w:cstheme="minorHAnsi"/>
          <w:sz w:val="20"/>
          <w:szCs w:val="20"/>
          <w:lang w:val="es-MX" w:eastAsia="en-US"/>
        </w:rPr>
        <w:t>al predio</w:t>
      </w:r>
      <w:r w:rsidR="00AC19DA" w:rsidRPr="00325285">
        <w:rPr>
          <w:rFonts w:ascii="Barlow Light" w:eastAsiaTheme="minorHAnsi" w:hAnsi="Barlow Light" w:cstheme="minorHAnsi"/>
          <w:sz w:val="20"/>
          <w:szCs w:val="20"/>
          <w:lang w:val="es-MX" w:eastAsia="en-US"/>
        </w:rPr>
        <w:t xml:space="preserve">, en el cual se confirma si coincide o no coincide </w:t>
      </w:r>
      <w:r w:rsidRPr="00325285">
        <w:rPr>
          <w:rFonts w:ascii="Barlow Light" w:eastAsiaTheme="minorHAnsi" w:hAnsi="Barlow Light" w:cstheme="minorHAnsi"/>
          <w:sz w:val="20"/>
          <w:szCs w:val="20"/>
          <w:lang w:val="es-MX" w:eastAsia="en-US"/>
        </w:rPr>
        <w:t>la superficie de construcción física con la construcción manifestada en el plano de actualización</w:t>
      </w:r>
      <w:r w:rsidR="00AC19DA"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y/o </w:t>
      </w:r>
      <w:r w:rsidR="00AC19DA" w:rsidRPr="00325285">
        <w:rPr>
          <w:rFonts w:ascii="Barlow Light" w:eastAsiaTheme="minorHAnsi" w:hAnsi="Barlow Light" w:cstheme="minorHAnsi"/>
          <w:sz w:val="20"/>
          <w:szCs w:val="20"/>
          <w:lang w:val="es-MX" w:eastAsia="en-US"/>
        </w:rPr>
        <w:t>el resultado de la visita física al predio, en el cual se determina el uso d</w:t>
      </w:r>
      <w:r w:rsidRPr="00325285">
        <w:rPr>
          <w:rFonts w:ascii="Barlow Light" w:eastAsiaTheme="minorHAnsi" w:hAnsi="Barlow Light" w:cstheme="minorHAnsi"/>
          <w:sz w:val="20"/>
          <w:szCs w:val="20"/>
          <w:lang w:val="es-MX" w:eastAsia="en-US"/>
        </w:rPr>
        <w:t xml:space="preserve">el </w:t>
      </w:r>
      <w:r w:rsidR="00AC19DA" w:rsidRPr="00325285">
        <w:rPr>
          <w:rFonts w:ascii="Barlow Light" w:eastAsiaTheme="minorHAnsi" w:hAnsi="Barlow Light" w:cstheme="minorHAnsi"/>
          <w:sz w:val="20"/>
          <w:szCs w:val="20"/>
          <w:lang w:val="es-MX" w:eastAsia="en-US"/>
        </w:rPr>
        <w:t>mismo</w:t>
      </w:r>
      <w:r w:rsidRPr="00325285">
        <w:rPr>
          <w:rFonts w:ascii="Barlow Light" w:eastAsiaTheme="minorHAnsi" w:hAnsi="Barlow Light" w:cstheme="minorHAnsi"/>
          <w:sz w:val="20"/>
          <w:szCs w:val="20"/>
          <w:lang w:val="es-MX" w:eastAsia="en-US"/>
        </w:rPr>
        <w:t>.</w:t>
      </w:r>
    </w:p>
    <w:p w14:paraId="62843C7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8258FBF" w14:textId="110270F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Original del plano con superficie actualizada de la construcción; Solicitud firmada por </w:t>
      </w:r>
      <w:r w:rsidR="00AC19DA"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 copia de identificación oficial del propietario; y lo descrito en el artículo 2</w:t>
      </w:r>
      <w:r w:rsidR="00735D23"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w:t>
      </w:r>
    </w:p>
    <w:p w14:paraId="1408688F"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219FE515"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F. POR ESTADO FÍSICO DEL PREDIO: </w:t>
      </w:r>
    </w:p>
    <w:p w14:paraId="0611360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E2413C6" w14:textId="114778B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con el resultado de la visita física </w:t>
      </w:r>
      <w:r w:rsidR="00A43E5C" w:rsidRPr="00325285">
        <w:rPr>
          <w:rFonts w:ascii="Barlow Light" w:eastAsiaTheme="minorHAnsi" w:hAnsi="Barlow Light" w:cstheme="minorHAnsi"/>
          <w:sz w:val="20"/>
          <w:szCs w:val="20"/>
          <w:lang w:val="es-MX" w:eastAsia="en-US"/>
        </w:rPr>
        <w:t>al</w:t>
      </w:r>
      <w:r w:rsidRPr="00325285">
        <w:rPr>
          <w:rFonts w:ascii="Barlow Light" w:eastAsiaTheme="minorHAnsi" w:hAnsi="Barlow Light" w:cstheme="minorHAnsi"/>
          <w:sz w:val="20"/>
          <w:szCs w:val="20"/>
          <w:lang w:val="es-MX" w:eastAsia="en-US"/>
        </w:rPr>
        <w:t xml:space="preserve"> predio</w:t>
      </w:r>
      <w:r w:rsidR="00A43E5C"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en el cual se determinan las características de antigüedad, calidad, estado de conservación y tipo de material de la construcción.</w:t>
      </w:r>
    </w:p>
    <w:p w14:paraId="5D52108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9174ECD" w14:textId="0E5F393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A43E5C"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43E5C"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A43E5C"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copia de </w:t>
      </w:r>
      <w:r w:rsidR="00A43E5C"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 y lo descrito en el artículo 2</w:t>
      </w:r>
      <w:r w:rsidR="00735D23"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w:t>
      </w:r>
    </w:p>
    <w:p w14:paraId="2E36C6F8"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67BF04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G. PARA MARCAJE DE PREDIOS TIPO A (CEIBA 1 Y 2, MISNEBALAM Y TABLAJES RÚSTICOS CUYO ORIGEN NO PROVENGA DE PARCELAS EJIDALES DEL R.A.N.): </w:t>
      </w:r>
    </w:p>
    <w:p w14:paraId="30517D3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BBDF257" w14:textId="6557A334"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Descripción: Se proporciona oficio en el cual se describen los vértices que delimitan el predio, así como sus medidas, superficie y colindancias</w:t>
      </w:r>
      <w:r w:rsidR="00AC19DA" w:rsidRPr="00325285">
        <w:rPr>
          <w:rFonts w:ascii="Barlow Light" w:eastAsiaTheme="minorHAnsi" w:hAnsi="Barlow Light" w:cstheme="minorHAnsi"/>
          <w:sz w:val="20"/>
          <w:szCs w:val="20"/>
          <w:lang w:val="es-MX" w:eastAsia="en-US"/>
        </w:rPr>
        <w:t xml:space="preserve"> como r</w:t>
      </w:r>
      <w:r w:rsidRPr="00325285">
        <w:rPr>
          <w:rFonts w:ascii="Barlow Light" w:eastAsiaTheme="minorHAnsi" w:hAnsi="Barlow Light" w:cstheme="minorHAnsi"/>
          <w:sz w:val="20"/>
          <w:szCs w:val="20"/>
          <w:lang w:val="es-MX" w:eastAsia="en-US"/>
        </w:rPr>
        <w:t>esultado del marcaje efectuado en campo por medio de métodos Geodésico -Topográficos.</w:t>
      </w:r>
    </w:p>
    <w:p w14:paraId="413D5CDB"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106DAEF" w14:textId="6798ABF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Original o copia certificada de Título de propiedad inscrito en el Registro Público o inscripción vigente de propiedad o el original, copia certificada o simple de la Escritura Pública vigente que describa las medidas y linderos del predio; anexar presupuesto de diligencia para marcaje; Solicitud </w:t>
      </w:r>
      <w:r w:rsidR="0064727D"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64727D"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 copia de identificación oficial del propietario; cubrir el derecho de coordenadas para referencia geográfica con G.P.S. y medición por metro lineal</w:t>
      </w:r>
      <w:r w:rsidR="00AC19DA"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y lo descrito en los artículos 2</w:t>
      </w:r>
      <w:r w:rsidR="00955C67" w:rsidRPr="00325285">
        <w:rPr>
          <w:rFonts w:ascii="Barlow Light" w:eastAsiaTheme="minorHAnsi" w:hAnsi="Barlow Light" w:cstheme="minorHAnsi"/>
          <w:sz w:val="20"/>
          <w:szCs w:val="20"/>
          <w:lang w:val="es-MX" w:eastAsia="en-US"/>
        </w:rPr>
        <w:t>2</w:t>
      </w:r>
      <w:r w:rsidRPr="00325285">
        <w:rPr>
          <w:rFonts w:ascii="Barlow Light" w:eastAsiaTheme="minorHAnsi" w:hAnsi="Barlow Light" w:cstheme="minorHAnsi"/>
          <w:sz w:val="20"/>
          <w:szCs w:val="20"/>
          <w:lang w:val="es-MX" w:eastAsia="en-US"/>
        </w:rPr>
        <w:t xml:space="preserve"> y 2</w:t>
      </w:r>
      <w:r w:rsidR="00955C67" w:rsidRPr="00325285">
        <w:rPr>
          <w:rFonts w:ascii="Barlow Light" w:eastAsiaTheme="minorHAnsi" w:hAnsi="Barlow Light" w:cstheme="minorHAnsi"/>
          <w:sz w:val="20"/>
          <w:szCs w:val="20"/>
          <w:lang w:val="es-MX" w:eastAsia="en-US"/>
        </w:rPr>
        <w:t>4</w:t>
      </w:r>
      <w:r w:rsidRPr="00325285">
        <w:rPr>
          <w:rFonts w:ascii="Barlow Light" w:eastAsiaTheme="minorHAnsi" w:hAnsi="Barlow Light" w:cstheme="minorHAnsi"/>
          <w:sz w:val="20"/>
          <w:szCs w:val="20"/>
          <w:lang w:val="es-MX" w:eastAsia="en-US"/>
        </w:rPr>
        <w:t xml:space="preserve"> del presente Reglamento.</w:t>
      </w:r>
    </w:p>
    <w:p w14:paraId="1F09C8CF"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556979B3"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H. PARA MARCAJE DE PREDIOS TIPO B (TABLAJES CUYO ORIGEN ES DEL R.A.N. Y PREDIOS URBANOS DEL MUNICIPIO DE MÉRIDA)</w:t>
      </w:r>
      <w:r w:rsidR="002D7D30"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w:t>
      </w:r>
    </w:p>
    <w:p w14:paraId="6A200809"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A6EB353" w14:textId="69677868"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que se describen los vértices que delimitan el predio, así como sus medidas, superficies y colindancias</w:t>
      </w:r>
      <w:r w:rsidR="00192531" w:rsidRPr="00325285">
        <w:rPr>
          <w:rFonts w:ascii="Barlow Light" w:eastAsiaTheme="minorHAnsi" w:hAnsi="Barlow Light" w:cstheme="minorHAnsi"/>
          <w:sz w:val="20"/>
          <w:szCs w:val="20"/>
          <w:lang w:val="es-MX" w:eastAsia="en-US"/>
        </w:rPr>
        <w:t xml:space="preserve"> como r</w:t>
      </w:r>
      <w:r w:rsidRPr="00325285">
        <w:rPr>
          <w:rFonts w:ascii="Barlow Light" w:eastAsiaTheme="minorHAnsi" w:hAnsi="Barlow Light" w:cstheme="minorHAnsi"/>
          <w:sz w:val="20"/>
          <w:szCs w:val="20"/>
          <w:lang w:val="es-MX" w:eastAsia="en-US"/>
        </w:rPr>
        <w:t>esultado del marcaje efectuado en campo por medio de métodos Geodésicos-Topográficos.</w:t>
      </w:r>
    </w:p>
    <w:p w14:paraId="69E1303C"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3E25531" w14:textId="6339498F"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Original o copia certificada de Título de propiedad inscrito en el Registro Público o inscripción vigente de propiedad o el original, copia certificada o simple de la Escritura Pública vigente que describa las medidas y linderos del predio; anexar presupuesto de diligencia para marcaje; Solicitud </w:t>
      </w:r>
      <w:r w:rsidR="007E08CB"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7E08CB"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 copia de identificación oficial del propietario;</w:t>
      </w:r>
      <w:r w:rsidR="00FD5F29">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cubrir el derecho de coordenadas para referencia geográfica con G.P.S. y medición por metro lineal y lo descrito en los artículos 2</w:t>
      </w:r>
      <w:r w:rsidR="00955C67" w:rsidRPr="00325285">
        <w:rPr>
          <w:rFonts w:ascii="Barlow Light" w:eastAsiaTheme="minorHAnsi" w:hAnsi="Barlow Light" w:cstheme="minorHAnsi"/>
          <w:sz w:val="20"/>
          <w:szCs w:val="20"/>
          <w:lang w:val="es-MX" w:eastAsia="en-US"/>
        </w:rPr>
        <w:t>2</w:t>
      </w:r>
      <w:r w:rsidRPr="00325285">
        <w:rPr>
          <w:rFonts w:ascii="Barlow Light" w:eastAsiaTheme="minorHAnsi" w:hAnsi="Barlow Light" w:cstheme="minorHAnsi"/>
          <w:sz w:val="20"/>
          <w:szCs w:val="20"/>
          <w:lang w:val="es-MX" w:eastAsia="en-US"/>
        </w:rPr>
        <w:t xml:space="preserve"> y 2</w:t>
      </w:r>
      <w:r w:rsidR="00955C67" w:rsidRPr="00325285">
        <w:rPr>
          <w:rFonts w:ascii="Barlow Light" w:eastAsiaTheme="minorHAnsi" w:hAnsi="Barlow Light" w:cstheme="minorHAnsi"/>
          <w:sz w:val="20"/>
          <w:szCs w:val="20"/>
          <w:lang w:val="es-MX" w:eastAsia="en-US"/>
        </w:rPr>
        <w:t>4</w:t>
      </w:r>
      <w:r w:rsidRPr="00325285">
        <w:rPr>
          <w:rFonts w:ascii="Barlow Light" w:eastAsiaTheme="minorHAnsi" w:hAnsi="Barlow Light" w:cstheme="minorHAnsi"/>
          <w:sz w:val="20"/>
          <w:szCs w:val="20"/>
          <w:lang w:val="es-MX" w:eastAsia="en-US"/>
        </w:rPr>
        <w:t xml:space="preserve"> del presente Reglamento.</w:t>
      </w:r>
    </w:p>
    <w:p w14:paraId="6CEAEAB3"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B3AD42F"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I. POR COLINDANCIAS: </w:t>
      </w:r>
    </w:p>
    <w:p w14:paraId="7F046E5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AEACBFD"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que se describe el resultado de la visita física e investigación documental del predio para la obtención de sus colindancias.</w:t>
      </w:r>
    </w:p>
    <w:p w14:paraId="680B2706"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CA09C99" w14:textId="33B60ABB"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w:t>
      </w:r>
      <w:r w:rsidR="007E08CB" w:rsidRPr="00325285">
        <w:rPr>
          <w:rFonts w:ascii="Barlow Light" w:eastAsiaTheme="minorHAnsi" w:hAnsi="Barlow Light" w:cstheme="minorHAnsi"/>
          <w:sz w:val="20"/>
          <w:szCs w:val="20"/>
          <w:lang w:val="es-MX" w:eastAsia="en-US"/>
        </w:rPr>
        <w:t xml:space="preserve"> de servicio </w:t>
      </w:r>
      <w:r w:rsidRPr="00325285">
        <w:rPr>
          <w:rFonts w:ascii="Barlow Light" w:eastAsiaTheme="minorHAnsi" w:hAnsi="Barlow Light" w:cstheme="minorHAnsi"/>
          <w:sz w:val="20"/>
          <w:szCs w:val="20"/>
          <w:lang w:val="es-MX" w:eastAsia="en-US"/>
        </w:rPr>
        <w:t xml:space="preserve">firmada por </w:t>
      </w:r>
      <w:r w:rsidR="007E08CB"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7E08CB"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copia de identificación oficial del propietario y lo descrito en el artículo 2</w:t>
      </w:r>
      <w:r w:rsidR="00955C67"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 </w:t>
      </w:r>
    </w:p>
    <w:p w14:paraId="48A484C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6A87A9E6"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J. POR UBICACIÓN FÍSICA</w:t>
      </w:r>
      <w:r w:rsidR="00C748F3" w:rsidRPr="00325285">
        <w:rPr>
          <w:rFonts w:ascii="Barlow Light" w:eastAsiaTheme="minorHAnsi" w:hAnsi="Barlow Light" w:cstheme="minorHAnsi"/>
          <w:sz w:val="20"/>
          <w:szCs w:val="20"/>
          <w:lang w:val="es-MX" w:eastAsia="en-US"/>
        </w:rPr>
        <w:t>:</w:t>
      </w:r>
    </w:p>
    <w:p w14:paraId="0EE4FC68"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18DDF4D"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que se describe el resultado de la visita física para determinar la ubicación de un predio.</w:t>
      </w:r>
    </w:p>
    <w:p w14:paraId="01B3D27D"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ABC8BC0" w14:textId="7B068D4B"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w:t>
      </w:r>
      <w:r w:rsidR="00620281" w:rsidRPr="00325285">
        <w:rPr>
          <w:rFonts w:ascii="Barlow Light" w:eastAsiaTheme="minorHAnsi" w:hAnsi="Barlow Light" w:cstheme="minorHAnsi"/>
          <w:sz w:val="20"/>
          <w:szCs w:val="20"/>
          <w:lang w:val="es-MX" w:eastAsia="en-US"/>
        </w:rPr>
        <w:t xml:space="preserve"> de servicio </w:t>
      </w:r>
      <w:r w:rsidRPr="00325285">
        <w:rPr>
          <w:rFonts w:ascii="Barlow Light" w:eastAsiaTheme="minorHAnsi" w:hAnsi="Barlow Light" w:cstheme="minorHAnsi"/>
          <w:sz w:val="20"/>
          <w:szCs w:val="20"/>
          <w:lang w:val="es-MX" w:eastAsia="en-US"/>
        </w:rPr>
        <w:t xml:space="preserve">firmada por </w:t>
      </w:r>
      <w:r w:rsidR="00620281"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E632D8"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copia de </w:t>
      </w:r>
      <w:r w:rsidR="00620281"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E632D8"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y lo descrito en el artículo 2</w:t>
      </w:r>
      <w:r w:rsidR="00955C67"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 </w:t>
      </w:r>
    </w:p>
    <w:p w14:paraId="5E4A2B7A"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5E72C248"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K. POR FACTIBILIDAD DE DIVISIÓN:</w:t>
      </w:r>
    </w:p>
    <w:p w14:paraId="6A9EBB6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39431A0" w14:textId="496C3C9A"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donde se notifica al usuario si su solicitud de división de predios es factible de conformidad a la normatividad establecida.</w:t>
      </w:r>
    </w:p>
    <w:p w14:paraId="668969BD"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740AF6E" w14:textId="66664F39"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Requisitos: Dos originales del plano del proyecto de división y dos originales de sus respectivas fracciones en formato catastral que refleje l</w:t>
      </w:r>
      <w:r w:rsidR="00693ADE">
        <w:rPr>
          <w:rFonts w:ascii="Barlow Light" w:eastAsiaTheme="minorHAnsi" w:hAnsi="Barlow Light" w:cstheme="minorHAnsi"/>
          <w:sz w:val="20"/>
          <w:szCs w:val="20"/>
          <w:lang w:val="es-MX" w:eastAsia="en-US"/>
        </w:rPr>
        <w:t xml:space="preserve">a actualización o modificación, </w:t>
      </w:r>
      <w:r w:rsidRPr="00325285">
        <w:rPr>
          <w:rFonts w:ascii="Barlow Light" w:eastAsiaTheme="minorHAnsi" w:hAnsi="Barlow Light" w:cstheme="minorHAnsi"/>
          <w:sz w:val="20"/>
          <w:szCs w:val="20"/>
          <w:lang w:val="es-MX" w:eastAsia="en-US"/>
        </w:rPr>
        <w:t xml:space="preserve">elaborado de conformidad con lo establecido en </w:t>
      </w:r>
      <w:r w:rsidR="00955C67" w:rsidRPr="00325285">
        <w:rPr>
          <w:rFonts w:ascii="Barlow Light" w:eastAsiaTheme="minorHAnsi" w:hAnsi="Barlow Light" w:cstheme="minorHAnsi"/>
          <w:sz w:val="20"/>
          <w:szCs w:val="20"/>
          <w:lang w:val="es-MX" w:eastAsia="en-US"/>
        </w:rPr>
        <w:t>los</w:t>
      </w:r>
      <w:r w:rsidRPr="00325285">
        <w:rPr>
          <w:rFonts w:ascii="Barlow Light" w:eastAsiaTheme="minorHAnsi" w:hAnsi="Barlow Light" w:cstheme="minorHAnsi"/>
          <w:sz w:val="20"/>
          <w:szCs w:val="20"/>
          <w:lang w:val="es-MX" w:eastAsia="en-US"/>
        </w:rPr>
        <w:t xml:space="preserve"> artículo</w:t>
      </w:r>
      <w:r w:rsidR="00955C67"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w:t>
      </w:r>
      <w:r w:rsidR="00955C67" w:rsidRPr="00325285">
        <w:rPr>
          <w:rFonts w:ascii="Barlow Light" w:eastAsiaTheme="minorHAnsi" w:hAnsi="Barlow Light" w:cstheme="minorHAnsi"/>
          <w:sz w:val="20"/>
          <w:szCs w:val="20"/>
          <w:lang w:val="es-MX" w:eastAsia="en-US"/>
        </w:rPr>
        <w:t>30 y 31</w:t>
      </w:r>
      <w:r w:rsidR="00AF7225"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de este Reglamento; Solicitud </w:t>
      </w:r>
      <w:r w:rsidR="00A2155A"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2155A"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 xml:space="preserve">propietario; copia de </w:t>
      </w:r>
      <w:r w:rsidR="00A2155A"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identificación oficial del propietario</w:t>
      </w:r>
      <w:r w:rsidR="00FF6575" w:rsidRPr="00325285">
        <w:rPr>
          <w:rFonts w:ascii="Barlow Light" w:eastAsiaTheme="minorHAnsi" w:hAnsi="Barlow Light" w:cstheme="minorHAnsi"/>
          <w:sz w:val="20"/>
          <w:szCs w:val="20"/>
          <w:lang w:val="es-MX" w:eastAsia="en-US"/>
        </w:rPr>
        <w:t>;</w:t>
      </w:r>
      <w:r w:rsidR="00A2155A"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y lo descrito en el artículo 2</w:t>
      </w:r>
      <w:r w:rsidR="00955C67" w:rsidRPr="00325285">
        <w:rPr>
          <w:rFonts w:ascii="Barlow Light" w:eastAsiaTheme="minorHAnsi" w:hAnsi="Barlow Light" w:cstheme="minorHAnsi"/>
          <w:sz w:val="20"/>
          <w:szCs w:val="20"/>
          <w:lang w:val="es-MX" w:eastAsia="en-US"/>
        </w:rPr>
        <w:t>3</w:t>
      </w:r>
      <w:r w:rsidRPr="00325285">
        <w:rPr>
          <w:rFonts w:ascii="Barlow Light" w:eastAsiaTheme="minorHAnsi" w:hAnsi="Barlow Light" w:cstheme="minorHAnsi"/>
          <w:sz w:val="20"/>
          <w:szCs w:val="20"/>
          <w:lang w:val="es-MX" w:eastAsia="en-US"/>
        </w:rPr>
        <w:t xml:space="preserve"> del presente Reglamento.</w:t>
      </w:r>
    </w:p>
    <w:p w14:paraId="225CC1A2" w14:textId="5B7D2ABB" w:rsidR="00DF5851" w:rsidRPr="00325285" w:rsidRDefault="00DF5851" w:rsidP="00140717">
      <w:pPr>
        <w:pStyle w:val="Textoindependiente"/>
        <w:rPr>
          <w:rFonts w:ascii="Barlow Light" w:eastAsiaTheme="minorHAnsi" w:hAnsi="Barlow Light" w:cstheme="minorHAnsi"/>
          <w:sz w:val="20"/>
          <w:szCs w:val="20"/>
          <w:lang w:val="es-MX" w:eastAsia="en-US"/>
        </w:rPr>
      </w:pPr>
    </w:p>
    <w:p w14:paraId="64276B00" w14:textId="472ACAFD" w:rsidR="002E545C" w:rsidRPr="00693ADE" w:rsidRDefault="002E545C" w:rsidP="002E545C">
      <w:pPr>
        <w:pStyle w:val="Textoindependiente"/>
        <w:rPr>
          <w:rFonts w:ascii="Barlow Light" w:eastAsiaTheme="minorHAnsi" w:hAnsi="Barlow Light" w:cstheme="minorHAnsi"/>
          <w:b/>
          <w:sz w:val="20"/>
          <w:szCs w:val="20"/>
          <w:lang w:val="es-MX" w:eastAsia="en-US"/>
        </w:rPr>
      </w:pPr>
      <w:r w:rsidRPr="00693ADE">
        <w:rPr>
          <w:rFonts w:ascii="Barlow Light" w:eastAsiaTheme="minorHAnsi" w:hAnsi="Barlow Light" w:cstheme="minorHAnsi"/>
          <w:b/>
          <w:sz w:val="20"/>
          <w:szCs w:val="20"/>
          <w:lang w:val="es-MX" w:eastAsia="en-US"/>
        </w:rPr>
        <w:t>IX. VALIDACIONES</w:t>
      </w:r>
    </w:p>
    <w:p w14:paraId="5740BBC3" w14:textId="77777777" w:rsidR="002E545C" w:rsidRPr="00325285" w:rsidRDefault="002E545C" w:rsidP="002E545C">
      <w:pPr>
        <w:pStyle w:val="Textoindependiente"/>
        <w:rPr>
          <w:rFonts w:ascii="Barlow Light" w:eastAsiaTheme="minorHAnsi" w:hAnsi="Barlow Light" w:cstheme="minorHAnsi"/>
          <w:sz w:val="20"/>
          <w:szCs w:val="20"/>
          <w:lang w:val="es-MX" w:eastAsia="en-US"/>
        </w:rPr>
      </w:pPr>
    </w:p>
    <w:p w14:paraId="696FFCBB" w14:textId="61D040C3" w:rsidR="002E545C" w:rsidRPr="00325285" w:rsidRDefault="002E545C" w:rsidP="002E545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A. VALIDACIÓN DE PLANOS PARA DIBUJANTES EMPADRONADOS:</w:t>
      </w:r>
    </w:p>
    <w:p w14:paraId="7DFA2BFF"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083F8A6C"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un informe en el que se indica la aprobación o el rechazo de un plano sometido a validación ante la Dirección.</w:t>
      </w:r>
    </w:p>
    <w:p w14:paraId="0176E43B"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08AE07B6"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de servicio firmada por el Dibujante empadronado y el archivo electrónico que contiene el plano a validar.</w:t>
      </w:r>
    </w:p>
    <w:p w14:paraId="176A869E" w14:textId="77777777" w:rsidR="002E545C" w:rsidRPr="00325285" w:rsidRDefault="002E545C" w:rsidP="002E545C">
      <w:pPr>
        <w:pStyle w:val="Textoindependiente"/>
        <w:rPr>
          <w:rFonts w:ascii="Barlow Light" w:eastAsiaTheme="minorHAnsi" w:hAnsi="Barlow Light" w:cstheme="minorHAnsi"/>
          <w:sz w:val="20"/>
          <w:szCs w:val="20"/>
          <w:lang w:val="es-MX" w:eastAsia="en-US"/>
        </w:rPr>
      </w:pPr>
    </w:p>
    <w:p w14:paraId="6CBB2965" w14:textId="06B7CE0A" w:rsidR="002E545C" w:rsidRPr="00325285" w:rsidRDefault="002E545C" w:rsidP="002E545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B. VALIDACIÓN DE FORMATO Y PLANO DE LEVANTAMIENTO DE MEDIDAS FÍSICAS DE PREDIO PARA TOPÓGRAFOS EMPADRONADOS:</w:t>
      </w:r>
    </w:p>
    <w:p w14:paraId="491E5205"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63300B43"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un informe en el que se indica la aprobación o el rechazo de un plano sometido a validación ante la Dirección.</w:t>
      </w:r>
    </w:p>
    <w:p w14:paraId="2B3D7890"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452D080B" w14:textId="27F41FCD"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de servicio firmada por el Top</w:t>
      </w:r>
      <w:r w:rsidR="00693ADE">
        <w:rPr>
          <w:rFonts w:ascii="Barlow Light" w:eastAsiaTheme="minorHAnsi" w:hAnsi="Barlow Light" w:cstheme="minorHAnsi"/>
          <w:sz w:val="20"/>
          <w:szCs w:val="20"/>
          <w:lang w:val="es-MX" w:eastAsia="en-US"/>
        </w:rPr>
        <w:t xml:space="preserve">ógrafo empadronado y el archivo </w:t>
      </w:r>
      <w:r w:rsidRPr="00325285">
        <w:rPr>
          <w:rFonts w:ascii="Barlow Light" w:eastAsiaTheme="minorHAnsi" w:hAnsi="Barlow Light" w:cstheme="minorHAnsi"/>
          <w:sz w:val="20"/>
          <w:szCs w:val="20"/>
          <w:lang w:val="es-MX" w:eastAsia="en-US"/>
        </w:rPr>
        <w:t>electrónico que cont</w:t>
      </w:r>
      <w:r w:rsidR="00733A83" w:rsidRPr="00325285">
        <w:rPr>
          <w:rFonts w:ascii="Barlow Light" w:eastAsiaTheme="minorHAnsi" w:hAnsi="Barlow Light" w:cstheme="minorHAnsi"/>
          <w:sz w:val="20"/>
          <w:szCs w:val="20"/>
          <w:lang w:val="es-MX" w:eastAsia="en-US"/>
        </w:rPr>
        <w:t xml:space="preserve">enga el formato y </w:t>
      </w:r>
      <w:r w:rsidRPr="00325285">
        <w:rPr>
          <w:rFonts w:ascii="Barlow Light" w:eastAsiaTheme="minorHAnsi" w:hAnsi="Barlow Light" w:cstheme="minorHAnsi"/>
          <w:sz w:val="20"/>
          <w:szCs w:val="20"/>
          <w:lang w:val="es-MX" w:eastAsia="en-US"/>
        </w:rPr>
        <w:t>el plano a validar.</w:t>
      </w:r>
    </w:p>
    <w:p w14:paraId="6B9A6DC1" w14:textId="77777777" w:rsidR="002E545C" w:rsidRPr="00325285" w:rsidRDefault="002E545C" w:rsidP="002E545C">
      <w:pPr>
        <w:pStyle w:val="Textoindependiente"/>
        <w:rPr>
          <w:rFonts w:ascii="Barlow Light" w:eastAsiaTheme="minorHAnsi" w:hAnsi="Barlow Light" w:cstheme="minorHAnsi"/>
          <w:sz w:val="20"/>
          <w:szCs w:val="20"/>
          <w:lang w:val="es-MX" w:eastAsia="en-US"/>
        </w:rPr>
      </w:pPr>
    </w:p>
    <w:p w14:paraId="1E716433" w14:textId="347D5C81" w:rsidR="002E545C" w:rsidRPr="00325285" w:rsidRDefault="002E545C" w:rsidP="002E545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 VALIDACIÓN DE FORMATO DE DILIGENCIA DE VERIFICACIÓN DE PERITOS EMPADRONADOS:</w:t>
      </w:r>
    </w:p>
    <w:p w14:paraId="7046FD15"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7F1DBF55"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un informe en el que se indica la aprobación o el rechazo del formato sometido a validación ante la Dirección.</w:t>
      </w:r>
    </w:p>
    <w:p w14:paraId="5B74C9C5"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334212AC"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de servicio firmada por el Perito empadronado y el archivo electrónico que contiene el formato a validar.</w:t>
      </w:r>
    </w:p>
    <w:p w14:paraId="08D30E74" w14:textId="77777777" w:rsidR="002E545C" w:rsidRPr="00325285" w:rsidRDefault="002E545C" w:rsidP="002E545C">
      <w:pPr>
        <w:pStyle w:val="Textoindependiente"/>
        <w:rPr>
          <w:rFonts w:ascii="Barlow Light" w:eastAsiaTheme="minorHAnsi" w:hAnsi="Barlow Light" w:cstheme="minorHAnsi"/>
          <w:sz w:val="20"/>
          <w:szCs w:val="20"/>
          <w:lang w:val="es-MX" w:eastAsia="en-US"/>
        </w:rPr>
      </w:pPr>
    </w:p>
    <w:p w14:paraId="23DE33EF" w14:textId="58B2F38B" w:rsidR="002E545C" w:rsidRPr="00325285" w:rsidRDefault="002E545C" w:rsidP="002E545C">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VALIDACIÓN DE FORMATO DE </w:t>
      </w:r>
      <w:r w:rsidR="00B369F7" w:rsidRPr="00325285">
        <w:rPr>
          <w:rFonts w:ascii="Barlow Light" w:eastAsiaTheme="minorHAnsi" w:hAnsi="Barlow Light" w:cstheme="minorHAnsi"/>
          <w:sz w:val="20"/>
          <w:szCs w:val="20"/>
          <w:lang w:val="es-MX" w:eastAsia="en-US"/>
        </w:rPr>
        <w:t xml:space="preserve">DILIGENCIA </w:t>
      </w:r>
      <w:r w:rsidRPr="00325285">
        <w:rPr>
          <w:rFonts w:ascii="Barlow Light" w:eastAsiaTheme="minorHAnsi" w:hAnsi="Barlow Light" w:cstheme="minorHAnsi"/>
          <w:sz w:val="20"/>
          <w:szCs w:val="20"/>
          <w:lang w:val="es-MX" w:eastAsia="en-US"/>
        </w:rPr>
        <w:t>PARA VALUADORES EMPADRONADOS:</w:t>
      </w:r>
    </w:p>
    <w:p w14:paraId="2A6D83A7" w14:textId="77777777" w:rsidR="00693ADE" w:rsidRDefault="00693ADE" w:rsidP="002E545C">
      <w:pPr>
        <w:pStyle w:val="Textoindependiente"/>
        <w:rPr>
          <w:rFonts w:ascii="Barlow Light" w:eastAsiaTheme="minorHAnsi" w:hAnsi="Barlow Light" w:cstheme="minorHAnsi"/>
          <w:sz w:val="20"/>
          <w:szCs w:val="20"/>
          <w:lang w:val="es-MX" w:eastAsia="en-US"/>
        </w:rPr>
      </w:pPr>
    </w:p>
    <w:p w14:paraId="1E7B2FB8" w14:textId="77777777" w:rsidR="002E545C"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un informe en el que se indica la aprobación o el rechazo del formato sometido a validación ante la Dirección.</w:t>
      </w:r>
    </w:p>
    <w:p w14:paraId="46606586" w14:textId="77777777" w:rsidR="00693ADE" w:rsidRDefault="00693ADE" w:rsidP="00A617BF">
      <w:pPr>
        <w:pStyle w:val="Textoindependiente"/>
        <w:rPr>
          <w:rFonts w:ascii="Barlow Light" w:eastAsiaTheme="minorHAnsi" w:hAnsi="Barlow Light" w:cstheme="minorHAnsi"/>
          <w:sz w:val="20"/>
          <w:szCs w:val="20"/>
          <w:lang w:val="es-MX" w:eastAsia="en-US"/>
        </w:rPr>
      </w:pPr>
    </w:p>
    <w:p w14:paraId="53F2A848" w14:textId="1F2EB42A" w:rsidR="00A617BF" w:rsidRPr="00325285" w:rsidRDefault="002E54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de servicio firmada por el Valuador empadronado y el archivo electrónico que </w:t>
      </w:r>
      <w:r w:rsidR="00A617BF" w:rsidRPr="00325285">
        <w:rPr>
          <w:rFonts w:ascii="Barlow Light" w:eastAsiaTheme="minorHAnsi" w:hAnsi="Barlow Light" w:cstheme="minorHAnsi"/>
          <w:sz w:val="20"/>
          <w:szCs w:val="20"/>
          <w:lang w:val="es-MX" w:eastAsia="en-US"/>
        </w:rPr>
        <w:t>contenga el formato a validar.</w:t>
      </w:r>
    </w:p>
    <w:p w14:paraId="38AD3A26" w14:textId="5D2E4AA6" w:rsidR="002E545C" w:rsidRPr="00325285" w:rsidRDefault="002E545C" w:rsidP="00A617BF">
      <w:pPr>
        <w:pStyle w:val="Textoindependiente"/>
        <w:rPr>
          <w:rFonts w:ascii="Barlow Light" w:eastAsiaTheme="minorHAnsi" w:hAnsi="Barlow Light" w:cstheme="minorHAnsi"/>
          <w:b/>
          <w:bCs/>
          <w:i/>
          <w:iCs/>
          <w:sz w:val="20"/>
          <w:szCs w:val="20"/>
          <w:lang w:val="es-MX" w:eastAsia="en-US"/>
        </w:rPr>
      </w:pPr>
    </w:p>
    <w:p w14:paraId="5CC81EB4" w14:textId="689C9480" w:rsidR="0068455E" w:rsidRPr="00693ADE" w:rsidRDefault="0068455E" w:rsidP="00140717">
      <w:pPr>
        <w:pStyle w:val="Ttulo2"/>
        <w:spacing w:before="0" w:after="0"/>
        <w:jc w:val="both"/>
        <w:rPr>
          <w:rFonts w:ascii="Barlow Light" w:eastAsiaTheme="minorHAnsi" w:hAnsi="Barlow Light" w:cstheme="minorHAnsi"/>
          <w:bCs w:val="0"/>
          <w:i w:val="0"/>
          <w:iCs w:val="0"/>
          <w:sz w:val="20"/>
          <w:szCs w:val="20"/>
          <w:lang w:val="es-MX" w:eastAsia="en-US"/>
        </w:rPr>
      </w:pPr>
      <w:r w:rsidRPr="00693ADE">
        <w:rPr>
          <w:rFonts w:ascii="Barlow Light" w:eastAsiaTheme="minorHAnsi" w:hAnsi="Barlow Light" w:cstheme="minorHAnsi"/>
          <w:bCs w:val="0"/>
          <w:i w:val="0"/>
          <w:iCs w:val="0"/>
          <w:sz w:val="20"/>
          <w:szCs w:val="20"/>
          <w:lang w:val="es-MX" w:eastAsia="en-US"/>
        </w:rPr>
        <w:t>X. OTROS SERVICIOS</w:t>
      </w:r>
    </w:p>
    <w:p w14:paraId="044ECF90" w14:textId="77777777" w:rsidR="0068455E" w:rsidRPr="00325285" w:rsidRDefault="0068455E" w:rsidP="00140717">
      <w:pPr>
        <w:spacing w:after="0" w:line="240" w:lineRule="auto"/>
        <w:jc w:val="both"/>
        <w:rPr>
          <w:rFonts w:ascii="Barlow Light" w:hAnsi="Barlow Light" w:cstheme="minorHAnsi"/>
          <w:sz w:val="20"/>
          <w:szCs w:val="20"/>
        </w:rPr>
      </w:pPr>
    </w:p>
    <w:p w14:paraId="5E7D7791"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A. ASIGNACIÓN DE NOMENCLATURA EN PLANOS DE FRACCIONAMIENTOS: </w:t>
      </w:r>
    </w:p>
    <w:p w14:paraId="7B23A6E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E60CE9E" w14:textId="77777777"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Descripción: Se proporciona oficio y plano en los cuales se asigna la nomenclatura catastral que le corresponde a cada fracción resultante de la lotificación de un fraccionamiento de nueva creación.</w:t>
      </w:r>
    </w:p>
    <w:p w14:paraId="21C81630"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2E34E2E" w14:textId="0FA42525"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Dos originales del plano del fraccionamiento lotificado para asignación de nomenclatura; Solicitud </w:t>
      </w:r>
      <w:r w:rsidR="00597033"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el propietario; </w:t>
      </w:r>
      <w:r w:rsidR="00597033" w:rsidRPr="00325285">
        <w:rPr>
          <w:rFonts w:ascii="Barlow Light" w:eastAsiaTheme="minorHAnsi" w:hAnsi="Barlow Light" w:cstheme="minorHAnsi"/>
          <w:sz w:val="20"/>
          <w:szCs w:val="20"/>
          <w:lang w:val="es-MX" w:eastAsia="en-US"/>
        </w:rPr>
        <w:t xml:space="preserve">copia de la </w:t>
      </w:r>
      <w:r w:rsidR="00693ADE">
        <w:rPr>
          <w:rFonts w:ascii="Barlow Light" w:eastAsiaTheme="minorHAnsi" w:hAnsi="Barlow Light" w:cstheme="minorHAnsi"/>
          <w:sz w:val="20"/>
          <w:szCs w:val="20"/>
          <w:lang w:val="es-MX" w:eastAsia="en-US"/>
        </w:rPr>
        <w:t xml:space="preserve">identificación oficial </w:t>
      </w:r>
      <w:r w:rsidRPr="00325285">
        <w:rPr>
          <w:rFonts w:ascii="Barlow Light" w:eastAsiaTheme="minorHAnsi" w:hAnsi="Barlow Light" w:cstheme="minorHAnsi"/>
          <w:sz w:val="20"/>
          <w:szCs w:val="20"/>
          <w:lang w:val="es-MX" w:eastAsia="en-US"/>
        </w:rPr>
        <w:t>de</w:t>
      </w:r>
      <w:r w:rsidR="00597033"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propietario</w:t>
      </w:r>
      <w:r w:rsidR="00CB6C69" w:rsidRPr="00325285">
        <w:rPr>
          <w:rFonts w:ascii="Barlow Light" w:eastAsiaTheme="minorHAnsi" w:hAnsi="Barlow Light" w:cstheme="minorHAnsi"/>
          <w:sz w:val="20"/>
          <w:szCs w:val="20"/>
          <w:lang w:val="es-MX" w:eastAsia="en-US"/>
        </w:rPr>
        <w:t>;</w:t>
      </w:r>
      <w:r w:rsidR="00597033" w:rsidRPr="00325285">
        <w:rPr>
          <w:rFonts w:ascii="Barlow Light" w:eastAsiaTheme="minorHAnsi" w:hAnsi="Barlow Light" w:cstheme="minorHAnsi"/>
          <w:sz w:val="20"/>
          <w:szCs w:val="20"/>
          <w:lang w:val="es-MX" w:eastAsia="en-US"/>
        </w:rPr>
        <w:t xml:space="preserve"> y</w:t>
      </w:r>
      <w:r w:rsidRPr="00325285">
        <w:rPr>
          <w:rFonts w:ascii="Barlow Light" w:eastAsiaTheme="minorHAnsi" w:hAnsi="Barlow Light" w:cstheme="minorHAnsi"/>
          <w:sz w:val="20"/>
          <w:szCs w:val="20"/>
          <w:lang w:val="es-MX" w:eastAsia="en-US"/>
        </w:rPr>
        <w:t xml:space="preserve"> archivo digital del fraccionamiento (formato AutoCAD versión 2000).</w:t>
      </w:r>
    </w:p>
    <w:p w14:paraId="553AF8D3" w14:textId="0DAADB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412D4D76" w14:textId="73918EB8" w:rsidR="00BD635C" w:rsidRPr="00325285" w:rsidRDefault="00BD635C"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B. REVISIÓN DE PROYECTO DE ESCRITURA DE REGIMEN EN CONDOMINIO: </w:t>
      </w:r>
    </w:p>
    <w:p w14:paraId="2731C0B4"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321D1544" w14:textId="12299CE7" w:rsidR="00BD635C" w:rsidRPr="00325285" w:rsidRDefault="00BD635C"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en el que se indica </w:t>
      </w:r>
      <w:r w:rsidR="00983F2B" w:rsidRPr="00325285">
        <w:rPr>
          <w:rFonts w:ascii="Barlow Light" w:eastAsiaTheme="minorHAnsi" w:hAnsi="Barlow Light" w:cstheme="minorHAnsi"/>
          <w:sz w:val="20"/>
          <w:szCs w:val="20"/>
          <w:lang w:val="es-MX" w:eastAsia="en-US"/>
        </w:rPr>
        <w:t xml:space="preserve">si </w:t>
      </w:r>
      <w:r w:rsidRPr="00325285">
        <w:rPr>
          <w:rFonts w:ascii="Barlow Light" w:eastAsiaTheme="minorHAnsi" w:hAnsi="Barlow Light" w:cstheme="minorHAnsi"/>
          <w:sz w:val="20"/>
          <w:szCs w:val="20"/>
          <w:lang w:val="es-MX" w:eastAsia="en-US"/>
        </w:rPr>
        <w:t>la</w:t>
      </w:r>
      <w:r w:rsidR="00F35905" w:rsidRPr="00325285">
        <w:rPr>
          <w:rFonts w:ascii="Barlow Light" w:eastAsiaTheme="minorHAnsi" w:hAnsi="Barlow Light" w:cstheme="minorHAnsi"/>
          <w:sz w:val="20"/>
          <w:szCs w:val="20"/>
          <w:lang w:val="es-MX" w:eastAsia="en-US"/>
        </w:rPr>
        <w:t>s</w:t>
      </w:r>
      <w:r w:rsidRPr="00325285">
        <w:rPr>
          <w:rFonts w:ascii="Barlow Light" w:eastAsiaTheme="minorHAnsi" w:hAnsi="Barlow Light" w:cstheme="minorHAnsi"/>
          <w:sz w:val="20"/>
          <w:szCs w:val="20"/>
          <w:lang w:val="es-MX" w:eastAsia="en-US"/>
        </w:rPr>
        <w:t xml:space="preserve"> descripci</w:t>
      </w:r>
      <w:r w:rsidR="00F35905" w:rsidRPr="00325285">
        <w:rPr>
          <w:rFonts w:ascii="Barlow Light" w:eastAsiaTheme="minorHAnsi" w:hAnsi="Barlow Light" w:cstheme="minorHAnsi"/>
          <w:sz w:val="20"/>
          <w:szCs w:val="20"/>
          <w:lang w:val="es-MX" w:eastAsia="en-US"/>
        </w:rPr>
        <w:t xml:space="preserve">ones </w:t>
      </w:r>
      <w:r w:rsidR="00FA6E23" w:rsidRPr="00325285">
        <w:rPr>
          <w:rFonts w:ascii="Barlow Light" w:eastAsiaTheme="minorHAnsi" w:hAnsi="Barlow Light" w:cstheme="minorHAnsi"/>
          <w:sz w:val="20"/>
          <w:szCs w:val="20"/>
          <w:lang w:val="es-MX" w:eastAsia="en-US"/>
        </w:rPr>
        <w:t xml:space="preserve">poligonales y colindancias </w:t>
      </w:r>
      <w:r w:rsidR="00E9385B" w:rsidRPr="00325285">
        <w:rPr>
          <w:rFonts w:ascii="Barlow Light" w:eastAsiaTheme="minorHAnsi" w:hAnsi="Barlow Light" w:cstheme="minorHAnsi"/>
          <w:sz w:val="20"/>
          <w:szCs w:val="20"/>
          <w:lang w:val="es-MX" w:eastAsia="en-US"/>
        </w:rPr>
        <w:t xml:space="preserve">de las fracciones resultantes de la constitución o modificación de un predio en </w:t>
      </w:r>
      <w:r w:rsidR="004C23E5" w:rsidRPr="00325285">
        <w:rPr>
          <w:rFonts w:ascii="Barlow Light" w:eastAsiaTheme="minorHAnsi" w:hAnsi="Barlow Light" w:cstheme="minorHAnsi"/>
          <w:sz w:val="20"/>
          <w:szCs w:val="20"/>
          <w:lang w:val="es-MX" w:eastAsia="en-US"/>
        </w:rPr>
        <w:t>Régimen de Propiedad en Condominio</w:t>
      </w:r>
      <w:r w:rsidR="006927B9" w:rsidRPr="00325285">
        <w:rPr>
          <w:rFonts w:ascii="Barlow Light" w:eastAsiaTheme="minorHAnsi" w:hAnsi="Barlow Light" w:cstheme="minorHAnsi"/>
          <w:sz w:val="20"/>
          <w:szCs w:val="20"/>
          <w:lang w:val="es-MX" w:eastAsia="en-US"/>
        </w:rPr>
        <w:t>,</w:t>
      </w:r>
      <w:r w:rsidR="00E9385B" w:rsidRPr="00325285">
        <w:rPr>
          <w:rFonts w:ascii="Barlow Light" w:eastAsiaTheme="minorHAnsi" w:hAnsi="Barlow Light" w:cstheme="minorHAnsi"/>
          <w:sz w:val="20"/>
          <w:szCs w:val="20"/>
          <w:lang w:val="es-MX" w:eastAsia="en-US"/>
        </w:rPr>
        <w:t xml:space="preserve"> </w:t>
      </w:r>
      <w:r w:rsidR="00FA6E23" w:rsidRPr="00325285">
        <w:rPr>
          <w:rFonts w:ascii="Barlow Light" w:eastAsiaTheme="minorHAnsi" w:hAnsi="Barlow Light" w:cstheme="minorHAnsi"/>
          <w:sz w:val="20"/>
          <w:szCs w:val="20"/>
          <w:lang w:val="es-MX" w:eastAsia="en-US"/>
        </w:rPr>
        <w:t xml:space="preserve">que están descritas </w:t>
      </w:r>
      <w:r w:rsidR="00F35905" w:rsidRPr="00325285">
        <w:rPr>
          <w:rFonts w:ascii="Barlow Light" w:eastAsiaTheme="minorHAnsi" w:hAnsi="Barlow Light" w:cstheme="minorHAnsi"/>
          <w:sz w:val="20"/>
          <w:szCs w:val="20"/>
          <w:lang w:val="es-MX" w:eastAsia="en-US"/>
        </w:rPr>
        <w:t>en el proyecto de escritura pública</w:t>
      </w:r>
      <w:r w:rsidR="006927B9" w:rsidRPr="00325285">
        <w:rPr>
          <w:rFonts w:ascii="Barlow Light" w:eastAsiaTheme="minorHAnsi" w:hAnsi="Barlow Light" w:cstheme="minorHAnsi"/>
          <w:sz w:val="20"/>
          <w:szCs w:val="20"/>
          <w:lang w:val="es-MX" w:eastAsia="en-US"/>
        </w:rPr>
        <w:t>,</w:t>
      </w:r>
      <w:r w:rsidR="00F35905" w:rsidRPr="00325285">
        <w:rPr>
          <w:rFonts w:ascii="Barlow Light" w:eastAsiaTheme="minorHAnsi" w:hAnsi="Barlow Light" w:cstheme="minorHAnsi"/>
          <w:sz w:val="20"/>
          <w:szCs w:val="20"/>
          <w:lang w:val="es-MX" w:eastAsia="en-US"/>
        </w:rPr>
        <w:t xml:space="preserve"> coinciden con los planos validados</w:t>
      </w:r>
      <w:r w:rsidR="00983F2B" w:rsidRPr="00325285">
        <w:rPr>
          <w:rFonts w:ascii="Barlow Light" w:eastAsiaTheme="minorHAnsi" w:hAnsi="Barlow Light" w:cstheme="minorHAnsi"/>
          <w:sz w:val="20"/>
          <w:szCs w:val="20"/>
          <w:lang w:val="es-MX" w:eastAsia="en-US"/>
        </w:rPr>
        <w:t xml:space="preserve"> o en el que se señalan </w:t>
      </w:r>
      <w:r w:rsidR="00FA6E23" w:rsidRPr="00325285">
        <w:rPr>
          <w:rFonts w:ascii="Barlow Light" w:eastAsiaTheme="minorHAnsi" w:hAnsi="Barlow Light" w:cstheme="minorHAnsi"/>
          <w:sz w:val="20"/>
          <w:szCs w:val="20"/>
          <w:lang w:val="es-MX" w:eastAsia="en-US"/>
        </w:rPr>
        <w:t>los elementos en los que no coinciden los planos validados con las descripciones poligonales y colindancias</w:t>
      </w:r>
      <w:r w:rsidR="00E9385B" w:rsidRPr="00325285">
        <w:rPr>
          <w:rFonts w:ascii="Barlow Light" w:eastAsiaTheme="minorHAnsi" w:hAnsi="Barlow Light" w:cstheme="minorHAnsi"/>
          <w:sz w:val="20"/>
          <w:szCs w:val="20"/>
          <w:lang w:val="es-MX" w:eastAsia="en-US"/>
        </w:rPr>
        <w:t>.</w:t>
      </w:r>
    </w:p>
    <w:p w14:paraId="3ABA7F13"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11AA7CD" w14:textId="60F3144F" w:rsidR="001C69A2" w:rsidRPr="00325285" w:rsidRDefault="00F35905"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 de servicio firmada por el propietario; copia de la identificación oficial del propietario; copia del proyecto de escritura pública de la constitución</w:t>
      </w:r>
      <w:r w:rsidR="00E9385B"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o modificación de </w:t>
      </w:r>
      <w:r w:rsidR="004C23E5" w:rsidRPr="00325285">
        <w:rPr>
          <w:rFonts w:ascii="Barlow Light" w:eastAsiaTheme="minorHAnsi" w:hAnsi="Barlow Light" w:cstheme="minorHAnsi"/>
          <w:sz w:val="20"/>
          <w:szCs w:val="20"/>
          <w:lang w:val="es-MX" w:eastAsia="en-US"/>
        </w:rPr>
        <w:t>Régimen de Propiedad en Condominio</w:t>
      </w:r>
      <w:r w:rsidR="00E9385B" w:rsidRPr="00325285">
        <w:rPr>
          <w:rFonts w:ascii="Barlow Light" w:eastAsiaTheme="minorHAnsi" w:hAnsi="Barlow Light" w:cstheme="minorHAnsi"/>
          <w:sz w:val="20"/>
          <w:szCs w:val="20"/>
          <w:lang w:val="es-MX" w:eastAsia="en-US"/>
        </w:rPr>
        <w:t>.</w:t>
      </w:r>
    </w:p>
    <w:p w14:paraId="6EB2171B" w14:textId="77777777" w:rsidR="00BD635C" w:rsidRPr="00325285" w:rsidRDefault="00BD635C" w:rsidP="00140717">
      <w:pPr>
        <w:pStyle w:val="Textoindependiente"/>
        <w:rPr>
          <w:rFonts w:ascii="Barlow Light" w:eastAsiaTheme="minorHAnsi" w:hAnsi="Barlow Light" w:cstheme="minorHAnsi"/>
          <w:sz w:val="20"/>
          <w:szCs w:val="20"/>
          <w:lang w:val="es-MX" w:eastAsia="en-US"/>
        </w:rPr>
      </w:pPr>
    </w:p>
    <w:p w14:paraId="5268A6BF" w14:textId="208A04C5" w:rsidR="0068455E" w:rsidRPr="00325285" w:rsidRDefault="00BD635C"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C</w:t>
      </w:r>
      <w:r w:rsidR="0068455E" w:rsidRPr="00325285">
        <w:rPr>
          <w:rFonts w:ascii="Barlow Light" w:eastAsiaTheme="minorHAnsi" w:hAnsi="Barlow Light" w:cstheme="minorHAnsi"/>
          <w:sz w:val="20"/>
          <w:szCs w:val="20"/>
          <w:lang w:val="es-MX" w:eastAsia="en-US"/>
        </w:rPr>
        <w:t xml:space="preserve">. REVISIÓN TÉCNICA DE LA DOCUMENTACIÓN DE </w:t>
      </w:r>
      <w:r w:rsidR="004C23E5" w:rsidRPr="00325285">
        <w:rPr>
          <w:rFonts w:ascii="Barlow Light" w:eastAsiaTheme="minorHAnsi" w:hAnsi="Barlow Light" w:cstheme="minorHAnsi"/>
          <w:sz w:val="20"/>
          <w:szCs w:val="20"/>
          <w:lang w:val="es-MX" w:eastAsia="en-US"/>
        </w:rPr>
        <w:t>RÉGIMEN DE PROPIEDAD EN CONDOMINIO</w:t>
      </w:r>
      <w:r w:rsidR="0068455E" w:rsidRPr="00325285">
        <w:rPr>
          <w:rFonts w:ascii="Barlow Light" w:eastAsiaTheme="minorHAnsi" w:hAnsi="Barlow Light" w:cstheme="minorHAnsi"/>
          <w:sz w:val="20"/>
          <w:szCs w:val="20"/>
          <w:lang w:val="es-MX" w:eastAsia="en-US"/>
        </w:rPr>
        <w:t>:</w:t>
      </w:r>
    </w:p>
    <w:p w14:paraId="1FA9D2E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13D1BD0A" w14:textId="39C0F09B" w:rsidR="0068455E"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 proporciona oficio en el cual se descr</w:t>
      </w:r>
      <w:r w:rsidR="00693ADE">
        <w:rPr>
          <w:rFonts w:ascii="Barlow Light" w:eastAsiaTheme="minorHAnsi" w:hAnsi="Barlow Light" w:cstheme="minorHAnsi"/>
          <w:sz w:val="20"/>
          <w:szCs w:val="20"/>
          <w:lang w:val="es-MX" w:eastAsia="en-US"/>
        </w:rPr>
        <w:t xml:space="preserve">iben las características de las </w:t>
      </w:r>
      <w:r w:rsidRPr="00325285">
        <w:rPr>
          <w:rFonts w:ascii="Barlow Light" w:eastAsiaTheme="minorHAnsi" w:hAnsi="Barlow Light" w:cstheme="minorHAnsi"/>
          <w:sz w:val="20"/>
          <w:szCs w:val="20"/>
          <w:lang w:val="es-MX" w:eastAsia="en-US"/>
        </w:rPr>
        <w:t>fracciones resultantes de la constitución</w:t>
      </w:r>
      <w:r w:rsidR="005402A7"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o modificación de un predio en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w:t>
      </w:r>
    </w:p>
    <w:p w14:paraId="510C709C" w14:textId="77777777" w:rsidR="00693ADE" w:rsidRPr="00325285" w:rsidRDefault="00693ADE" w:rsidP="00693ADE">
      <w:pPr>
        <w:pStyle w:val="Textoindependiente"/>
        <w:ind w:firstLine="708"/>
        <w:rPr>
          <w:rFonts w:ascii="Barlow Light" w:eastAsiaTheme="minorHAnsi" w:hAnsi="Barlow Light" w:cstheme="minorHAnsi"/>
          <w:sz w:val="20"/>
          <w:szCs w:val="20"/>
          <w:lang w:val="es-MX" w:eastAsia="en-US"/>
        </w:rPr>
      </w:pPr>
    </w:p>
    <w:p w14:paraId="704DDF54" w14:textId="7583F3D5"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125C94" w:rsidRPr="00325285">
        <w:rPr>
          <w:rFonts w:ascii="Barlow Light" w:eastAsiaTheme="minorHAnsi" w:hAnsi="Barlow Light" w:cstheme="minorHAnsi"/>
          <w:sz w:val="20"/>
          <w:szCs w:val="20"/>
          <w:lang w:val="es-MX" w:eastAsia="en-US"/>
        </w:rPr>
        <w:t xml:space="preserve">documento de </w:t>
      </w:r>
      <w:r w:rsidR="006927B9" w:rsidRPr="00325285">
        <w:rPr>
          <w:rFonts w:ascii="Barlow Light" w:eastAsiaTheme="minorHAnsi" w:hAnsi="Barlow Light" w:cstheme="minorHAnsi"/>
          <w:sz w:val="20"/>
          <w:szCs w:val="20"/>
          <w:lang w:val="es-MX" w:eastAsia="en-US"/>
        </w:rPr>
        <w:t>validación de planos</w:t>
      </w:r>
      <w:r w:rsidRPr="00325285">
        <w:rPr>
          <w:rFonts w:ascii="Barlow Light" w:eastAsiaTheme="minorHAnsi" w:hAnsi="Barlow Light" w:cstheme="minorHAnsi"/>
          <w:sz w:val="20"/>
          <w:szCs w:val="20"/>
          <w:lang w:val="es-MX" w:eastAsia="en-US"/>
        </w:rPr>
        <w:t xml:space="preserve">; Solicitud </w:t>
      </w:r>
      <w:r w:rsidR="005402A7" w:rsidRPr="00325285">
        <w:rPr>
          <w:rFonts w:ascii="Barlow Light" w:eastAsiaTheme="minorHAnsi" w:hAnsi="Barlow Light" w:cstheme="minorHAnsi"/>
          <w:sz w:val="20"/>
          <w:szCs w:val="20"/>
          <w:lang w:val="es-MX" w:eastAsia="en-US"/>
        </w:rPr>
        <w:t xml:space="preserve">de </w:t>
      </w:r>
      <w:r w:rsidR="006927B9" w:rsidRPr="00325285">
        <w:rPr>
          <w:rFonts w:ascii="Barlow Light" w:eastAsiaTheme="minorHAnsi" w:hAnsi="Barlow Light" w:cstheme="minorHAnsi"/>
          <w:sz w:val="20"/>
          <w:szCs w:val="20"/>
          <w:lang w:val="es-MX" w:eastAsia="en-US"/>
        </w:rPr>
        <w:t>S</w:t>
      </w:r>
      <w:r w:rsidR="005402A7" w:rsidRPr="00325285">
        <w:rPr>
          <w:rFonts w:ascii="Barlow Light" w:eastAsiaTheme="minorHAnsi" w:hAnsi="Barlow Light" w:cstheme="minorHAnsi"/>
          <w:sz w:val="20"/>
          <w:szCs w:val="20"/>
          <w:lang w:val="es-MX" w:eastAsia="en-US"/>
        </w:rPr>
        <w:t xml:space="preserve">ervicio </w:t>
      </w:r>
      <w:r w:rsidRPr="00325285">
        <w:rPr>
          <w:rFonts w:ascii="Barlow Light" w:eastAsiaTheme="minorHAnsi" w:hAnsi="Barlow Light" w:cstheme="minorHAnsi"/>
          <w:sz w:val="20"/>
          <w:szCs w:val="20"/>
          <w:lang w:val="es-MX" w:eastAsia="en-US"/>
        </w:rPr>
        <w:t xml:space="preserve">firmada por el propietario; copia de </w:t>
      </w:r>
      <w:r w:rsidR="005402A7" w:rsidRPr="00325285">
        <w:rPr>
          <w:rFonts w:ascii="Barlow Light" w:eastAsiaTheme="minorHAnsi" w:hAnsi="Barlow Light" w:cstheme="minorHAnsi"/>
          <w:sz w:val="20"/>
          <w:szCs w:val="20"/>
          <w:lang w:val="es-MX" w:eastAsia="en-US"/>
        </w:rPr>
        <w:t xml:space="preserve">la </w:t>
      </w:r>
      <w:r w:rsidRPr="00325285">
        <w:rPr>
          <w:rFonts w:ascii="Barlow Light" w:eastAsiaTheme="minorHAnsi" w:hAnsi="Barlow Light" w:cstheme="minorHAnsi"/>
          <w:sz w:val="20"/>
          <w:szCs w:val="20"/>
          <w:lang w:val="es-MX" w:eastAsia="en-US"/>
        </w:rPr>
        <w:t xml:space="preserve">identificación oficial del propietario; copia del proyecto de escritura pública de la constitución o modificación de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 xml:space="preserve">; oficio del régimen de condominio autorizado por la Dirección de Desarrollo Urbano del Municipio de Mérida </w:t>
      </w:r>
      <w:r w:rsidR="006927B9" w:rsidRPr="00325285">
        <w:rPr>
          <w:rFonts w:ascii="Barlow Light" w:eastAsiaTheme="minorHAnsi" w:hAnsi="Barlow Light" w:cstheme="minorHAnsi"/>
          <w:sz w:val="20"/>
          <w:szCs w:val="20"/>
          <w:lang w:val="es-MX" w:eastAsia="en-US"/>
        </w:rPr>
        <w:t xml:space="preserve">ya sea que </w:t>
      </w:r>
      <w:r w:rsidRPr="00325285">
        <w:rPr>
          <w:rFonts w:ascii="Barlow Light" w:eastAsiaTheme="minorHAnsi" w:hAnsi="Barlow Light" w:cstheme="minorHAnsi"/>
          <w:sz w:val="20"/>
          <w:szCs w:val="20"/>
          <w:lang w:val="es-MX" w:eastAsia="en-US"/>
        </w:rPr>
        <w:t>se trate de constitución o modificación; archivo digital que deberá contener: plano del conjunto del condominio, plano de las áreas com</w:t>
      </w:r>
      <w:r w:rsidR="006927B9" w:rsidRPr="00325285">
        <w:rPr>
          <w:rFonts w:ascii="Barlow Light" w:eastAsiaTheme="minorHAnsi" w:hAnsi="Barlow Light" w:cstheme="minorHAnsi"/>
          <w:sz w:val="20"/>
          <w:szCs w:val="20"/>
          <w:lang w:val="es-MX" w:eastAsia="en-US"/>
        </w:rPr>
        <w:t>ún</w:t>
      </w:r>
      <w:r w:rsidRPr="00325285">
        <w:rPr>
          <w:rFonts w:ascii="Barlow Light" w:eastAsiaTheme="minorHAnsi" w:hAnsi="Barlow Light" w:cstheme="minorHAnsi"/>
          <w:sz w:val="20"/>
          <w:szCs w:val="20"/>
          <w:lang w:val="es-MX" w:eastAsia="en-US"/>
        </w:rPr>
        <w:t xml:space="preserve"> y </w:t>
      </w:r>
      <w:r w:rsidR="00A62A1E" w:rsidRPr="00325285">
        <w:rPr>
          <w:rFonts w:ascii="Barlow Light" w:eastAsiaTheme="minorHAnsi" w:hAnsi="Barlow Light" w:cstheme="minorHAnsi"/>
          <w:sz w:val="20"/>
          <w:szCs w:val="20"/>
          <w:lang w:val="es-MX" w:eastAsia="en-US"/>
        </w:rPr>
        <w:t>de propiedad exclusiva</w:t>
      </w:r>
      <w:r w:rsidRPr="00325285">
        <w:rPr>
          <w:rFonts w:ascii="Barlow Light" w:eastAsiaTheme="minorHAnsi" w:hAnsi="Barlow Light" w:cstheme="minorHAnsi"/>
          <w:sz w:val="20"/>
          <w:szCs w:val="20"/>
          <w:lang w:val="es-MX" w:eastAsia="en-US"/>
        </w:rPr>
        <w:t>, planos de los lotes, fracciones o departamentos</w:t>
      </w:r>
      <w:r w:rsidR="00222736" w:rsidRPr="00325285">
        <w:rPr>
          <w:rFonts w:ascii="Barlow Light" w:eastAsiaTheme="minorHAnsi" w:hAnsi="Barlow Light" w:cstheme="minorHAnsi"/>
          <w:sz w:val="20"/>
          <w:szCs w:val="20"/>
          <w:lang w:val="es-MX" w:eastAsia="en-US"/>
        </w:rPr>
        <w:t xml:space="preserve"> y</w:t>
      </w:r>
      <w:r w:rsidRPr="00325285">
        <w:rPr>
          <w:rFonts w:ascii="Barlow Light" w:eastAsiaTheme="minorHAnsi" w:hAnsi="Barlow Light" w:cstheme="minorHAnsi"/>
          <w:sz w:val="20"/>
          <w:szCs w:val="20"/>
          <w:lang w:val="es-MX" w:eastAsia="en-US"/>
        </w:rPr>
        <w:t xml:space="preserve"> tabla de indivisos</w:t>
      </w:r>
      <w:r w:rsidR="00222736" w:rsidRPr="00325285">
        <w:rPr>
          <w:rFonts w:ascii="Barlow Light" w:eastAsiaTheme="minorHAnsi" w:hAnsi="Barlow Light" w:cstheme="minorHAnsi"/>
          <w:sz w:val="20"/>
          <w:szCs w:val="20"/>
          <w:lang w:val="es-MX" w:eastAsia="en-US"/>
        </w:rPr>
        <w:t>;</w:t>
      </w:r>
      <w:r w:rsidRPr="00325285">
        <w:rPr>
          <w:rFonts w:ascii="Barlow Light" w:eastAsiaTheme="minorHAnsi" w:hAnsi="Barlow Light" w:cstheme="minorHAnsi"/>
          <w:sz w:val="20"/>
          <w:szCs w:val="20"/>
          <w:lang w:val="es-MX" w:eastAsia="en-US"/>
        </w:rPr>
        <w:t xml:space="preserve"> todos los planos digitales deberán estar en formato AutoCAD </w:t>
      </w:r>
      <w:r w:rsidR="00222736" w:rsidRPr="00325285">
        <w:rPr>
          <w:rFonts w:ascii="Barlow Light" w:eastAsiaTheme="minorHAnsi" w:hAnsi="Barlow Light" w:cstheme="minorHAnsi"/>
          <w:sz w:val="20"/>
          <w:szCs w:val="20"/>
          <w:lang w:val="es-MX" w:eastAsia="en-US"/>
        </w:rPr>
        <w:t xml:space="preserve">con </w:t>
      </w:r>
      <w:r w:rsidR="00651981" w:rsidRPr="00325285">
        <w:rPr>
          <w:rFonts w:ascii="Barlow Light" w:eastAsiaTheme="minorHAnsi" w:hAnsi="Barlow Light" w:cstheme="minorHAnsi"/>
          <w:sz w:val="20"/>
          <w:szCs w:val="20"/>
          <w:lang w:val="es-MX" w:eastAsia="en-US"/>
        </w:rPr>
        <w:t xml:space="preserve">una </w:t>
      </w:r>
      <w:r w:rsidRPr="00325285">
        <w:rPr>
          <w:rFonts w:ascii="Barlow Light" w:eastAsiaTheme="minorHAnsi" w:hAnsi="Barlow Light" w:cstheme="minorHAnsi"/>
          <w:sz w:val="20"/>
          <w:szCs w:val="20"/>
          <w:lang w:val="es-MX" w:eastAsia="en-US"/>
        </w:rPr>
        <w:t xml:space="preserve">versión </w:t>
      </w:r>
      <w:r w:rsidR="00651981" w:rsidRPr="00325285">
        <w:rPr>
          <w:rFonts w:ascii="Barlow Light" w:eastAsiaTheme="minorHAnsi" w:hAnsi="Barlow Light" w:cstheme="minorHAnsi"/>
          <w:sz w:val="20"/>
          <w:szCs w:val="20"/>
          <w:lang w:val="es-MX" w:eastAsia="en-US"/>
        </w:rPr>
        <w:t xml:space="preserve">no mayor a </w:t>
      </w:r>
      <w:r w:rsidRPr="00325285">
        <w:rPr>
          <w:rFonts w:ascii="Barlow Light" w:eastAsiaTheme="minorHAnsi" w:hAnsi="Barlow Light" w:cstheme="minorHAnsi"/>
          <w:sz w:val="20"/>
          <w:szCs w:val="20"/>
          <w:lang w:val="es-MX" w:eastAsia="en-US"/>
        </w:rPr>
        <w:t>20</w:t>
      </w:r>
      <w:r w:rsidR="00222736" w:rsidRPr="00325285">
        <w:rPr>
          <w:rFonts w:ascii="Barlow Light" w:eastAsiaTheme="minorHAnsi" w:hAnsi="Barlow Light" w:cstheme="minorHAnsi"/>
          <w:sz w:val="20"/>
          <w:szCs w:val="20"/>
          <w:lang w:val="es-MX" w:eastAsia="en-US"/>
        </w:rPr>
        <w:t>16.</w:t>
      </w:r>
    </w:p>
    <w:p w14:paraId="767D8A48" w14:textId="2EA6664D" w:rsidR="0068455E" w:rsidRPr="00325285" w:rsidRDefault="0068455E" w:rsidP="00140717">
      <w:pPr>
        <w:pStyle w:val="Textoindependiente"/>
        <w:rPr>
          <w:rFonts w:ascii="Barlow Light" w:eastAsiaTheme="minorHAnsi" w:hAnsi="Barlow Light" w:cstheme="minorHAnsi"/>
          <w:sz w:val="20"/>
          <w:szCs w:val="20"/>
          <w:lang w:val="es-MX" w:eastAsia="en-US"/>
        </w:rPr>
      </w:pPr>
    </w:p>
    <w:p w14:paraId="1A6681CE" w14:textId="74E2F045" w:rsidR="00A62A1E" w:rsidRPr="00325285" w:rsidRDefault="00A62A1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 REVISIÓN TÉCNICA DE LA DOCUMENTACIÓN PARA LA EXTINCIÓN DE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w:t>
      </w:r>
    </w:p>
    <w:p w14:paraId="39DB48CB" w14:textId="77777777" w:rsidR="00693ADE" w:rsidRDefault="00693ADE" w:rsidP="00A62A1E">
      <w:pPr>
        <w:pStyle w:val="Textoindependiente"/>
        <w:rPr>
          <w:rFonts w:ascii="Barlow Light" w:eastAsiaTheme="minorHAnsi" w:hAnsi="Barlow Light" w:cstheme="minorHAnsi"/>
          <w:sz w:val="20"/>
          <w:szCs w:val="20"/>
          <w:lang w:val="es-MX" w:eastAsia="en-US"/>
        </w:rPr>
      </w:pPr>
    </w:p>
    <w:p w14:paraId="679BA91A" w14:textId="472B5E3B" w:rsidR="00A62A1E" w:rsidRPr="00325285" w:rsidRDefault="00A62A1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proporciona oficio en el cual se describen las características del predio resultante de la extinción del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w:t>
      </w:r>
    </w:p>
    <w:p w14:paraId="2C846F76" w14:textId="77777777" w:rsidR="00693ADE" w:rsidRDefault="00693ADE" w:rsidP="00A62A1E">
      <w:pPr>
        <w:pStyle w:val="Textoindependiente"/>
        <w:rPr>
          <w:rFonts w:ascii="Barlow Light" w:eastAsiaTheme="minorHAnsi" w:hAnsi="Barlow Light" w:cstheme="minorHAnsi"/>
          <w:sz w:val="20"/>
          <w:szCs w:val="20"/>
          <w:lang w:val="es-MX" w:eastAsia="en-US"/>
        </w:rPr>
      </w:pPr>
    </w:p>
    <w:p w14:paraId="3C768AD7" w14:textId="7CF6AB76" w:rsidR="00A62A1E" w:rsidRPr="00325285" w:rsidRDefault="00A62A1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w:t>
      </w:r>
      <w:r w:rsidR="00125C94" w:rsidRPr="00325285">
        <w:rPr>
          <w:rFonts w:ascii="Barlow Light" w:eastAsiaTheme="minorHAnsi" w:hAnsi="Barlow Light" w:cstheme="minorHAnsi"/>
          <w:sz w:val="20"/>
          <w:szCs w:val="20"/>
          <w:lang w:val="es-MX" w:eastAsia="en-US"/>
        </w:rPr>
        <w:t xml:space="preserve">documento </w:t>
      </w:r>
      <w:r w:rsidRPr="00325285">
        <w:rPr>
          <w:rFonts w:ascii="Barlow Light" w:eastAsiaTheme="minorHAnsi" w:hAnsi="Barlow Light" w:cstheme="minorHAnsi"/>
          <w:sz w:val="20"/>
          <w:szCs w:val="20"/>
          <w:lang w:val="es-MX" w:eastAsia="en-US"/>
        </w:rPr>
        <w:t xml:space="preserve">de validación de planos; Solicitud de Servicio firmada por el propietario; copia de la identificación oficial del propietario; </w:t>
      </w:r>
      <w:r w:rsidR="00693ADE">
        <w:rPr>
          <w:rFonts w:ascii="Barlow Light" w:eastAsiaTheme="minorHAnsi" w:hAnsi="Barlow Light" w:cstheme="minorHAnsi"/>
          <w:sz w:val="20"/>
          <w:szCs w:val="20"/>
          <w:lang w:val="es-MX" w:eastAsia="en-US"/>
        </w:rPr>
        <w:t xml:space="preserve">copia del proyecto de escritura </w:t>
      </w:r>
      <w:r w:rsidRPr="00325285">
        <w:rPr>
          <w:rFonts w:ascii="Barlow Light" w:eastAsiaTheme="minorHAnsi" w:hAnsi="Barlow Light" w:cstheme="minorHAnsi"/>
          <w:sz w:val="20"/>
          <w:szCs w:val="20"/>
          <w:lang w:val="es-MX" w:eastAsia="en-US"/>
        </w:rPr>
        <w:t xml:space="preserve">pública de la extinción de </w:t>
      </w:r>
      <w:r w:rsidR="004C23E5" w:rsidRPr="00325285">
        <w:rPr>
          <w:rFonts w:ascii="Barlow Light" w:eastAsiaTheme="minorHAnsi" w:hAnsi="Barlow Light" w:cstheme="minorHAnsi"/>
          <w:sz w:val="20"/>
          <w:szCs w:val="20"/>
          <w:lang w:val="es-MX" w:eastAsia="en-US"/>
        </w:rPr>
        <w:t>Régimen de Propiedad en Condominio</w:t>
      </w:r>
      <w:r w:rsidRPr="00325285">
        <w:rPr>
          <w:rFonts w:ascii="Barlow Light" w:eastAsiaTheme="minorHAnsi" w:hAnsi="Barlow Light" w:cstheme="minorHAnsi"/>
          <w:sz w:val="20"/>
          <w:szCs w:val="20"/>
          <w:lang w:val="es-MX" w:eastAsia="en-US"/>
        </w:rPr>
        <w:t xml:space="preserve">; </w:t>
      </w:r>
      <w:r w:rsidR="009C7422" w:rsidRPr="00325285">
        <w:rPr>
          <w:rFonts w:ascii="Barlow Light" w:eastAsiaTheme="minorHAnsi" w:hAnsi="Barlow Light" w:cstheme="minorHAnsi"/>
          <w:sz w:val="20"/>
          <w:szCs w:val="20"/>
          <w:lang w:val="es-MX" w:eastAsia="en-US"/>
        </w:rPr>
        <w:t>oficio de extinción del régimen de condominio autorizado por la Dirección de Desarrollo Urbano del Municipio de Mérida.</w:t>
      </w:r>
      <w:r w:rsidRPr="00325285">
        <w:rPr>
          <w:rFonts w:ascii="Barlow Light" w:eastAsiaTheme="minorHAnsi" w:hAnsi="Barlow Light" w:cstheme="minorHAnsi"/>
          <w:sz w:val="20"/>
          <w:szCs w:val="20"/>
          <w:lang w:val="es-MX" w:eastAsia="en-US"/>
        </w:rPr>
        <w:t xml:space="preserve"> </w:t>
      </w:r>
    </w:p>
    <w:p w14:paraId="2A655369" w14:textId="2D5AAF93" w:rsidR="00A62A1E" w:rsidRPr="00325285" w:rsidRDefault="00A62A1E" w:rsidP="00140717">
      <w:pPr>
        <w:pStyle w:val="Textoindependiente"/>
        <w:rPr>
          <w:rFonts w:ascii="Barlow Light" w:eastAsiaTheme="minorHAnsi" w:hAnsi="Barlow Light" w:cstheme="minorHAnsi"/>
          <w:sz w:val="20"/>
          <w:szCs w:val="20"/>
          <w:lang w:val="es-MX" w:eastAsia="en-US"/>
        </w:rPr>
      </w:pPr>
    </w:p>
    <w:p w14:paraId="492ED43B" w14:textId="6A622C72" w:rsidR="0068455E" w:rsidRPr="00325285" w:rsidRDefault="009C7422"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w:t>
      </w:r>
      <w:r w:rsidR="0068455E" w:rsidRPr="00325285">
        <w:rPr>
          <w:rFonts w:ascii="Barlow Light" w:eastAsiaTheme="minorHAnsi" w:hAnsi="Barlow Light" w:cstheme="minorHAnsi"/>
          <w:sz w:val="20"/>
          <w:szCs w:val="20"/>
          <w:lang w:val="es-MX" w:eastAsia="en-US"/>
        </w:rPr>
        <w:t xml:space="preserve">. DISCO COMPACTO </w:t>
      </w:r>
      <w:r w:rsidR="005402A7" w:rsidRPr="00325285">
        <w:rPr>
          <w:rFonts w:ascii="Barlow Light" w:eastAsiaTheme="minorHAnsi" w:hAnsi="Barlow Light" w:cstheme="minorHAnsi"/>
          <w:sz w:val="20"/>
          <w:szCs w:val="20"/>
          <w:lang w:val="es-MX" w:eastAsia="en-US"/>
        </w:rPr>
        <w:t>QUE CONTENGA EL</w:t>
      </w:r>
      <w:r w:rsidR="0068455E" w:rsidRPr="00325285">
        <w:rPr>
          <w:rFonts w:ascii="Barlow Light" w:eastAsiaTheme="minorHAnsi" w:hAnsi="Barlow Light" w:cstheme="minorHAnsi"/>
          <w:sz w:val="20"/>
          <w:szCs w:val="20"/>
          <w:lang w:val="es-MX" w:eastAsia="en-US"/>
        </w:rPr>
        <w:t xml:space="preserve"> PLANO DEL MUNICIPIO DE MÉRIDA (NO GEOREFERENCIADO): </w:t>
      </w:r>
    </w:p>
    <w:p w14:paraId="1E1CC77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490C0D0" w14:textId="6B719332"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lastRenderedPageBreak/>
        <w:t>Descripción: Se proporciona plano</w:t>
      </w:r>
      <w:r w:rsidR="005402A7" w:rsidRPr="00325285">
        <w:rPr>
          <w:rFonts w:ascii="Barlow Light" w:eastAsiaTheme="minorHAnsi" w:hAnsi="Barlow Light" w:cstheme="minorHAnsi"/>
          <w:sz w:val="20"/>
          <w:szCs w:val="20"/>
          <w:lang w:val="es-MX" w:eastAsia="en-US"/>
        </w:rPr>
        <w:t xml:space="preserve"> del Municipio de Mérida </w:t>
      </w:r>
      <w:r w:rsidRPr="00325285">
        <w:rPr>
          <w:rFonts w:ascii="Barlow Light" w:eastAsiaTheme="minorHAnsi" w:hAnsi="Barlow Light" w:cstheme="minorHAnsi"/>
          <w:sz w:val="20"/>
          <w:szCs w:val="20"/>
          <w:lang w:val="es-MX" w:eastAsia="en-US"/>
        </w:rPr>
        <w:t>en disco compacto en formato *.</w:t>
      </w:r>
      <w:proofErr w:type="spellStart"/>
      <w:r w:rsidRPr="00325285">
        <w:rPr>
          <w:rFonts w:ascii="Barlow Light" w:eastAsiaTheme="minorHAnsi" w:hAnsi="Barlow Light" w:cstheme="minorHAnsi"/>
          <w:sz w:val="20"/>
          <w:szCs w:val="20"/>
          <w:lang w:val="es-MX" w:eastAsia="en-US"/>
        </w:rPr>
        <w:t>pdf</w:t>
      </w:r>
      <w:proofErr w:type="spellEnd"/>
      <w:r w:rsidRPr="00325285">
        <w:rPr>
          <w:rFonts w:ascii="Barlow Light" w:eastAsiaTheme="minorHAnsi" w:hAnsi="Barlow Light" w:cstheme="minorHAnsi"/>
          <w:sz w:val="20"/>
          <w:szCs w:val="20"/>
          <w:lang w:val="es-MX" w:eastAsia="en-US"/>
        </w:rPr>
        <w:t>.</w:t>
      </w:r>
    </w:p>
    <w:p w14:paraId="511D65AA" w14:textId="77777777" w:rsidR="00693ADE" w:rsidRDefault="00693ADE" w:rsidP="00693ADE">
      <w:pPr>
        <w:pStyle w:val="Textoindependiente"/>
        <w:ind w:firstLine="708"/>
        <w:rPr>
          <w:rFonts w:ascii="Barlow Light" w:eastAsiaTheme="minorHAnsi" w:hAnsi="Barlow Light" w:cstheme="minorHAnsi"/>
          <w:sz w:val="20"/>
          <w:szCs w:val="20"/>
          <w:lang w:val="es-MX" w:eastAsia="en-US"/>
        </w:rPr>
      </w:pPr>
    </w:p>
    <w:p w14:paraId="6041BC2F" w14:textId="32330BF0"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de Servicios </w:t>
      </w:r>
      <w:r w:rsidR="005402A7" w:rsidRPr="00325285">
        <w:rPr>
          <w:rFonts w:ascii="Barlow Light" w:eastAsiaTheme="minorHAnsi" w:hAnsi="Barlow Light" w:cstheme="minorHAnsi"/>
          <w:sz w:val="20"/>
          <w:szCs w:val="20"/>
          <w:lang w:val="es-MX" w:eastAsia="en-US"/>
        </w:rPr>
        <w:t xml:space="preserve">firmada por el </w:t>
      </w:r>
      <w:r w:rsidR="005217F3" w:rsidRPr="00325285">
        <w:rPr>
          <w:rFonts w:ascii="Barlow Light" w:eastAsiaTheme="minorHAnsi" w:hAnsi="Barlow Light" w:cstheme="minorHAnsi"/>
          <w:sz w:val="20"/>
          <w:szCs w:val="20"/>
          <w:lang w:val="es-MX" w:eastAsia="en-US"/>
        </w:rPr>
        <w:t>usuario</w:t>
      </w:r>
      <w:r w:rsidRPr="00325285">
        <w:rPr>
          <w:rFonts w:ascii="Barlow Light" w:eastAsiaTheme="minorHAnsi" w:hAnsi="Barlow Light" w:cstheme="minorHAnsi"/>
          <w:sz w:val="20"/>
          <w:szCs w:val="20"/>
          <w:lang w:val="es-MX" w:eastAsia="en-US"/>
        </w:rPr>
        <w:t>.</w:t>
      </w:r>
    </w:p>
    <w:p w14:paraId="54DD41FF"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4739B531" w14:textId="40CF36EF" w:rsidR="0068455E" w:rsidRPr="00325285" w:rsidRDefault="009C7422"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F</w:t>
      </w:r>
      <w:r w:rsidR="0068455E" w:rsidRPr="00325285">
        <w:rPr>
          <w:rFonts w:ascii="Barlow Light" w:eastAsiaTheme="minorHAnsi" w:hAnsi="Barlow Light" w:cstheme="minorHAnsi"/>
          <w:sz w:val="20"/>
          <w:szCs w:val="20"/>
          <w:lang w:val="es-MX" w:eastAsia="en-US"/>
        </w:rPr>
        <w:t>. ELABORACIÓN DE PRESUPUESTO PARA MARCAJE:</w:t>
      </w:r>
    </w:p>
    <w:p w14:paraId="6FD21C7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BE905AD" w14:textId="3437CB50"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w:t>
      </w:r>
      <w:r w:rsidR="006067DA" w:rsidRPr="00325285">
        <w:rPr>
          <w:rFonts w:ascii="Barlow Light" w:eastAsiaTheme="minorHAnsi" w:hAnsi="Barlow Light" w:cstheme="minorHAnsi"/>
          <w:sz w:val="20"/>
          <w:szCs w:val="20"/>
          <w:lang w:val="es-MX" w:eastAsia="en-US"/>
        </w:rPr>
        <w:t>proporciona presupuesto</w:t>
      </w:r>
      <w:r w:rsidRPr="00325285">
        <w:rPr>
          <w:rFonts w:ascii="Barlow Light" w:eastAsiaTheme="minorHAnsi" w:hAnsi="Barlow Light" w:cstheme="minorHAnsi"/>
          <w:sz w:val="20"/>
          <w:szCs w:val="20"/>
          <w:lang w:val="es-MX" w:eastAsia="en-US"/>
        </w:rPr>
        <w:t xml:space="preserve"> para la ubicación o localización de un predio.</w:t>
      </w:r>
    </w:p>
    <w:p w14:paraId="6A9C29FF"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058B6E68" w14:textId="5FE94755"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Copia del título de propiedad en donde se describan medidas y colindancias del predio; Solicitud </w:t>
      </w:r>
      <w:r w:rsidR="005402A7"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firmada por el propietario</w:t>
      </w:r>
      <w:r w:rsidR="005402A7" w:rsidRPr="00325285">
        <w:rPr>
          <w:rFonts w:ascii="Barlow Light" w:eastAsiaTheme="minorHAnsi" w:hAnsi="Barlow Light" w:cstheme="minorHAnsi"/>
          <w:sz w:val="20"/>
          <w:szCs w:val="20"/>
          <w:lang w:val="es-MX" w:eastAsia="en-US"/>
        </w:rPr>
        <w:t xml:space="preserve"> y copia de la</w:t>
      </w:r>
      <w:r w:rsidRPr="00325285">
        <w:rPr>
          <w:rFonts w:ascii="Barlow Light" w:eastAsiaTheme="minorHAnsi" w:hAnsi="Barlow Light" w:cstheme="minorHAnsi"/>
          <w:sz w:val="20"/>
          <w:szCs w:val="20"/>
          <w:lang w:val="es-MX" w:eastAsia="en-US"/>
        </w:rPr>
        <w:t xml:space="preserve"> identificación oficial de</w:t>
      </w:r>
      <w:r w:rsidR="005402A7"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propietario</w:t>
      </w:r>
      <w:r w:rsidR="005402A7" w:rsidRPr="00325285">
        <w:rPr>
          <w:rFonts w:ascii="Barlow Light" w:eastAsiaTheme="minorHAnsi" w:hAnsi="Barlow Light" w:cstheme="minorHAnsi"/>
          <w:sz w:val="20"/>
          <w:szCs w:val="20"/>
          <w:lang w:val="es-MX" w:eastAsia="en-US"/>
        </w:rPr>
        <w:t>.</w:t>
      </w:r>
    </w:p>
    <w:p w14:paraId="511733D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022DAC4F" w14:textId="5CB0B2A7" w:rsidR="0068455E" w:rsidRPr="00325285" w:rsidRDefault="009C7422"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G</w:t>
      </w:r>
      <w:r w:rsidR="0068455E" w:rsidRPr="00325285">
        <w:rPr>
          <w:rFonts w:ascii="Barlow Light" w:eastAsiaTheme="minorHAnsi" w:hAnsi="Barlow Light" w:cstheme="minorHAnsi"/>
          <w:sz w:val="20"/>
          <w:szCs w:val="20"/>
          <w:lang w:val="es-MX" w:eastAsia="en-US"/>
        </w:rPr>
        <w:t>. RECONSIDERACIÓN DE VALOR</w:t>
      </w:r>
      <w:r w:rsidR="000E4C89" w:rsidRPr="00325285">
        <w:rPr>
          <w:rFonts w:ascii="Barlow Light" w:eastAsiaTheme="minorHAnsi" w:hAnsi="Barlow Light" w:cstheme="minorHAnsi"/>
          <w:sz w:val="20"/>
          <w:szCs w:val="20"/>
          <w:lang w:val="es-MX" w:eastAsia="en-US"/>
        </w:rPr>
        <w:t xml:space="preserve"> CATASTRAL</w:t>
      </w:r>
      <w:r w:rsidR="0068455E" w:rsidRPr="00325285">
        <w:rPr>
          <w:rFonts w:ascii="Barlow Light" w:eastAsiaTheme="minorHAnsi" w:hAnsi="Barlow Light" w:cstheme="minorHAnsi"/>
          <w:sz w:val="20"/>
          <w:szCs w:val="20"/>
          <w:lang w:val="es-MX" w:eastAsia="en-US"/>
        </w:rPr>
        <w:t>:</w:t>
      </w:r>
    </w:p>
    <w:p w14:paraId="04041134"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2D381251" w14:textId="51E24201"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w:t>
      </w:r>
      <w:r w:rsidR="000E4C89" w:rsidRPr="00325285">
        <w:rPr>
          <w:rFonts w:ascii="Barlow Light" w:eastAsiaTheme="minorHAnsi" w:hAnsi="Barlow Light" w:cstheme="minorHAnsi"/>
          <w:sz w:val="20"/>
          <w:szCs w:val="20"/>
          <w:lang w:val="es-MX" w:eastAsia="en-US"/>
        </w:rPr>
        <w:t xml:space="preserve">proporciona </w:t>
      </w:r>
      <w:r w:rsidRPr="00325285">
        <w:rPr>
          <w:rFonts w:ascii="Barlow Light" w:eastAsiaTheme="minorHAnsi" w:hAnsi="Barlow Light" w:cstheme="minorHAnsi"/>
          <w:sz w:val="20"/>
          <w:szCs w:val="20"/>
          <w:lang w:val="es-MX" w:eastAsia="en-US"/>
        </w:rPr>
        <w:t>un Reporte de Servicio en donde se indi</w:t>
      </w:r>
      <w:r w:rsidR="000E4C89" w:rsidRPr="00325285">
        <w:rPr>
          <w:rFonts w:ascii="Barlow Light" w:eastAsiaTheme="minorHAnsi" w:hAnsi="Barlow Light" w:cstheme="minorHAnsi"/>
          <w:sz w:val="20"/>
          <w:szCs w:val="20"/>
          <w:lang w:val="es-MX" w:eastAsia="en-US"/>
        </w:rPr>
        <w:t>ca</w:t>
      </w:r>
      <w:r w:rsidRPr="00325285">
        <w:rPr>
          <w:rFonts w:ascii="Barlow Light" w:eastAsiaTheme="minorHAnsi" w:hAnsi="Barlow Light" w:cstheme="minorHAnsi"/>
          <w:sz w:val="20"/>
          <w:szCs w:val="20"/>
          <w:lang w:val="es-MX" w:eastAsia="en-US"/>
        </w:rPr>
        <w:t xml:space="preserve"> si la Reconsideración de</w:t>
      </w:r>
      <w:r w:rsidR="000E4C89"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w:t>
      </w:r>
      <w:r w:rsidR="000E4C89" w:rsidRPr="00325285">
        <w:rPr>
          <w:rFonts w:ascii="Barlow Light" w:eastAsiaTheme="minorHAnsi" w:hAnsi="Barlow Light" w:cstheme="minorHAnsi"/>
          <w:sz w:val="20"/>
          <w:szCs w:val="20"/>
          <w:lang w:val="es-MX" w:eastAsia="en-US"/>
        </w:rPr>
        <w:t>v</w:t>
      </w:r>
      <w:r w:rsidRPr="00325285">
        <w:rPr>
          <w:rFonts w:ascii="Barlow Light" w:eastAsiaTheme="minorHAnsi" w:hAnsi="Barlow Light" w:cstheme="minorHAnsi"/>
          <w:sz w:val="20"/>
          <w:szCs w:val="20"/>
          <w:lang w:val="es-MX" w:eastAsia="en-US"/>
        </w:rPr>
        <w:t xml:space="preserve">alor </w:t>
      </w:r>
      <w:r w:rsidR="000E4C89" w:rsidRPr="00325285">
        <w:rPr>
          <w:rFonts w:ascii="Barlow Light" w:eastAsiaTheme="minorHAnsi" w:hAnsi="Barlow Light" w:cstheme="minorHAnsi"/>
          <w:sz w:val="20"/>
          <w:szCs w:val="20"/>
          <w:lang w:val="es-MX" w:eastAsia="en-US"/>
        </w:rPr>
        <w:t xml:space="preserve">catastral de un </w:t>
      </w:r>
      <w:r w:rsidRPr="00325285">
        <w:rPr>
          <w:rFonts w:ascii="Barlow Light" w:eastAsiaTheme="minorHAnsi" w:hAnsi="Barlow Light" w:cstheme="minorHAnsi"/>
          <w:sz w:val="20"/>
          <w:szCs w:val="20"/>
          <w:lang w:val="es-MX" w:eastAsia="en-US"/>
        </w:rPr>
        <w:t>predio fue procedent</w:t>
      </w:r>
      <w:r w:rsidR="00693ADE">
        <w:rPr>
          <w:rFonts w:ascii="Barlow Light" w:eastAsiaTheme="minorHAnsi" w:hAnsi="Barlow Light" w:cstheme="minorHAnsi"/>
          <w:sz w:val="20"/>
          <w:szCs w:val="20"/>
          <w:lang w:val="es-MX" w:eastAsia="en-US"/>
        </w:rPr>
        <w:t xml:space="preserve">e; y en su caso, podrá emitirse </w:t>
      </w:r>
      <w:r w:rsidRPr="00325285">
        <w:rPr>
          <w:rFonts w:ascii="Barlow Light" w:eastAsiaTheme="minorHAnsi" w:hAnsi="Barlow Light" w:cstheme="minorHAnsi"/>
          <w:sz w:val="20"/>
          <w:szCs w:val="20"/>
          <w:lang w:val="es-MX" w:eastAsia="en-US"/>
        </w:rPr>
        <w:t>la cédula catastral por Reconsideración de</w:t>
      </w:r>
      <w:r w:rsidR="000E4C89"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w:t>
      </w:r>
      <w:r w:rsidR="000E4C89" w:rsidRPr="00325285">
        <w:rPr>
          <w:rFonts w:ascii="Barlow Light" w:eastAsiaTheme="minorHAnsi" w:hAnsi="Barlow Light" w:cstheme="minorHAnsi"/>
          <w:sz w:val="20"/>
          <w:szCs w:val="20"/>
          <w:lang w:val="es-MX" w:eastAsia="en-US"/>
        </w:rPr>
        <w:t>v</w:t>
      </w:r>
      <w:r w:rsidRPr="00325285">
        <w:rPr>
          <w:rFonts w:ascii="Barlow Light" w:eastAsiaTheme="minorHAnsi" w:hAnsi="Barlow Light" w:cstheme="minorHAnsi"/>
          <w:sz w:val="20"/>
          <w:szCs w:val="20"/>
          <w:lang w:val="es-MX" w:eastAsia="en-US"/>
        </w:rPr>
        <w:t xml:space="preserve">alor </w:t>
      </w:r>
      <w:r w:rsidR="000E4C89" w:rsidRPr="00325285">
        <w:rPr>
          <w:rFonts w:ascii="Barlow Light" w:eastAsiaTheme="minorHAnsi" w:hAnsi="Barlow Light" w:cstheme="minorHAnsi"/>
          <w:sz w:val="20"/>
          <w:szCs w:val="20"/>
          <w:lang w:val="es-MX" w:eastAsia="en-US"/>
        </w:rPr>
        <w:t xml:space="preserve">catastral </w:t>
      </w:r>
      <w:r w:rsidRPr="00325285">
        <w:rPr>
          <w:rFonts w:ascii="Barlow Light" w:eastAsiaTheme="minorHAnsi" w:hAnsi="Barlow Light" w:cstheme="minorHAnsi"/>
          <w:sz w:val="20"/>
          <w:szCs w:val="20"/>
          <w:lang w:val="es-MX" w:eastAsia="en-US"/>
        </w:rPr>
        <w:t xml:space="preserve">previo </w:t>
      </w:r>
      <w:r w:rsidR="000E4C89"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pago de los derechos correspondientes.</w:t>
      </w:r>
    </w:p>
    <w:p w14:paraId="2B14AB25"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B236912" w14:textId="74048255" w:rsidR="0068455E" w:rsidRPr="00325285" w:rsidRDefault="0068455E"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En caso de que la reconsideración de</w:t>
      </w:r>
      <w:r w:rsidR="000E4C89" w:rsidRPr="00325285">
        <w:rPr>
          <w:rFonts w:ascii="Barlow Light" w:eastAsiaTheme="minorHAnsi" w:hAnsi="Barlow Light" w:cstheme="minorHAnsi"/>
          <w:sz w:val="20"/>
          <w:szCs w:val="20"/>
          <w:lang w:val="es-MX" w:eastAsia="en-US"/>
        </w:rPr>
        <w:t>l</w:t>
      </w:r>
      <w:r w:rsidRPr="00325285">
        <w:rPr>
          <w:rFonts w:ascii="Barlow Light" w:eastAsiaTheme="minorHAnsi" w:hAnsi="Barlow Light" w:cstheme="minorHAnsi"/>
          <w:sz w:val="20"/>
          <w:szCs w:val="20"/>
          <w:lang w:val="es-MX" w:eastAsia="en-US"/>
        </w:rPr>
        <w:t xml:space="preserve"> valor </w:t>
      </w:r>
      <w:r w:rsidR="000E4C89" w:rsidRPr="00325285">
        <w:rPr>
          <w:rFonts w:ascii="Barlow Light" w:eastAsiaTheme="minorHAnsi" w:hAnsi="Barlow Light" w:cstheme="minorHAnsi"/>
          <w:sz w:val="20"/>
          <w:szCs w:val="20"/>
          <w:lang w:val="es-MX" w:eastAsia="en-US"/>
        </w:rPr>
        <w:t xml:space="preserve">catastral </w:t>
      </w:r>
      <w:r w:rsidRPr="00325285">
        <w:rPr>
          <w:rFonts w:ascii="Barlow Light" w:eastAsiaTheme="minorHAnsi" w:hAnsi="Barlow Light" w:cstheme="minorHAnsi"/>
          <w:sz w:val="20"/>
          <w:szCs w:val="20"/>
          <w:lang w:val="es-MX" w:eastAsia="en-US"/>
        </w:rPr>
        <w:t>No sea</w:t>
      </w:r>
      <w:r w:rsidR="00693ADE">
        <w:rPr>
          <w:rFonts w:ascii="Barlow Light" w:eastAsiaTheme="minorHAnsi" w:hAnsi="Barlow Light" w:cstheme="minorHAnsi"/>
          <w:sz w:val="20"/>
          <w:szCs w:val="20"/>
          <w:lang w:val="es-MX" w:eastAsia="en-US"/>
        </w:rPr>
        <w:t xml:space="preserve"> Procedente, se mencionarán los </w:t>
      </w:r>
      <w:r w:rsidRPr="00325285">
        <w:rPr>
          <w:rFonts w:ascii="Barlow Light" w:eastAsiaTheme="minorHAnsi" w:hAnsi="Barlow Light" w:cstheme="minorHAnsi"/>
          <w:sz w:val="20"/>
          <w:szCs w:val="20"/>
          <w:lang w:val="es-MX" w:eastAsia="en-US"/>
        </w:rPr>
        <w:t>motivos de la improcedencia en el Reporte de Servicio.</w:t>
      </w:r>
    </w:p>
    <w:p w14:paraId="6C08DA4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882B87E" w14:textId="7F4AC6DC"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Requisitos: Solicitud</w:t>
      </w:r>
      <w:r w:rsidR="000E4C89" w:rsidRPr="00325285">
        <w:rPr>
          <w:rFonts w:ascii="Barlow Light" w:eastAsiaTheme="minorHAnsi" w:hAnsi="Barlow Light" w:cstheme="minorHAnsi"/>
          <w:sz w:val="20"/>
          <w:szCs w:val="20"/>
          <w:lang w:val="es-MX" w:eastAsia="en-US"/>
        </w:rPr>
        <w:t xml:space="preserve"> de servicio </w:t>
      </w:r>
      <w:r w:rsidRPr="00325285">
        <w:rPr>
          <w:rFonts w:ascii="Barlow Light" w:eastAsiaTheme="minorHAnsi" w:hAnsi="Barlow Light" w:cstheme="minorHAnsi"/>
          <w:sz w:val="20"/>
          <w:szCs w:val="20"/>
          <w:lang w:val="es-MX" w:eastAsia="en-US"/>
        </w:rPr>
        <w:t xml:space="preserve">firmada por </w:t>
      </w:r>
      <w:r w:rsidR="000E4C89"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0E4C89" w:rsidRPr="00325285">
        <w:rPr>
          <w:rFonts w:ascii="Barlow Light" w:eastAsiaTheme="minorHAnsi" w:hAnsi="Barlow Light" w:cstheme="minorHAnsi"/>
          <w:sz w:val="20"/>
          <w:szCs w:val="20"/>
          <w:lang w:val="es-MX" w:eastAsia="en-US"/>
        </w:rPr>
        <w:t>, copia de la</w:t>
      </w:r>
      <w:r w:rsidRPr="00325285">
        <w:rPr>
          <w:rFonts w:ascii="Barlow Light" w:eastAsiaTheme="minorHAnsi" w:hAnsi="Barlow Light" w:cstheme="minorHAnsi"/>
          <w:sz w:val="20"/>
          <w:szCs w:val="20"/>
          <w:lang w:val="es-MX" w:eastAsia="en-US"/>
        </w:rPr>
        <w:t xml:space="preserve"> identificación oficial del propietario</w:t>
      </w:r>
      <w:r w:rsidR="005217F3" w:rsidRPr="00325285">
        <w:rPr>
          <w:rFonts w:ascii="Barlow Light" w:eastAsiaTheme="minorHAnsi" w:hAnsi="Barlow Light" w:cstheme="minorHAnsi"/>
          <w:sz w:val="20"/>
          <w:szCs w:val="20"/>
          <w:lang w:val="es-MX" w:eastAsia="en-US"/>
        </w:rPr>
        <w:t>.</w:t>
      </w:r>
    </w:p>
    <w:p w14:paraId="2AABE40A" w14:textId="77777777" w:rsidR="00693ADE" w:rsidRDefault="00693ADE" w:rsidP="00140717">
      <w:pPr>
        <w:spacing w:after="0" w:line="240" w:lineRule="auto"/>
        <w:jc w:val="both"/>
        <w:rPr>
          <w:rFonts w:ascii="Barlow Light" w:hAnsi="Barlow Light" w:cstheme="minorHAnsi"/>
          <w:sz w:val="20"/>
          <w:szCs w:val="20"/>
        </w:rPr>
      </w:pPr>
    </w:p>
    <w:p w14:paraId="49ECBBA0" w14:textId="61412EB3"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los casos en que el propietario considere que el valor catastral de su predio es superior </w:t>
      </w:r>
      <w:r w:rsidR="00741364" w:rsidRPr="00325285">
        <w:rPr>
          <w:rFonts w:ascii="Barlow Light" w:hAnsi="Barlow Light" w:cstheme="minorHAnsi"/>
          <w:sz w:val="20"/>
          <w:szCs w:val="20"/>
        </w:rPr>
        <w:t xml:space="preserve">o inferior </w:t>
      </w:r>
      <w:r w:rsidRPr="00325285">
        <w:rPr>
          <w:rFonts w:ascii="Barlow Light" w:hAnsi="Barlow Light" w:cstheme="minorHAnsi"/>
          <w:sz w:val="20"/>
          <w:szCs w:val="20"/>
        </w:rPr>
        <w:t>al valor</w:t>
      </w:r>
      <w:r w:rsidR="000E4C89" w:rsidRPr="00325285">
        <w:rPr>
          <w:rFonts w:ascii="Barlow Light" w:hAnsi="Barlow Light" w:cstheme="minorHAnsi"/>
          <w:sz w:val="20"/>
          <w:szCs w:val="20"/>
        </w:rPr>
        <w:t xml:space="preserve"> de mercado </w:t>
      </w:r>
      <w:r w:rsidRPr="00325285">
        <w:rPr>
          <w:rFonts w:ascii="Barlow Light" w:hAnsi="Barlow Light" w:cstheme="minorHAnsi"/>
          <w:sz w:val="20"/>
          <w:szCs w:val="20"/>
        </w:rPr>
        <w:t xml:space="preserve">del mismo, podrá acompañar </w:t>
      </w:r>
      <w:r w:rsidR="000E4C89" w:rsidRPr="00325285">
        <w:rPr>
          <w:rFonts w:ascii="Barlow Light" w:hAnsi="Barlow Light" w:cstheme="minorHAnsi"/>
          <w:sz w:val="20"/>
          <w:szCs w:val="20"/>
        </w:rPr>
        <w:t xml:space="preserve">a la </w:t>
      </w:r>
      <w:r w:rsidRPr="00325285">
        <w:rPr>
          <w:rFonts w:ascii="Barlow Light" w:hAnsi="Barlow Light" w:cstheme="minorHAnsi"/>
          <w:sz w:val="20"/>
          <w:szCs w:val="20"/>
        </w:rPr>
        <w:t xml:space="preserve">solicitud de Reconsideración de </w:t>
      </w:r>
      <w:r w:rsidR="000E4C89" w:rsidRPr="00325285">
        <w:rPr>
          <w:rFonts w:ascii="Barlow Light" w:hAnsi="Barlow Light" w:cstheme="minorHAnsi"/>
          <w:sz w:val="20"/>
          <w:szCs w:val="20"/>
        </w:rPr>
        <w:t>V</w:t>
      </w:r>
      <w:r w:rsidRPr="00325285">
        <w:rPr>
          <w:rFonts w:ascii="Barlow Light" w:hAnsi="Barlow Light" w:cstheme="minorHAnsi"/>
          <w:sz w:val="20"/>
          <w:szCs w:val="20"/>
        </w:rPr>
        <w:t>alor</w:t>
      </w:r>
      <w:r w:rsidR="000E4C89" w:rsidRPr="00325285">
        <w:rPr>
          <w:rFonts w:ascii="Barlow Light" w:hAnsi="Barlow Light" w:cstheme="minorHAnsi"/>
          <w:sz w:val="20"/>
          <w:szCs w:val="20"/>
        </w:rPr>
        <w:t xml:space="preserve"> Catastral,</w:t>
      </w:r>
      <w:r w:rsidRPr="00325285">
        <w:rPr>
          <w:rFonts w:ascii="Barlow Light" w:hAnsi="Barlow Light" w:cstheme="minorHAnsi"/>
          <w:sz w:val="20"/>
          <w:szCs w:val="20"/>
        </w:rPr>
        <w:t xml:space="preserve"> un avalúo comercial emitido por valuador </w:t>
      </w:r>
      <w:r w:rsidR="00557267" w:rsidRPr="00325285">
        <w:rPr>
          <w:rFonts w:ascii="Barlow Light" w:hAnsi="Barlow Light" w:cstheme="minorHAnsi"/>
          <w:sz w:val="20"/>
          <w:szCs w:val="20"/>
        </w:rPr>
        <w:t xml:space="preserve">empadronado </w:t>
      </w:r>
      <w:r w:rsidRPr="00325285">
        <w:rPr>
          <w:rFonts w:ascii="Barlow Light" w:hAnsi="Barlow Light" w:cstheme="minorHAnsi"/>
          <w:sz w:val="20"/>
          <w:szCs w:val="20"/>
        </w:rPr>
        <w:t>o por Corredor Público</w:t>
      </w:r>
      <w:r w:rsidR="000E4C89" w:rsidRPr="00325285">
        <w:rPr>
          <w:rFonts w:ascii="Barlow Light" w:hAnsi="Barlow Light" w:cstheme="minorHAnsi"/>
          <w:sz w:val="20"/>
          <w:szCs w:val="20"/>
        </w:rPr>
        <w:t>; l</w:t>
      </w:r>
      <w:r w:rsidRPr="00325285">
        <w:rPr>
          <w:rFonts w:ascii="Barlow Light" w:hAnsi="Barlow Light" w:cstheme="minorHAnsi"/>
          <w:sz w:val="20"/>
          <w:szCs w:val="20"/>
        </w:rPr>
        <w:t xml:space="preserve">a Dirección dictaminará </w:t>
      </w:r>
      <w:r w:rsidR="000E4C89" w:rsidRPr="00325285">
        <w:rPr>
          <w:rFonts w:ascii="Barlow Light" w:hAnsi="Barlow Light" w:cstheme="minorHAnsi"/>
          <w:sz w:val="20"/>
          <w:szCs w:val="20"/>
        </w:rPr>
        <w:t xml:space="preserve">dicho avalúo </w:t>
      </w:r>
      <w:r w:rsidRPr="00325285">
        <w:rPr>
          <w:rFonts w:ascii="Barlow Light" w:hAnsi="Barlow Light" w:cstheme="minorHAnsi"/>
          <w:sz w:val="20"/>
          <w:szCs w:val="20"/>
        </w:rPr>
        <w:t>y en su caso podrá modificar el valor catastral.</w:t>
      </w:r>
    </w:p>
    <w:p w14:paraId="1F58174C" w14:textId="77777777" w:rsidR="00693ADE" w:rsidRDefault="00693ADE" w:rsidP="007457A9">
      <w:pPr>
        <w:pStyle w:val="Textoindependiente"/>
        <w:rPr>
          <w:rFonts w:ascii="Barlow Light" w:eastAsiaTheme="minorHAnsi" w:hAnsi="Barlow Light" w:cstheme="minorHAnsi"/>
          <w:sz w:val="20"/>
          <w:szCs w:val="20"/>
          <w:lang w:val="es-MX" w:eastAsia="en-US"/>
        </w:rPr>
      </w:pPr>
    </w:p>
    <w:p w14:paraId="5A010CD5" w14:textId="77777777" w:rsidR="007457A9" w:rsidRPr="00325285" w:rsidRDefault="007457A9" w:rsidP="007457A9">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En caso de que el propietario no asista a la visita programada, de acuerdo al reporte que al efecto se lleve a cabo, deberá solicitar el servicio a que se refiere la fracción VIII inciso E. </w:t>
      </w:r>
    </w:p>
    <w:p w14:paraId="5A490872" w14:textId="77777777" w:rsidR="00C40877" w:rsidRPr="00325285" w:rsidRDefault="00C40877" w:rsidP="00140717">
      <w:pPr>
        <w:pStyle w:val="Textoindependiente"/>
        <w:rPr>
          <w:rFonts w:ascii="Barlow Light" w:eastAsiaTheme="minorHAnsi" w:hAnsi="Barlow Light" w:cstheme="minorHAnsi"/>
          <w:sz w:val="20"/>
          <w:szCs w:val="20"/>
          <w:lang w:val="es-MX" w:eastAsia="en-US"/>
        </w:rPr>
      </w:pPr>
    </w:p>
    <w:p w14:paraId="19E6BAB9" w14:textId="68492CD0" w:rsidR="0068455E" w:rsidRPr="00325285" w:rsidRDefault="009C7422"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H</w:t>
      </w:r>
      <w:r w:rsidR="0068455E" w:rsidRPr="00325285">
        <w:rPr>
          <w:rFonts w:ascii="Barlow Light" w:eastAsiaTheme="minorHAnsi" w:hAnsi="Barlow Light" w:cstheme="minorHAnsi"/>
          <w:sz w:val="20"/>
          <w:szCs w:val="20"/>
          <w:lang w:val="es-MX" w:eastAsia="en-US"/>
        </w:rPr>
        <w:t>. VERIFICACIÓN DE PREDIOS RECATASTRADOS:</w:t>
      </w:r>
    </w:p>
    <w:p w14:paraId="118272EA"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43961DA1" w14:textId="302B381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Descripción: Se</w:t>
      </w:r>
      <w:r w:rsidR="0051704D" w:rsidRPr="00325285">
        <w:rPr>
          <w:rFonts w:ascii="Barlow Light" w:eastAsiaTheme="minorHAnsi" w:hAnsi="Barlow Light" w:cstheme="minorHAnsi"/>
          <w:sz w:val="20"/>
          <w:szCs w:val="20"/>
          <w:lang w:val="es-MX" w:eastAsia="en-US"/>
        </w:rPr>
        <w:t xml:space="preserve"> proporciona </w:t>
      </w:r>
      <w:r w:rsidRPr="00325285">
        <w:rPr>
          <w:rFonts w:ascii="Barlow Light" w:eastAsiaTheme="minorHAnsi" w:hAnsi="Barlow Light" w:cstheme="minorHAnsi"/>
          <w:sz w:val="20"/>
          <w:szCs w:val="20"/>
          <w:lang w:val="es-MX" w:eastAsia="en-US"/>
        </w:rPr>
        <w:t xml:space="preserve">un Reporte del Servicio en donde se indica si fue procedente la corrección </w:t>
      </w:r>
      <w:r w:rsidR="00A54F92" w:rsidRPr="00325285">
        <w:rPr>
          <w:rFonts w:ascii="Barlow Light" w:eastAsiaTheme="minorHAnsi" w:hAnsi="Barlow Light" w:cstheme="minorHAnsi"/>
          <w:sz w:val="20"/>
          <w:szCs w:val="20"/>
          <w:lang w:val="es-MX" w:eastAsia="en-US"/>
        </w:rPr>
        <w:t xml:space="preserve">de la </w:t>
      </w:r>
      <w:proofErr w:type="spellStart"/>
      <w:r w:rsidR="00A54F92" w:rsidRPr="00325285">
        <w:rPr>
          <w:rFonts w:ascii="Barlow Light" w:eastAsiaTheme="minorHAnsi" w:hAnsi="Barlow Light" w:cstheme="minorHAnsi"/>
          <w:sz w:val="20"/>
          <w:szCs w:val="20"/>
          <w:lang w:val="es-MX" w:eastAsia="en-US"/>
        </w:rPr>
        <w:t>recatastración</w:t>
      </w:r>
      <w:proofErr w:type="spellEnd"/>
      <w:r w:rsidRPr="00325285">
        <w:rPr>
          <w:rFonts w:ascii="Barlow Light" w:eastAsiaTheme="minorHAnsi" w:hAnsi="Barlow Light" w:cstheme="minorHAnsi"/>
          <w:sz w:val="20"/>
          <w:szCs w:val="20"/>
          <w:lang w:val="es-MX" w:eastAsia="en-US"/>
        </w:rPr>
        <w:t>, actualizándose al efecto la superficie de construcción y el valor catastral del predio a partir de la fec</w:t>
      </w:r>
      <w:r w:rsidR="007407C8">
        <w:rPr>
          <w:rFonts w:ascii="Barlow Light" w:eastAsiaTheme="minorHAnsi" w:hAnsi="Barlow Light" w:cstheme="minorHAnsi"/>
          <w:sz w:val="20"/>
          <w:szCs w:val="20"/>
          <w:lang w:val="es-MX" w:eastAsia="en-US"/>
        </w:rPr>
        <w:t xml:space="preserve">ha de la determinación de dicha </w:t>
      </w:r>
      <w:r w:rsidRPr="00325285">
        <w:rPr>
          <w:rFonts w:ascii="Barlow Light" w:eastAsiaTheme="minorHAnsi" w:hAnsi="Barlow Light" w:cstheme="minorHAnsi"/>
          <w:sz w:val="20"/>
          <w:szCs w:val="20"/>
          <w:lang w:val="es-MX" w:eastAsia="en-US"/>
        </w:rPr>
        <w:t>reconsideración; en caso de que la verificación No sea Procedente, se mencionarán los motivos de la improcedencia en el Reporte de Servicio.</w:t>
      </w:r>
    </w:p>
    <w:p w14:paraId="547F263E"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0FB7BD5" w14:textId="355380E6" w:rsidR="0068455E" w:rsidRPr="00325285" w:rsidRDefault="0068455E"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A54F92"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54F92"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A54F92" w:rsidRPr="00325285">
        <w:rPr>
          <w:rFonts w:ascii="Barlow Light" w:eastAsiaTheme="minorHAnsi" w:hAnsi="Barlow Light" w:cstheme="minorHAnsi"/>
          <w:sz w:val="20"/>
          <w:szCs w:val="20"/>
          <w:lang w:val="es-MX" w:eastAsia="en-US"/>
        </w:rPr>
        <w:t xml:space="preserve"> y copia de la</w:t>
      </w:r>
      <w:r w:rsidRPr="00325285">
        <w:rPr>
          <w:rFonts w:ascii="Barlow Light" w:eastAsiaTheme="minorHAnsi" w:hAnsi="Barlow Light" w:cstheme="minorHAnsi"/>
          <w:sz w:val="20"/>
          <w:szCs w:val="20"/>
          <w:lang w:val="es-MX" w:eastAsia="en-US"/>
        </w:rPr>
        <w:t xml:space="preserve"> identificación oficial del propietario</w:t>
      </w:r>
      <w:r w:rsidR="005217F3" w:rsidRPr="00325285">
        <w:rPr>
          <w:rFonts w:ascii="Barlow Light" w:eastAsiaTheme="minorHAnsi" w:hAnsi="Barlow Light" w:cstheme="minorHAnsi"/>
          <w:sz w:val="20"/>
          <w:szCs w:val="20"/>
          <w:lang w:val="es-MX" w:eastAsia="en-US"/>
        </w:rPr>
        <w:t>.</w:t>
      </w:r>
    </w:p>
    <w:p w14:paraId="2CEAEAF2"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5F84DA62" w14:textId="4B1A0A5E" w:rsidR="00834988" w:rsidRPr="00325285" w:rsidRDefault="00834988" w:rsidP="00140717">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En caso de que el propietario no asista a la </w:t>
      </w:r>
      <w:r w:rsidR="00523E9F" w:rsidRPr="00325285">
        <w:rPr>
          <w:rFonts w:ascii="Barlow Light" w:eastAsiaTheme="minorHAnsi" w:hAnsi="Barlow Light" w:cstheme="minorHAnsi"/>
          <w:sz w:val="20"/>
          <w:szCs w:val="20"/>
          <w:lang w:val="es-MX" w:eastAsia="en-US"/>
        </w:rPr>
        <w:t>visita programada, de acuerdo a</w:t>
      </w:r>
      <w:r w:rsidR="001D6573" w:rsidRPr="00325285">
        <w:rPr>
          <w:rFonts w:ascii="Barlow Light" w:eastAsiaTheme="minorHAnsi" w:hAnsi="Barlow Light" w:cstheme="minorHAnsi"/>
          <w:sz w:val="20"/>
          <w:szCs w:val="20"/>
          <w:lang w:val="es-MX" w:eastAsia="en-US"/>
        </w:rPr>
        <w:t>l</w:t>
      </w:r>
      <w:r w:rsidR="00523E9F" w:rsidRPr="00325285">
        <w:rPr>
          <w:rFonts w:ascii="Barlow Light" w:eastAsiaTheme="minorHAnsi" w:hAnsi="Barlow Light" w:cstheme="minorHAnsi"/>
          <w:sz w:val="20"/>
          <w:szCs w:val="20"/>
          <w:lang w:val="es-MX" w:eastAsia="en-US"/>
        </w:rPr>
        <w:t xml:space="preserve"> reporte que al efecto se lleve a cabo, </w:t>
      </w:r>
      <w:r w:rsidR="001D6573" w:rsidRPr="00325285">
        <w:rPr>
          <w:rFonts w:ascii="Barlow Light" w:eastAsiaTheme="minorHAnsi" w:hAnsi="Barlow Light" w:cstheme="minorHAnsi"/>
          <w:sz w:val="20"/>
          <w:szCs w:val="20"/>
          <w:lang w:val="es-MX" w:eastAsia="en-US"/>
        </w:rPr>
        <w:t>deberá solicitar el servicio a que se refiere la fracción VIII inciso E.</w:t>
      </w:r>
      <w:r w:rsidR="00523E9F" w:rsidRPr="00325285">
        <w:rPr>
          <w:rFonts w:ascii="Barlow Light" w:eastAsiaTheme="minorHAnsi" w:hAnsi="Barlow Light" w:cstheme="minorHAnsi"/>
          <w:sz w:val="20"/>
          <w:szCs w:val="20"/>
          <w:lang w:val="es-MX" w:eastAsia="en-US"/>
        </w:rPr>
        <w:t xml:space="preserve"> </w:t>
      </w:r>
    </w:p>
    <w:p w14:paraId="7ACA8C1E" w14:textId="77777777" w:rsidR="0068455E" w:rsidRPr="00325285" w:rsidRDefault="0068455E" w:rsidP="00140717">
      <w:pPr>
        <w:pStyle w:val="Textoindependiente"/>
        <w:rPr>
          <w:rFonts w:ascii="Barlow Light" w:eastAsiaTheme="minorHAnsi" w:hAnsi="Barlow Light" w:cstheme="minorHAnsi"/>
          <w:sz w:val="20"/>
          <w:szCs w:val="20"/>
          <w:lang w:val="es-MX" w:eastAsia="en-US"/>
        </w:rPr>
      </w:pPr>
    </w:p>
    <w:p w14:paraId="6D711B9D" w14:textId="60CCBAD4" w:rsidR="00572EA9" w:rsidRPr="00325285" w:rsidRDefault="009C7422" w:rsidP="00140717">
      <w:pPr>
        <w:pStyle w:val="Textoindependiente"/>
        <w:rPr>
          <w:rFonts w:ascii="Barlow Light" w:hAnsi="Barlow Light" w:cstheme="minorHAnsi"/>
          <w:sz w:val="20"/>
          <w:szCs w:val="20"/>
        </w:rPr>
      </w:pPr>
      <w:r w:rsidRPr="00325285">
        <w:rPr>
          <w:rFonts w:ascii="Barlow Light" w:eastAsiaTheme="minorHAnsi" w:hAnsi="Barlow Light" w:cstheme="minorHAnsi"/>
          <w:sz w:val="20"/>
          <w:szCs w:val="20"/>
          <w:lang w:val="es-MX" w:eastAsia="en-US"/>
        </w:rPr>
        <w:t>I</w:t>
      </w:r>
      <w:r w:rsidR="0068455E" w:rsidRPr="00325285">
        <w:rPr>
          <w:rFonts w:ascii="Barlow Light" w:eastAsiaTheme="minorHAnsi" w:hAnsi="Barlow Light" w:cstheme="minorHAnsi"/>
          <w:sz w:val="20"/>
          <w:szCs w:val="20"/>
          <w:lang w:val="es-MX" w:eastAsia="en-US"/>
        </w:rPr>
        <w:t>.</w:t>
      </w:r>
      <w:r w:rsidR="00DF5851" w:rsidRPr="00325285">
        <w:rPr>
          <w:rFonts w:ascii="Barlow Light" w:hAnsi="Barlow Light" w:cstheme="minorHAnsi"/>
          <w:sz w:val="20"/>
          <w:szCs w:val="20"/>
        </w:rPr>
        <w:t xml:space="preserve"> </w:t>
      </w:r>
      <w:r w:rsidR="00572EA9" w:rsidRPr="00325285">
        <w:rPr>
          <w:rFonts w:ascii="Barlow Light" w:eastAsiaTheme="minorHAnsi" w:hAnsi="Barlow Light" w:cstheme="minorHAnsi"/>
          <w:sz w:val="20"/>
          <w:szCs w:val="20"/>
          <w:lang w:val="es-MX" w:eastAsia="en-US"/>
        </w:rPr>
        <w:t>AVALÚO CATASTRAL CON VISITA DE CAMPO</w:t>
      </w:r>
      <w:r w:rsidR="00572EA9" w:rsidRPr="00325285">
        <w:rPr>
          <w:rFonts w:ascii="Barlow Light" w:hAnsi="Barlow Light" w:cstheme="minorHAnsi"/>
          <w:sz w:val="20"/>
          <w:szCs w:val="20"/>
        </w:rPr>
        <w:t>:</w:t>
      </w:r>
    </w:p>
    <w:p w14:paraId="4B441843"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6C8CE2F9" w14:textId="3FE5B762" w:rsidR="00572EA9" w:rsidRPr="00325285" w:rsidRDefault="00572EA9"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Descripción: Se </w:t>
      </w:r>
      <w:r w:rsidR="00A54F92" w:rsidRPr="00325285">
        <w:rPr>
          <w:rFonts w:ascii="Barlow Light" w:eastAsiaTheme="minorHAnsi" w:hAnsi="Barlow Light" w:cstheme="minorHAnsi"/>
          <w:sz w:val="20"/>
          <w:szCs w:val="20"/>
          <w:lang w:val="es-MX" w:eastAsia="en-US"/>
        </w:rPr>
        <w:t xml:space="preserve">proporciona </w:t>
      </w:r>
      <w:r w:rsidRPr="00325285">
        <w:rPr>
          <w:rFonts w:ascii="Barlow Light" w:eastAsiaTheme="minorHAnsi" w:hAnsi="Barlow Light" w:cstheme="minorHAnsi"/>
          <w:sz w:val="20"/>
          <w:szCs w:val="20"/>
          <w:lang w:val="es-MX" w:eastAsia="en-US"/>
        </w:rPr>
        <w:t xml:space="preserve">un Reporte </w:t>
      </w:r>
      <w:r w:rsidR="00A54F92" w:rsidRPr="00325285">
        <w:rPr>
          <w:rFonts w:ascii="Barlow Light" w:eastAsiaTheme="minorHAnsi" w:hAnsi="Barlow Light" w:cstheme="minorHAnsi"/>
          <w:sz w:val="20"/>
          <w:szCs w:val="20"/>
          <w:lang w:val="es-MX" w:eastAsia="en-US"/>
        </w:rPr>
        <w:t xml:space="preserve">con </w:t>
      </w:r>
      <w:r w:rsidRPr="00325285">
        <w:rPr>
          <w:rFonts w:ascii="Barlow Light" w:eastAsiaTheme="minorHAnsi" w:hAnsi="Barlow Light" w:cstheme="minorHAnsi"/>
          <w:sz w:val="20"/>
          <w:szCs w:val="20"/>
          <w:lang w:val="es-MX" w:eastAsia="en-US"/>
        </w:rPr>
        <w:t>el desglose del valor de terreno, el valor</w:t>
      </w:r>
      <w:r w:rsidR="00A54F92" w:rsidRPr="00325285">
        <w:rPr>
          <w:rFonts w:ascii="Barlow Light" w:eastAsiaTheme="minorHAnsi" w:hAnsi="Barlow Light" w:cstheme="minorHAnsi"/>
          <w:sz w:val="20"/>
          <w:szCs w:val="20"/>
          <w:lang w:val="es-MX" w:eastAsia="en-US"/>
        </w:rPr>
        <w:t xml:space="preserve"> </w:t>
      </w:r>
      <w:r w:rsidRPr="00325285">
        <w:rPr>
          <w:rFonts w:ascii="Barlow Light" w:eastAsiaTheme="minorHAnsi" w:hAnsi="Barlow Light" w:cstheme="minorHAnsi"/>
          <w:sz w:val="20"/>
          <w:szCs w:val="20"/>
          <w:lang w:val="es-MX" w:eastAsia="en-US"/>
        </w:rPr>
        <w:t xml:space="preserve">de construcción </w:t>
      </w:r>
      <w:r w:rsidR="00A54F92" w:rsidRPr="00325285">
        <w:rPr>
          <w:rFonts w:ascii="Barlow Light" w:eastAsiaTheme="minorHAnsi" w:hAnsi="Barlow Light" w:cstheme="minorHAnsi"/>
          <w:sz w:val="20"/>
          <w:szCs w:val="20"/>
          <w:lang w:val="es-MX" w:eastAsia="en-US"/>
        </w:rPr>
        <w:t xml:space="preserve">y los deméritos aplicados </w:t>
      </w:r>
      <w:r w:rsidRPr="00325285">
        <w:rPr>
          <w:rFonts w:ascii="Barlow Light" w:eastAsiaTheme="minorHAnsi" w:hAnsi="Barlow Light" w:cstheme="minorHAnsi"/>
          <w:sz w:val="20"/>
          <w:szCs w:val="20"/>
          <w:lang w:val="es-MX" w:eastAsia="en-US"/>
        </w:rPr>
        <w:t>en la conformación del valor catastral de un predio.</w:t>
      </w:r>
    </w:p>
    <w:p w14:paraId="0E638DB9" w14:textId="77777777" w:rsidR="00693ADE" w:rsidRDefault="00693ADE" w:rsidP="00140717">
      <w:pPr>
        <w:pStyle w:val="Textoindependiente"/>
        <w:rPr>
          <w:rFonts w:ascii="Barlow Light" w:eastAsiaTheme="minorHAnsi" w:hAnsi="Barlow Light" w:cstheme="minorHAnsi"/>
          <w:sz w:val="20"/>
          <w:szCs w:val="20"/>
          <w:lang w:val="es-MX" w:eastAsia="en-US"/>
        </w:rPr>
      </w:pPr>
    </w:p>
    <w:p w14:paraId="73EC5587" w14:textId="5A8DF917" w:rsidR="00572EA9" w:rsidRPr="00325285" w:rsidRDefault="00572EA9" w:rsidP="00693ADE">
      <w:pPr>
        <w:pStyle w:val="Textoindependiente"/>
        <w:ind w:firstLine="708"/>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Requisitos: Solicitud </w:t>
      </w:r>
      <w:r w:rsidR="00A54F92" w:rsidRPr="00325285">
        <w:rPr>
          <w:rFonts w:ascii="Barlow Light" w:eastAsiaTheme="minorHAnsi" w:hAnsi="Barlow Light" w:cstheme="minorHAnsi"/>
          <w:sz w:val="20"/>
          <w:szCs w:val="20"/>
          <w:lang w:val="es-MX" w:eastAsia="en-US"/>
        </w:rPr>
        <w:t xml:space="preserve">de servicio </w:t>
      </w:r>
      <w:r w:rsidRPr="00325285">
        <w:rPr>
          <w:rFonts w:ascii="Barlow Light" w:eastAsiaTheme="minorHAnsi" w:hAnsi="Barlow Light" w:cstheme="minorHAnsi"/>
          <w:sz w:val="20"/>
          <w:szCs w:val="20"/>
          <w:lang w:val="es-MX" w:eastAsia="en-US"/>
        </w:rPr>
        <w:t xml:space="preserve">firmada por </w:t>
      </w:r>
      <w:r w:rsidR="00A54F92" w:rsidRPr="00325285">
        <w:rPr>
          <w:rFonts w:ascii="Barlow Light" w:eastAsiaTheme="minorHAnsi" w:hAnsi="Barlow Light" w:cstheme="minorHAnsi"/>
          <w:sz w:val="20"/>
          <w:szCs w:val="20"/>
          <w:lang w:val="es-MX" w:eastAsia="en-US"/>
        </w:rPr>
        <w:t xml:space="preserve">el </w:t>
      </w:r>
      <w:r w:rsidRPr="00325285">
        <w:rPr>
          <w:rFonts w:ascii="Barlow Light" w:eastAsiaTheme="minorHAnsi" w:hAnsi="Barlow Light" w:cstheme="minorHAnsi"/>
          <w:sz w:val="20"/>
          <w:szCs w:val="20"/>
          <w:lang w:val="es-MX" w:eastAsia="en-US"/>
        </w:rPr>
        <w:t>propietario</w:t>
      </w:r>
      <w:r w:rsidR="00A54F92" w:rsidRPr="00325285">
        <w:rPr>
          <w:rFonts w:ascii="Barlow Light" w:eastAsiaTheme="minorHAnsi" w:hAnsi="Barlow Light" w:cstheme="minorHAnsi"/>
          <w:sz w:val="20"/>
          <w:szCs w:val="20"/>
          <w:lang w:val="es-MX" w:eastAsia="en-US"/>
        </w:rPr>
        <w:t xml:space="preserve"> y copia de la </w:t>
      </w:r>
      <w:r w:rsidRPr="00325285">
        <w:rPr>
          <w:rFonts w:ascii="Barlow Light" w:eastAsiaTheme="minorHAnsi" w:hAnsi="Barlow Light" w:cstheme="minorHAnsi"/>
          <w:sz w:val="20"/>
          <w:szCs w:val="20"/>
          <w:lang w:val="es-MX" w:eastAsia="en-US"/>
        </w:rPr>
        <w:t>identificación oficial del propietario.</w:t>
      </w:r>
    </w:p>
    <w:p w14:paraId="1399DC3F" w14:textId="10A31E27" w:rsidR="00B76F66" w:rsidRPr="00325285" w:rsidRDefault="00B76F66" w:rsidP="00140717">
      <w:pPr>
        <w:pStyle w:val="Textoindependiente"/>
        <w:rPr>
          <w:rFonts w:ascii="Barlow Light" w:eastAsiaTheme="minorHAnsi" w:hAnsi="Barlow Light" w:cstheme="minorHAnsi"/>
          <w:sz w:val="20"/>
          <w:szCs w:val="20"/>
          <w:lang w:val="es-MX" w:eastAsia="en-US"/>
        </w:rPr>
      </w:pPr>
    </w:p>
    <w:p w14:paraId="3633CAB0" w14:textId="6BB5F4BD"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1</w:t>
      </w:r>
      <w:r w:rsidR="00CB0129" w:rsidRPr="00325285">
        <w:rPr>
          <w:rFonts w:ascii="Barlow Light" w:hAnsi="Barlow Light" w:cstheme="minorHAnsi"/>
          <w:b/>
          <w:sz w:val="20"/>
          <w:szCs w:val="20"/>
        </w:rPr>
        <w:t>. -</w:t>
      </w:r>
      <w:r w:rsidRPr="00325285">
        <w:rPr>
          <w:rFonts w:ascii="Barlow Light" w:hAnsi="Barlow Light" w:cstheme="minorHAnsi"/>
          <w:sz w:val="20"/>
          <w:szCs w:val="20"/>
        </w:rPr>
        <w:t xml:space="preserve"> La </w:t>
      </w:r>
      <w:r w:rsidR="00651981" w:rsidRPr="00325285">
        <w:rPr>
          <w:rFonts w:ascii="Barlow Light" w:hAnsi="Barlow Light" w:cstheme="minorHAnsi"/>
          <w:sz w:val="20"/>
          <w:szCs w:val="20"/>
        </w:rPr>
        <w:t>S</w:t>
      </w:r>
      <w:r w:rsidRPr="00325285">
        <w:rPr>
          <w:rFonts w:ascii="Barlow Light" w:hAnsi="Barlow Light" w:cstheme="minorHAnsi"/>
          <w:sz w:val="20"/>
          <w:szCs w:val="20"/>
        </w:rPr>
        <w:t xml:space="preserve">olicitud de </w:t>
      </w:r>
      <w:r w:rsidR="00651981" w:rsidRPr="00325285">
        <w:rPr>
          <w:rFonts w:ascii="Barlow Light" w:hAnsi="Barlow Light" w:cstheme="minorHAnsi"/>
          <w:sz w:val="20"/>
          <w:szCs w:val="20"/>
        </w:rPr>
        <w:t>S</w:t>
      </w:r>
      <w:r w:rsidRPr="00325285">
        <w:rPr>
          <w:rFonts w:ascii="Barlow Light" w:hAnsi="Barlow Light" w:cstheme="minorHAnsi"/>
          <w:sz w:val="20"/>
          <w:szCs w:val="20"/>
        </w:rPr>
        <w:t xml:space="preserve">ervicio deberá estar firmada por </w:t>
      </w:r>
      <w:r w:rsidR="00D1570A" w:rsidRPr="00325285">
        <w:rPr>
          <w:rFonts w:ascii="Barlow Light" w:hAnsi="Barlow Light" w:cstheme="minorHAnsi"/>
          <w:sz w:val="20"/>
          <w:szCs w:val="20"/>
        </w:rPr>
        <w:t xml:space="preserve">el </w:t>
      </w:r>
      <w:r w:rsidRPr="00325285">
        <w:rPr>
          <w:rFonts w:ascii="Barlow Light" w:hAnsi="Barlow Light" w:cstheme="minorHAnsi"/>
          <w:sz w:val="20"/>
          <w:szCs w:val="20"/>
        </w:rPr>
        <w:t>propietario del predio que corresponda;</w:t>
      </w:r>
      <w:r w:rsidR="00780517"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o en su caso, por persona distinta que acredite la representación por medio de Poder en Escritura Pública </w:t>
      </w:r>
      <w:r w:rsidR="004D590B" w:rsidRPr="00325285">
        <w:rPr>
          <w:rFonts w:ascii="Barlow Light" w:hAnsi="Barlow Light" w:cstheme="minorHAnsi"/>
          <w:sz w:val="20"/>
          <w:szCs w:val="20"/>
        </w:rPr>
        <w:t xml:space="preserve">con facultades generales para Actos de Administración o limitados a la realización de trámites administrativos ante Autoridades Municipales; </w:t>
      </w:r>
      <w:r w:rsidRPr="00325285">
        <w:rPr>
          <w:rFonts w:ascii="Barlow Light" w:hAnsi="Barlow Light" w:cstheme="minorHAnsi"/>
          <w:sz w:val="20"/>
          <w:szCs w:val="20"/>
        </w:rPr>
        <w:t>o por Carta Poder firmada ante dos testigos y ratificadas las firmas ante Fedatario Público</w:t>
      </w:r>
      <w:r w:rsidR="004D590B" w:rsidRPr="00325285">
        <w:rPr>
          <w:rFonts w:ascii="Barlow Light" w:hAnsi="Barlow Light" w:cstheme="minorHAnsi"/>
          <w:sz w:val="20"/>
          <w:szCs w:val="20"/>
        </w:rPr>
        <w:t>, con facultades para realizar trámites administrativos ante Autoridades Municipales; en los poderes limitados</w:t>
      </w:r>
      <w:r w:rsidR="002F3A06" w:rsidRPr="00325285">
        <w:rPr>
          <w:rFonts w:ascii="Barlow Light" w:hAnsi="Barlow Light" w:cstheme="minorHAnsi"/>
          <w:sz w:val="20"/>
          <w:szCs w:val="20"/>
        </w:rPr>
        <w:t xml:space="preserve"> consignados en Escritura Pública</w:t>
      </w:r>
      <w:r w:rsidR="004D590B" w:rsidRPr="00325285">
        <w:rPr>
          <w:rFonts w:ascii="Barlow Light" w:hAnsi="Barlow Light" w:cstheme="minorHAnsi"/>
          <w:sz w:val="20"/>
          <w:szCs w:val="20"/>
        </w:rPr>
        <w:t xml:space="preserve"> </w:t>
      </w:r>
      <w:r w:rsidR="002F3A06" w:rsidRPr="00325285">
        <w:rPr>
          <w:rFonts w:ascii="Barlow Light" w:hAnsi="Barlow Light" w:cstheme="minorHAnsi"/>
          <w:sz w:val="20"/>
          <w:szCs w:val="20"/>
        </w:rPr>
        <w:t>o en las Carta Poder</w:t>
      </w:r>
      <w:r w:rsidR="004D590B" w:rsidRPr="00325285">
        <w:rPr>
          <w:rFonts w:ascii="Barlow Light" w:hAnsi="Barlow Light" w:cstheme="minorHAnsi"/>
          <w:sz w:val="20"/>
          <w:szCs w:val="20"/>
        </w:rPr>
        <w:t xml:space="preserve"> </w:t>
      </w:r>
      <w:r w:rsidR="002F3A06" w:rsidRPr="00325285">
        <w:rPr>
          <w:rFonts w:ascii="Barlow Light" w:hAnsi="Barlow Light" w:cstheme="minorHAnsi"/>
          <w:sz w:val="20"/>
          <w:szCs w:val="20"/>
        </w:rPr>
        <w:t>se deberá señalar, sin excepción, el o los inmuebles sobre los que se faculta a realizar trámites administrativos.</w:t>
      </w:r>
    </w:p>
    <w:p w14:paraId="68AA01AB"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81F9BD5" w14:textId="1AC870CC" w:rsidR="0068455E" w:rsidRPr="00325285" w:rsidRDefault="00686BB9"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la solicitud a que hace referencia el párrafo que antecede, el propietario</w:t>
      </w:r>
      <w:r w:rsidR="00166ED9" w:rsidRPr="00325285">
        <w:rPr>
          <w:rFonts w:ascii="Barlow Light" w:hAnsi="Barlow Light" w:cstheme="minorHAnsi"/>
          <w:sz w:val="20"/>
          <w:szCs w:val="20"/>
        </w:rPr>
        <w:t>,</w:t>
      </w:r>
      <w:r w:rsidRPr="00325285">
        <w:rPr>
          <w:rFonts w:ascii="Barlow Light" w:hAnsi="Barlow Light" w:cstheme="minorHAnsi"/>
          <w:sz w:val="20"/>
          <w:szCs w:val="20"/>
        </w:rPr>
        <w:t xml:space="preserve"> representante</w:t>
      </w:r>
      <w:r w:rsidR="00166ED9" w:rsidRPr="00325285">
        <w:rPr>
          <w:rFonts w:ascii="Barlow Light" w:hAnsi="Barlow Light" w:cstheme="minorHAnsi"/>
          <w:sz w:val="20"/>
          <w:szCs w:val="20"/>
        </w:rPr>
        <w:t xml:space="preserve"> o apoderado</w:t>
      </w:r>
      <w:r w:rsidRPr="00325285">
        <w:rPr>
          <w:rFonts w:ascii="Barlow Light" w:hAnsi="Barlow Light" w:cstheme="minorHAnsi"/>
          <w:sz w:val="20"/>
          <w:szCs w:val="20"/>
        </w:rPr>
        <w:t>, en su caso, podrá autorizar a una o más personas para que hagan la tramitación o seguimiento del servicio catastral solicitado y reciban los documentos que se emitan como resultado del servicio catastral, para lo cual, el autorizado en la solicitud deberá registrarse como usuario ante la Dirección con el documento de identificación oficial a que se refiere el artículo 2</w:t>
      </w:r>
      <w:r w:rsidR="00301C96" w:rsidRPr="00325285">
        <w:rPr>
          <w:rFonts w:ascii="Barlow Light" w:hAnsi="Barlow Light" w:cstheme="minorHAnsi"/>
          <w:sz w:val="20"/>
          <w:szCs w:val="20"/>
        </w:rPr>
        <w:t>8</w:t>
      </w:r>
      <w:r w:rsidRPr="00325285">
        <w:rPr>
          <w:rFonts w:ascii="Barlow Light" w:hAnsi="Barlow Light" w:cstheme="minorHAnsi"/>
          <w:sz w:val="20"/>
          <w:szCs w:val="20"/>
        </w:rPr>
        <w:t xml:space="preserve"> de este Reglamento. </w:t>
      </w:r>
      <w:r w:rsidR="0068455E" w:rsidRPr="00325285">
        <w:rPr>
          <w:rFonts w:ascii="Barlow Light" w:hAnsi="Barlow Light" w:cstheme="minorHAnsi"/>
          <w:sz w:val="20"/>
          <w:szCs w:val="20"/>
        </w:rPr>
        <w:t>En caso de solicitudes de personas morales, el representante legal o apoderado deberá acreditar su personalidad presentando documento original o certificado ante Fedatario Público, manifestando que sus facultades no le han sido revocadas o limitadas.</w:t>
      </w:r>
    </w:p>
    <w:p w14:paraId="4FBA29F2"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27E1F16C" w14:textId="5374AA07" w:rsidR="00780517" w:rsidRPr="00325285" w:rsidRDefault="00780517"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Para los servicios establecidos en el artículo 20 fracción V</w:t>
      </w:r>
      <w:r w:rsidR="00301C96" w:rsidRPr="00325285">
        <w:rPr>
          <w:rFonts w:ascii="Barlow Light" w:hAnsi="Barlow Light" w:cstheme="minorHAnsi"/>
          <w:sz w:val="20"/>
          <w:szCs w:val="20"/>
        </w:rPr>
        <w:t>,</w:t>
      </w:r>
      <w:r w:rsidRPr="00325285">
        <w:rPr>
          <w:rFonts w:ascii="Barlow Light" w:hAnsi="Barlow Light" w:cstheme="minorHAnsi"/>
          <w:sz w:val="20"/>
          <w:szCs w:val="20"/>
        </w:rPr>
        <w:t xml:space="preserve"> la solicitud podrá ser firmada por Fedatario Público.</w:t>
      </w:r>
    </w:p>
    <w:p w14:paraId="33E80F91"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52EAB099" w14:textId="366291AC" w:rsidR="00CB0129" w:rsidRPr="00325285" w:rsidRDefault="00651981"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Las personas que en términos del presente artículo suscriban </w:t>
      </w:r>
      <w:r w:rsidR="00FB7B36" w:rsidRPr="00325285">
        <w:rPr>
          <w:rFonts w:ascii="Barlow Light" w:hAnsi="Barlow Light" w:cstheme="minorHAnsi"/>
          <w:sz w:val="20"/>
          <w:szCs w:val="20"/>
        </w:rPr>
        <w:t>l</w:t>
      </w:r>
      <w:r w:rsidR="00CB0129" w:rsidRPr="00325285">
        <w:rPr>
          <w:rFonts w:ascii="Barlow Light" w:hAnsi="Barlow Light" w:cstheme="minorHAnsi"/>
          <w:sz w:val="20"/>
          <w:szCs w:val="20"/>
        </w:rPr>
        <w:t xml:space="preserve">as solicitudes </w:t>
      </w:r>
      <w:r w:rsidR="00FB7B36" w:rsidRPr="00325285">
        <w:rPr>
          <w:rFonts w:ascii="Barlow Light" w:hAnsi="Barlow Light" w:cstheme="minorHAnsi"/>
          <w:sz w:val="20"/>
          <w:szCs w:val="20"/>
        </w:rPr>
        <w:t>de servicios catastrales, deberá</w:t>
      </w:r>
      <w:r w:rsidR="005441BB" w:rsidRPr="00325285">
        <w:rPr>
          <w:rFonts w:ascii="Barlow Light" w:hAnsi="Barlow Light" w:cstheme="minorHAnsi"/>
          <w:sz w:val="20"/>
          <w:szCs w:val="20"/>
        </w:rPr>
        <w:t>n</w:t>
      </w:r>
      <w:r w:rsidR="00FB7B36" w:rsidRPr="00325285">
        <w:rPr>
          <w:rFonts w:ascii="Barlow Light" w:hAnsi="Barlow Light" w:cstheme="minorHAnsi"/>
          <w:sz w:val="20"/>
          <w:szCs w:val="20"/>
        </w:rPr>
        <w:t xml:space="preserve"> proporcionar sin excepción</w:t>
      </w:r>
      <w:r w:rsidR="00F56C79" w:rsidRPr="00325285">
        <w:rPr>
          <w:rFonts w:ascii="Barlow Light" w:hAnsi="Barlow Light" w:cstheme="minorHAnsi"/>
          <w:sz w:val="20"/>
          <w:szCs w:val="20"/>
        </w:rPr>
        <w:t>,</w:t>
      </w:r>
      <w:r w:rsidR="00FB7B36" w:rsidRPr="00325285">
        <w:rPr>
          <w:rFonts w:ascii="Barlow Light" w:hAnsi="Barlow Light" w:cstheme="minorHAnsi"/>
          <w:sz w:val="20"/>
          <w:szCs w:val="20"/>
        </w:rPr>
        <w:t xml:space="preserve"> un domicilio para oír y recibir notificaciones de la Dirección</w:t>
      </w:r>
      <w:r w:rsidR="00167574" w:rsidRPr="00325285">
        <w:rPr>
          <w:rFonts w:ascii="Barlow Light" w:hAnsi="Barlow Light" w:cstheme="minorHAnsi"/>
          <w:sz w:val="20"/>
          <w:szCs w:val="20"/>
        </w:rPr>
        <w:t xml:space="preserve">, </w:t>
      </w:r>
      <w:r w:rsidR="00301C96" w:rsidRPr="00325285">
        <w:rPr>
          <w:rFonts w:ascii="Barlow Light" w:hAnsi="Barlow Light" w:cstheme="minorHAnsi"/>
          <w:sz w:val="20"/>
          <w:szCs w:val="20"/>
        </w:rPr>
        <w:t xml:space="preserve">un número de telefonía móvil o fijo, </w:t>
      </w:r>
      <w:r w:rsidR="00167574" w:rsidRPr="00325285">
        <w:rPr>
          <w:rFonts w:ascii="Barlow Light" w:hAnsi="Barlow Light" w:cstheme="minorHAnsi"/>
          <w:sz w:val="20"/>
          <w:szCs w:val="20"/>
        </w:rPr>
        <w:t>así como</w:t>
      </w:r>
      <w:r w:rsidR="00FB7B36" w:rsidRPr="00325285">
        <w:rPr>
          <w:rFonts w:ascii="Barlow Light" w:hAnsi="Barlow Light" w:cstheme="minorHAnsi"/>
          <w:sz w:val="20"/>
          <w:szCs w:val="20"/>
        </w:rPr>
        <w:t xml:space="preserve"> un correo electrónico </w:t>
      </w:r>
      <w:r w:rsidR="00167574" w:rsidRPr="00325285">
        <w:rPr>
          <w:rFonts w:ascii="Barlow Light" w:hAnsi="Barlow Light" w:cstheme="minorHAnsi"/>
          <w:sz w:val="20"/>
          <w:szCs w:val="20"/>
        </w:rPr>
        <w:t>para el mismo efecto.</w:t>
      </w:r>
    </w:p>
    <w:p w14:paraId="146E293F" w14:textId="77777777" w:rsidR="004C25F3" w:rsidRPr="00325285" w:rsidRDefault="004C25F3" w:rsidP="00140717">
      <w:pPr>
        <w:widowControl w:val="0"/>
        <w:autoSpaceDE w:val="0"/>
        <w:autoSpaceDN w:val="0"/>
        <w:adjustRightInd w:val="0"/>
        <w:spacing w:after="0" w:line="240" w:lineRule="auto"/>
        <w:jc w:val="both"/>
        <w:rPr>
          <w:rFonts w:ascii="Barlow Light" w:hAnsi="Barlow Light" w:cstheme="minorHAnsi"/>
          <w:b/>
          <w:sz w:val="20"/>
          <w:szCs w:val="20"/>
        </w:rPr>
      </w:pPr>
    </w:p>
    <w:p w14:paraId="7FAA11D1" w14:textId="3E9C8AD4" w:rsidR="00BA1271" w:rsidRPr="00325285" w:rsidRDefault="00BA1271"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2</w:t>
      </w:r>
      <w:r w:rsidRPr="00325285">
        <w:rPr>
          <w:rFonts w:ascii="Barlow Light" w:hAnsi="Barlow Light" w:cstheme="minorHAnsi"/>
          <w:b/>
          <w:sz w:val="20"/>
          <w:szCs w:val="20"/>
        </w:rPr>
        <w:t>.-</w:t>
      </w:r>
      <w:r w:rsidRPr="00325285">
        <w:rPr>
          <w:rFonts w:ascii="Barlow Light" w:hAnsi="Barlow Light" w:cstheme="minorHAnsi"/>
          <w:sz w:val="20"/>
          <w:szCs w:val="20"/>
        </w:rPr>
        <w:t xml:space="preserve"> Para el trámite de servicios de diligencia de verificación de medidas físicas y para marcajes tipo A y tipo B se deberán reunir los siguientes requisitos:</w:t>
      </w:r>
    </w:p>
    <w:p w14:paraId="5D0EEEB6"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0846887F" w14:textId="76D5918E" w:rsidR="00BA1271" w:rsidRPr="00325285" w:rsidRDefault="00BA1271" w:rsidP="00D641DD">
      <w:pPr>
        <w:widowControl w:val="0"/>
        <w:numPr>
          <w:ilvl w:val="0"/>
          <w:numId w:val="7"/>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Firma de conformidad a la programación de la cita para visita al predio</w:t>
      </w:r>
      <w:r w:rsidR="00AA798A" w:rsidRPr="00325285">
        <w:rPr>
          <w:rFonts w:ascii="Barlow Light" w:hAnsi="Barlow Light" w:cstheme="minorHAnsi"/>
          <w:sz w:val="20"/>
          <w:szCs w:val="20"/>
        </w:rPr>
        <w:t>;</w:t>
      </w:r>
    </w:p>
    <w:p w14:paraId="14EF19F3" w14:textId="77777777" w:rsidR="00A34478" w:rsidRPr="00325285" w:rsidRDefault="00A34478" w:rsidP="00D641DD">
      <w:pPr>
        <w:widowControl w:val="0"/>
        <w:numPr>
          <w:ilvl w:val="0"/>
          <w:numId w:val="7"/>
        </w:numPr>
        <w:autoSpaceDE w:val="0"/>
        <w:autoSpaceDN w:val="0"/>
        <w:adjustRightInd w:val="0"/>
        <w:spacing w:after="0" w:line="240" w:lineRule="auto"/>
        <w:jc w:val="both"/>
        <w:rPr>
          <w:rFonts w:ascii="Barlow Light" w:hAnsi="Barlow Light" w:cstheme="minorHAnsi"/>
          <w:bCs/>
          <w:sz w:val="20"/>
          <w:szCs w:val="20"/>
        </w:rPr>
      </w:pPr>
      <w:r w:rsidRPr="00325285">
        <w:rPr>
          <w:rFonts w:ascii="Barlow Light" w:hAnsi="Barlow Light" w:cstheme="minorHAnsi"/>
          <w:bCs/>
          <w:sz w:val="20"/>
          <w:szCs w:val="20"/>
        </w:rPr>
        <w:t xml:space="preserve">Nombre y firma en el formato para elaboración de trabajos topográficos, la cual deberá incluir referencias relativas al predio; </w:t>
      </w:r>
    </w:p>
    <w:p w14:paraId="648A103F" w14:textId="77777777" w:rsidR="00BA1271" w:rsidRPr="00325285" w:rsidRDefault="00BA1271" w:rsidP="00D641DD">
      <w:pPr>
        <w:widowControl w:val="0"/>
        <w:numPr>
          <w:ilvl w:val="0"/>
          <w:numId w:val="7"/>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Trabajos de investigación en el Registro Público</w:t>
      </w:r>
      <w:r w:rsidR="0050095D" w:rsidRPr="00325285">
        <w:rPr>
          <w:rFonts w:ascii="Barlow Light" w:hAnsi="Barlow Light" w:cstheme="minorHAnsi"/>
          <w:sz w:val="20"/>
          <w:szCs w:val="20"/>
        </w:rPr>
        <w:t>,</w:t>
      </w:r>
      <w:r w:rsidRPr="00325285">
        <w:rPr>
          <w:rFonts w:ascii="Barlow Light" w:hAnsi="Barlow Light" w:cstheme="minorHAnsi"/>
          <w:sz w:val="20"/>
          <w:szCs w:val="20"/>
        </w:rPr>
        <w:t xml:space="preserve"> y </w:t>
      </w:r>
    </w:p>
    <w:p w14:paraId="1F9E2B83" w14:textId="77777777" w:rsidR="00BA1271" w:rsidRPr="00325285" w:rsidRDefault="00BA1271" w:rsidP="00D641DD">
      <w:pPr>
        <w:widowControl w:val="0"/>
        <w:numPr>
          <w:ilvl w:val="0"/>
          <w:numId w:val="7"/>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Cubrir derechos adicionales en caso de proceder los siguientes: elaboración de plano, trabajos topográficos, emisión de cédula catastral o cualquier servicio que se requiera.</w:t>
      </w:r>
    </w:p>
    <w:p w14:paraId="6230E6EF" w14:textId="77777777" w:rsidR="009970A7" w:rsidRPr="00325285" w:rsidRDefault="009970A7" w:rsidP="00140717">
      <w:pPr>
        <w:widowControl w:val="0"/>
        <w:autoSpaceDE w:val="0"/>
        <w:autoSpaceDN w:val="0"/>
        <w:adjustRightInd w:val="0"/>
        <w:spacing w:after="0" w:line="240" w:lineRule="auto"/>
        <w:jc w:val="both"/>
        <w:rPr>
          <w:rFonts w:ascii="Barlow Light" w:hAnsi="Barlow Light" w:cstheme="minorHAnsi"/>
          <w:b/>
          <w:sz w:val="20"/>
          <w:szCs w:val="20"/>
        </w:rPr>
      </w:pPr>
    </w:p>
    <w:p w14:paraId="11F80647" w14:textId="493CF344"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3</w:t>
      </w:r>
      <w:r w:rsidRPr="00325285">
        <w:rPr>
          <w:rFonts w:ascii="Barlow Light" w:hAnsi="Barlow Light" w:cstheme="minorHAnsi"/>
          <w:b/>
          <w:sz w:val="20"/>
          <w:szCs w:val="20"/>
        </w:rPr>
        <w:t>.-</w:t>
      </w:r>
      <w:r w:rsidRPr="00325285">
        <w:rPr>
          <w:rFonts w:ascii="Barlow Light" w:hAnsi="Barlow Light" w:cstheme="minorHAnsi"/>
          <w:sz w:val="20"/>
          <w:szCs w:val="20"/>
        </w:rPr>
        <w:t xml:space="preserve"> Para el trámite de servicios de diligencias de verificación sin trabajos topográficos</w:t>
      </w:r>
      <w:r w:rsidR="00C56852" w:rsidRPr="00325285">
        <w:rPr>
          <w:rFonts w:ascii="Barlow Light" w:hAnsi="Barlow Light" w:cstheme="minorHAnsi"/>
          <w:sz w:val="20"/>
          <w:szCs w:val="20"/>
        </w:rPr>
        <w:t>,</w:t>
      </w:r>
      <w:r w:rsidRPr="00325285">
        <w:rPr>
          <w:rFonts w:ascii="Barlow Light" w:hAnsi="Barlow Light" w:cstheme="minorHAnsi"/>
          <w:sz w:val="20"/>
          <w:szCs w:val="20"/>
        </w:rPr>
        <w:t xml:space="preserve"> en todas sus modalidades y proyectos de división</w:t>
      </w:r>
      <w:r w:rsidR="00C56852" w:rsidRPr="00325285">
        <w:rPr>
          <w:rFonts w:ascii="Barlow Light" w:hAnsi="Barlow Light" w:cstheme="minorHAnsi"/>
          <w:sz w:val="20"/>
          <w:szCs w:val="20"/>
        </w:rPr>
        <w:t>,</w:t>
      </w:r>
      <w:r w:rsidRPr="00325285">
        <w:rPr>
          <w:rFonts w:ascii="Barlow Light" w:hAnsi="Barlow Light" w:cstheme="minorHAnsi"/>
          <w:sz w:val="20"/>
          <w:szCs w:val="20"/>
        </w:rPr>
        <w:t xml:space="preserve"> se deberán de reunir los siguientes requisitos:</w:t>
      </w:r>
    </w:p>
    <w:p w14:paraId="20E8A40C"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1B393EA8" w14:textId="3AE1AA2E" w:rsidR="0068455E" w:rsidRPr="00325285" w:rsidRDefault="0068455E" w:rsidP="00D641DD">
      <w:pPr>
        <w:widowControl w:val="0"/>
        <w:numPr>
          <w:ilvl w:val="0"/>
          <w:numId w:val="2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Firma de conformidad a la programación de la cita para visita al predio</w:t>
      </w:r>
      <w:r w:rsidR="00DA3038" w:rsidRPr="00325285">
        <w:rPr>
          <w:rFonts w:ascii="Barlow Light" w:hAnsi="Barlow Light" w:cstheme="minorHAnsi"/>
          <w:sz w:val="20"/>
          <w:szCs w:val="20"/>
        </w:rPr>
        <w:t>,</w:t>
      </w:r>
      <w:r w:rsidR="00AA798A" w:rsidRPr="00325285">
        <w:rPr>
          <w:rFonts w:ascii="Barlow Light" w:hAnsi="Barlow Light" w:cstheme="minorHAnsi"/>
          <w:sz w:val="20"/>
          <w:szCs w:val="20"/>
        </w:rPr>
        <w:t xml:space="preserve"> y</w:t>
      </w:r>
    </w:p>
    <w:p w14:paraId="7C41D63D" w14:textId="77777777" w:rsidR="0068455E" w:rsidRPr="00325285" w:rsidRDefault="0068455E" w:rsidP="00D641DD">
      <w:pPr>
        <w:widowControl w:val="0"/>
        <w:numPr>
          <w:ilvl w:val="0"/>
          <w:numId w:val="23"/>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Cubrir derechos adicionales en caso de proceder los siguientes: elaboración de plano, trabajos </w:t>
      </w:r>
      <w:r w:rsidRPr="00325285">
        <w:rPr>
          <w:rFonts w:ascii="Barlow Light" w:hAnsi="Barlow Light" w:cstheme="minorHAnsi"/>
          <w:sz w:val="20"/>
          <w:szCs w:val="20"/>
        </w:rPr>
        <w:lastRenderedPageBreak/>
        <w:t>topográficos, emisión de cédula catastral o cualquier servicio que se requiera.</w:t>
      </w:r>
    </w:p>
    <w:p w14:paraId="702CF8C1" w14:textId="77777777" w:rsidR="00DA3038" w:rsidRPr="00325285" w:rsidRDefault="00DA3038" w:rsidP="00DA3038">
      <w:pPr>
        <w:pStyle w:val="Textoindependiente"/>
        <w:rPr>
          <w:rFonts w:ascii="Barlow Light" w:eastAsiaTheme="minorHAnsi" w:hAnsi="Barlow Light" w:cstheme="minorHAnsi"/>
          <w:b/>
          <w:sz w:val="20"/>
          <w:szCs w:val="20"/>
          <w:lang w:val="es-MX" w:eastAsia="en-US"/>
        </w:rPr>
      </w:pPr>
    </w:p>
    <w:p w14:paraId="579BDBEC" w14:textId="77777777" w:rsidR="00DA3038" w:rsidRPr="00325285" w:rsidRDefault="00DA3038" w:rsidP="00DA3038">
      <w:pPr>
        <w:pStyle w:val="Textoindependiente"/>
        <w:rPr>
          <w:rFonts w:ascii="Barlow Light" w:eastAsiaTheme="minorHAnsi" w:hAnsi="Barlow Light" w:cstheme="minorHAnsi"/>
          <w:sz w:val="20"/>
          <w:szCs w:val="20"/>
          <w:lang w:val="es-MX" w:eastAsia="en-US"/>
        </w:rPr>
      </w:pPr>
      <w:r w:rsidRPr="00325285">
        <w:rPr>
          <w:rFonts w:ascii="Barlow Light" w:eastAsiaTheme="minorHAnsi" w:hAnsi="Barlow Light" w:cstheme="minorHAnsi"/>
          <w:b/>
          <w:sz w:val="20"/>
          <w:szCs w:val="20"/>
          <w:lang w:val="es-MX" w:eastAsia="en-US"/>
        </w:rPr>
        <w:t>Artículo 24.-</w:t>
      </w:r>
      <w:r w:rsidRPr="00325285">
        <w:rPr>
          <w:rFonts w:ascii="Barlow Light" w:eastAsiaTheme="minorHAnsi" w:hAnsi="Barlow Light" w:cstheme="minorHAnsi"/>
          <w:sz w:val="20"/>
          <w:szCs w:val="20"/>
          <w:lang w:val="es-MX" w:eastAsia="en-US"/>
        </w:rPr>
        <w:t xml:space="preserve"> Para la elaboración de diligencias de verificación de medidas físicas, para marcaje tipo A y B y elaboración de planos con visita a campo, el predio a verificar deberá cumplir con lo siguiente: </w:t>
      </w:r>
    </w:p>
    <w:p w14:paraId="1150D543" w14:textId="77777777" w:rsidR="00DA3038" w:rsidRPr="00325285" w:rsidRDefault="00DA3038" w:rsidP="00DA3038">
      <w:pPr>
        <w:pStyle w:val="Textoindependiente"/>
        <w:rPr>
          <w:rFonts w:ascii="Barlow Light" w:eastAsiaTheme="minorHAnsi" w:hAnsi="Barlow Light" w:cstheme="minorHAnsi"/>
          <w:sz w:val="20"/>
          <w:szCs w:val="20"/>
          <w:lang w:val="es-MX" w:eastAsia="en-US"/>
        </w:rPr>
      </w:pPr>
    </w:p>
    <w:p w14:paraId="65122DB9" w14:textId="77777777" w:rsidR="00DA3038" w:rsidRPr="00325285" w:rsidRDefault="00DA3038" w:rsidP="00D641DD">
      <w:pPr>
        <w:pStyle w:val="Textoindependiente"/>
        <w:numPr>
          <w:ilvl w:val="0"/>
          <w:numId w:val="8"/>
        </w:numPr>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Tratándose de diligencias de verificación de medidas físicas y/o elaboración de planos con visita a campo, el predio debe encontrarse delimitado físicamente en su perímetro;</w:t>
      </w:r>
    </w:p>
    <w:p w14:paraId="05710FDE" w14:textId="77777777" w:rsidR="00DA3038" w:rsidRPr="00325285" w:rsidRDefault="00DA3038" w:rsidP="00D641DD">
      <w:pPr>
        <w:pStyle w:val="Textoindependiente"/>
        <w:numPr>
          <w:ilvl w:val="0"/>
          <w:numId w:val="8"/>
        </w:numPr>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 xml:space="preserve">El perímetro del predio debe estar libre de maleza; </w:t>
      </w:r>
    </w:p>
    <w:p w14:paraId="5D7A5C36" w14:textId="77777777" w:rsidR="00DA3038" w:rsidRPr="00325285" w:rsidRDefault="00DA3038" w:rsidP="00D641DD">
      <w:pPr>
        <w:pStyle w:val="Textoindependiente"/>
        <w:numPr>
          <w:ilvl w:val="0"/>
          <w:numId w:val="8"/>
        </w:numPr>
        <w:rPr>
          <w:rFonts w:ascii="Barlow Light" w:eastAsiaTheme="minorHAnsi" w:hAnsi="Barlow Light" w:cstheme="minorHAnsi"/>
          <w:sz w:val="20"/>
          <w:szCs w:val="20"/>
          <w:lang w:val="es-MX" w:eastAsia="en-US"/>
        </w:rPr>
      </w:pPr>
      <w:r w:rsidRPr="00325285">
        <w:rPr>
          <w:rFonts w:ascii="Barlow Light" w:eastAsiaTheme="minorHAnsi" w:hAnsi="Barlow Light" w:cstheme="minorHAnsi"/>
          <w:sz w:val="20"/>
          <w:szCs w:val="20"/>
          <w:lang w:val="es-MX" w:eastAsia="en-US"/>
        </w:rPr>
        <w:t>Debe haber acceso total al predio, y</w:t>
      </w:r>
    </w:p>
    <w:p w14:paraId="3A307609" w14:textId="77777777" w:rsidR="00DA3038" w:rsidRPr="00325285" w:rsidRDefault="00DA3038" w:rsidP="00D641DD">
      <w:pPr>
        <w:pStyle w:val="Prrafodelista"/>
        <w:widowControl w:val="0"/>
        <w:numPr>
          <w:ilvl w:val="0"/>
          <w:numId w:val="8"/>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usuario o propietario debe estar presente en el momento de la marcación del predio.</w:t>
      </w:r>
    </w:p>
    <w:p w14:paraId="613110A1" w14:textId="77777777" w:rsidR="004C25F3" w:rsidRPr="00325285" w:rsidRDefault="004C25F3" w:rsidP="00140717">
      <w:pPr>
        <w:spacing w:after="0" w:line="240" w:lineRule="auto"/>
        <w:jc w:val="both"/>
        <w:rPr>
          <w:rFonts w:ascii="Barlow Light" w:hAnsi="Barlow Light" w:cstheme="minorHAnsi"/>
          <w:b/>
          <w:sz w:val="20"/>
          <w:szCs w:val="20"/>
        </w:rPr>
      </w:pPr>
    </w:p>
    <w:p w14:paraId="52716D6B" w14:textId="3BB3FD41" w:rsidR="0068455E" w:rsidRPr="00325285" w:rsidRDefault="0068455E"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5</w:t>
      </w:r>
      <w:r w:rsidRPr="00325285">
        <w:rPr>
          <w:rFonts w:ascii="Barlow Light" w:hAnsi="Barlow Light" w:cstheme="minorHAnsi"/>
          <w:b/>
          <w:sz w:val="20"/>
          <w:szCs w:val="20"/>
        </w:rPr>
        <w:t>.-</w:t>
      </w:r>
      <w:r w:rsidRPr="00325285">
        <w:rPr>
          <w:rFonts w:ascii="Barlow Light" w:hAnsi="Barlow Light" w:cstheme="minorHAnsi"/>
          <w:sz w:val="20"/>
          <w:szCs w:val="20"/>
        </w:rPr>
        <w:t xml:space="preserve"> </w:t>
      </w:r>
      <w:r w:rsidR="00E93A95" w:rsidRPr="00325285">
        <w:rPr>
          <w:rFonts w:ascii="Barlow Light" w:hAnsi="Barlow Light" w:cstheme="minorHAnsi"/>
          <w:sz w:val="20"/>
          <w:szCs w:val="20"/>
        </w:rPr>
        <w:t xml:space="preserve">Los documentos </w:t>
      </w:r>
      <w:r w:rsidRPr="00325285">
        <w:rPr>
          <w:rFonts w:ascii="Barlow Light" w:hAnsi="Barlow Light" w:cstheme="minorHAnsi"/>
          <w:sz w:val="20"/>
          <w:szCs w:val="20"/>
        </w:rPr>
        <w:t xml:space="preserve">que </w:t>
      </w:r>
      <w:r w:rsidR="00E93A95" w:rsidRPr="00325285">
        <w:rPr>
          <w:rFonts w:ascii="Barlow Light" w:hAnsi="Barlow Light" w:cstheme="minorHAnsi"/>
          <w:sz w:val="20"/>
          <w:szCs w:val="20"/>
        </w:rPr>
        <w:t xml:space="preserve">se </w:t>
      </w:r>
      <w:r w:rsidRPr="00325285">
        <w:rPr>
          <w:rFonts w:ascii="Barlow Light" w:hAnsi="Barlow Light" w:cstheme="minorHAnsi"/>
          <w:sz w:val="20"/>
          <w:szCs w:val="20"/>
        </w:rPr>
        <w:t xml:space="preserve">exhiban </w:t>
      </w:r>
      <w:r w:rsidR="00E93A95" w:rsidRPr="00325285">
        <w:rPr>
          <w:rFonts w:ascii="Barlow Light" w:hAnsi="Barlow Light" w:cstheme="minorHAnsi"/>
          <w:sz w:val="20"/>
          <w:szCs w:val="20"/>
        </w:rPr>
        <w:t xml:space="preserve">como requisitos de los servicios solicitados </w:t>
      </w:r>
      <w:r w:rsidRPr="00325285">
        <w:rPr>
          <w:rFonts w:ascii="Barlow Light" w:hAnsi="Barlow Light" w:cstheme="minorHAnsi"/>
          <w:sz w:val="20"/>
          <w:szCs w:val="20"/>
        </w:rPr>
        <w:t>deberá ser legible</w:t>
      </w:r>
      <w:r w:rsidR="00E93A95" w:rsidRPr="00325285">
        <w:rPr>
          <w:rFonts w:ascii="Barlow Light" w:hAnsi="Barlow Light" w:cstheme="minorHAnsi"/>
          <w:sz w:val="20"/>
          <w:szCs w:val="20"/>
        </w:rPr>
        <w:t>s</w:t>
      </w:r>
      <w:r w:rsidRPr="00325285">
        <w:rPr>
          <w:rFonts w:ascii="Barlow Light" w:hAnsi="Barlow Light" w:cstheme="minorHAnsi"/>
          <w:sz w:val="20"/>
          <w:szCs w:val="20"/>
        </w:rPr>
        <w:t>,</w:t>
      </w:r>
      <w:r w:rsidR="0067271D" w:rsidRPr="00325285">
        <w:rPr>
          <w:rFonts w:ascii="Barlow Light" w:hAnsi="Barlow Light" w:cstheme="minorHAnsi"/>
          <w:sz w:val="20"/>
          <w:szCs w:val="20"/>
        </w:rPr>
        <w:t xml:space="preserve"> sin tachaduras o </w:t>
      </w:r>
      <w:r w:rsidR="004C25F3" w:rsidRPr="00325285">
        <w:rPr>
          <w:rFonts w:ascii="Barlow Light" w:hAnsi="Barlow Light" w:cstheme="minorHAnsi"/>
          <w:sz w:val="20"/>
          <w:szCs w:val="20"/>
        </w:rPr>
        <w:t>enmendaduras</w:t>
      </w:r>
      <w:r w:rsidR="0067271D" w:rsidRPr="00325285">
        <w:rPr>
          <w:rFonts w:ascii="Barlow Light" w:hAnsi="Barlow Light" w:cstheme="minorHAnsi"/>
          <w:sz w:val="20"/>
          <w:szCs w:val="20"/>
        </w:rPr>
        <w:t>,</w:t>
      </w:r>
      <w:r w:rsidRPr="00325285">
        <w:rPr>
          <w:rFonts w:ascii="Barlow Light" w:hAnsi="Barlow Light" w:cstheme="minorHAnsi"/>
          <w:sz w:val="20"/>
          <w:szCs w:val="20"/>
        </w:rPr>
        <w:t xml:space="preserve"> de lo contrario no será</w:t>
      </w:r>
      <w:r w:rsidR="00E93A95" w:rsidRPr="00325285">
        <w:rPr>
          <w:rFonts w:ascii="Barlow Light" w:hAnsi="Barlow Light" w:cstheme="minorHAnsi"/>
          <w:sz w:val="20"/>
          <w:szCs w:val="20"/>
        </w:rPr>
        <w:t>n</w:t>
      </w:r>
      <w:r w:rsidRPr="00325285">
        <w:rPr>
          <w:rFonts w:ascii="Barlow Light" w:hAnsi="Barlow Light" w:cstheme="minorHAnsi"/>
          <w:sz w:val="20"/>
          <w:szCs w:val="20"/>
        </w:rPr>
        <w:t xml:space="preserve"> aceptado</w:t>
      </w:r>
      <w:r w:rsidR="00E93A95" w:rsidRPr="00325285">
        <w:rPr>
          <w:rFonts w:ascii="Barlow Light" w:hAnsi="Barlow Light" w:cstheme="minorHAnsi"/>
          <w:sz w:val="20"/>
          <w:szCs w:val="20"/>
        </w:rPr>
        <w:t>s</w:t>
      </w:r>
      <w:r w:rsidRPr="00325285">
        <w:rPr>
          <w:rFonts w:ascii="Barlow Light" w:hAnsi="Barlow Light" w:cstheme="minorHAnsi"/>
          <w:sz w:val="20"/>
          <w:szCs w:val="20"/>
        </w:rPr>
        <w:t>.</w:t>
      </w:r>
      <w:r w:rsidR="00FD5F29">
        <w:rPr>
          <w:rFonts w:ascii="Barlow Light" w:hAnsi="Barlow Light" w:cstheme="minorHAnsi"/>
          <w:sz w:val="20"/>
          <w:szCs w:val="20"/>
        </w:rPr>
        <w:t xml:space="preserve"> </w:t>
      </w:r>
    </w:p>
    <w:p w14:paraId="3257D9EA" w14:textId="77777777" w:rsidR="004C25F3" w:rsidRPr="00325285" w:rsidRDefault="004C25F3" w:rsidP="00140717">
      <w:pPr>
        <w:widowControl w:val="0"/>
        <w:autoSpaceDE w:val="0"/>
        <w:autoSpaceDN w:val="0"/>
        <w:adjustRightInd w:val="0"/>
        <w:spacing w:after="0" w:line="240" w:lineRule="auto"/>
        <w:jc w:val="both"/>
        <w:rPr>
          <w:rFonts w:ascii="Barlow Light" w:hAnsi="Barlow Light" w:cstheme="minorHAnsi"/>
          <w:b/>
          <w:sz w:val="20"/>
          <w:szCs w:val="20"/>
        </w:rPr>
      </w:pPr>
    </w:p>
    <w:p w14:paraId="0943EC18" w14:textId="48CBA6F4"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6</w:t>
      </w:r>
      <w:r w:rsidRPr="00325285">
        <w:rPr>
          <w:rFonts w:ascii="Barlow Light" w:hAnsi="Barlow Light" w:cstheme="minorHAnsi"/>
          <w:b/>
          <w:sz w:val="20"/>
          <w:szCs w:val="20"/>
        </w:rPr>
        <w:t>.-</w:t>
      </w:r>
      <w:r w:rsidR="001A3371"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Los servicios </w:t>
      </w:r>
      <w:r w:rsidR="00AA798A" w:rsidRPr="00325285">
        <w:rPr>
          <w:rFonts w:ascii="Barlow Light" w:hAnsi="Barlow Light" w:cstheme="minorHAnsi"/>
          <w:sz w:val="20"/>
          <w:szCs w:val="20"/>
        </w:rPr>
        <w:t xml:space="preserve">a que se refiere el artículo 20 del presente Reglamento podrán </w:t>
      </w:r>
      <w:r w:rsidRPr="00325285">
        <w:rPr>
          <w:rFonts w:ascii="Barlow Light" w:hAnsi="Barlow Light" w:cstheme="minorHAnsi"/>
          <w:sz w:val="20"/>
          <w:szCs w:val="20"/>
        </w:rPr>
        <w:t xml:space="preserve">ser actualizados </w:t>
      </w:r>
      <w:r w:rsidR="00AA798A" w:rsidRPr="00325285">
        <w:rPr>
          <w:rFonts w:ascii="Barlow Light" w:hAnsi="Barlow Light" w:cstheme="minorHAnsi"/>
          <w:sz w:val="20"/>
          <w:szCs w:val="20"/>
        </w:rPr>
        <w:t xml:space="preserve">mediante la publicación del Catálogo de Servicios </w:t>
      </w:r>
      <w:r w:rsidRPr="00325285">
        <w:rPr>
          <w:rFonts w:ascii="Barlow Light" w:hAnsi="Barlow Light" w:cstheme="minorHAnsi"/>
          <w:sz w:val="20"/>
          <w:szCs w:val="20"/>
        </w:rPr>
        <w:t xml:space="preserve">en la Gaceta Municipal, </w:t>
      </w:r>
      <w:r w:rsidR="00AA798A" w:rsidRPr="00325285">
        <w:rPr>
          <w:rFonts w:ascii="Barlow Light" w:hAnsi="Barlow Light" w:cstheme="minorHAnsi"/>
          <w:sz w:val="20"/>
          <w:szCs w:val="20"/>
        </w:rPr>
        <w:t xml:space="preserve">cuando se trate de la simplificación de los requisitos o en razón del avance tecnológico que permita </w:t>
      </w:r>
      <w:r w:rsidR="00941881" w:rsidRPr="00325285">
        <w:rPr>
          <w:rFonts w:ascii="Barlow Light" w:hAnsi="Barlow Light" w:cstheme="minorHAnsi"/>
          <w:sz w:val="20"/>
          <w:szCs w:val="20"/>
        </w:rPr>
        <w:t>optimizar la tramitación de los mismos. Así mismo</w:t>
      </w:r>
      <w:r w:rsidR="00AA798A" w:rsidRPr="00325285">
        <w:rPr>
          <w:rFonts w:ascii="Barlow Light" w:hAnsi="Barlow Light" w:cstheme="minorHAnsi"/>
          <w:sz w:val="20"/>
          <w:szCs w:val="20"/>
        </w:rPr>
        <w:t xml:space="preserve">, </w:t>
      </w:r>
      <w:r w:rsidR="00941881" w:rsidRPr="00325285">
        <w:rPr>
          <w:rFonts w:ascii="Barlow Light" w:hAnsi="Barlow Light" w:cstheme="minorHAnsi"/>
          <w:sz w:val="20"/>
          <w:szCs w:val="20"/>
        </w:rPr>
        <w:t>podrá</w:t>
      </w:r>
      <w:r w:rsidRPr="00325285">
        <w:rPr>
          <w:rFonts w:ascii="Barlow Light" w:hAnsi="Barlow Light" w:cstheme="minorHAnsi"/>
          <w:sz w:val="20"/>
          <w:szCs w:val="20"/>
        </w:rPr>
        <w:t xml:space="preserve"> </w:t>
      </w:r>
      <w:r w:rsidR="00941881" w:rsidRPr="00325285">
        <w:rPr>
          <w:rFonts w:ascii="Barlow Light" w:hAnsi="Barlow Light" w:cstheme="minorHAnsi"/>
          <w:sz w:val="20"/>
          <w:szCs w:val="20"/>
        </w:rPr>
        <w:t>ofrecer</w:t>
      </w:r>
      <w:r w:rsidR="00AA798A" w:rsidRPr="00325285">
        <w:rPr>
          <w:rFonts w:ascii="Barlow Light" w:hAnsi="Barlow Light" w:cstheme="minorHAnsi"/>
          <w:sz w:val="20"/>
          <w:szCs w:val="20"/>
        </w:rPr>
        <w:t xml:space="preserve"> </w:t>
      </w:r>
      <w:r w:rsidR="00941881" w:rsidRPr="00325285">
        <w:rPr>
          <w:rFonts w:ascii="Barlow Light" w:hAnsi="Barlow Light" w:cstheme="minorHAnsi"/>
          <w:sz w:val="20"/>
          <w:szCs w:val="20"/>
        </w:rPr>
        <w:t>nuevos servicios de acuerdo a las necesidades que demande el quehacer catastral</w:t>
      </w:r>
      <w:r w:rsidRPr="00325285">
        <w:rPr>
          <w:rFonts w:ascii="Barlow Light" w:hAnsi="Barlow Light" w:cstheme="minorHAnsi"/>
          <w:sz w:val="20"/>
          <w:szCs w:val="20"/>
        </w:rPr>
        <w:t xml:space="preserve">, los cuales conjuntamente con sus formatos y requisitos se incluirán en el Catálogo de Servicios. La Dirección </w:t>
      </w:r>
      <w:r w:rsidR="00941881" w:rsidRPr="00325285">
        <w:rPr>
          <w:rFonts w:ascii="Barlow Light" w:hAnsi="Barlow Light" w:cstheme="minorHAnsi"/>
          <w:sz w:val="20"/>
          <w:szCs w:val="20"/>
        </w:rPr>
        <w:t xml:space="preserve">podrá </w:t>
      </w:r>
      <w:r w:rsidRPr="00325285">
        <w:rPr>
          <w:rFonts w:ascii="Barlow Light" w:hAnsi="Barlow Light" w:cstheme="minorHAnsi"/>
          <w:sz w:val="20"/>
          <w:szCs w:val="20"/>
        </w:rPr>
        <w:t>usar</w:t>
      </w:r>
      <w:r w:rsidR="00941881" w:rsidRPr="00325285">
        <w:rPr>
          <w:rFonts w:ascii="Barlow Light" w:hAnsi="Barlow Light" w:cstheme="minorHAnsi"/>
          <w:sz w:val="20"/>
          <w:szCs w:val="20"/>
        </w:rPr>
        <w:t>, además de la publicación en la Gaceta Municipal,</w:t>
      </w:r>
      <w:r w:rsidRPr="00325285">
        <w:rPr>
          <w:rFonts w:ascii="Barlow Light" w:hAnsi="Barlow Light" w:cstheme="minorHAnsi"/>
          <w:sz w:val="20"/>
          <w:szCs w:val="20"/>
        </w:rPr>
        <w:t xml:space="preserve"> los medios que considere convenientes para dar publicidad al </w:t>
      </w:r>
      <w:r w:rsidR="00941881" w:rsidRPr="00325285">
        <w:rPr>
          <w:rFonts w:ascii="Barlow Light" w:hAnsi="Barlow Light" w:cstheme="minorHAnsi"/>
          <w:sz w:val="20"/>
          <w:szCs w:val="20"/>
        </w:rPr>
        <w:t>C</w:t>
      </w:r>
      <w:r w:rsidRPr="00325285">
        <w:rPr>
          <w:rFonts w:ascii="Barlow Light" w:hAnsi="Barlow Light" w:cstheme="minorHAnsi"/>
          <w:sz w:val="20"/>
          <w:szCs w:val="20"/>
        </w:rPr>
        <w:t>atálogo</w:t>
      </w:r>
      <w:r w:rsidR="00941881" w:rsidRPr="00325285">
        <w:rPr>
          <w:rFonts w:ascii="Barlow Light" w:hAnsi="Barlow Light" w:cstheme="minorHAnsi"/>
          <w:sz w:val="20"/>
          <w:szCs w:val="20"/>
        </w:rPr>
        <w:t xml:space="preserve"> ya mencionado</w:t>
      </w:r>
      <w:r w:rsidRPr="00325285">
        <w:rPr>
          <w:rFonts w:ascii="Barlow Light" w:hAnsi="Barlow Light" w:cstheme="minorHAnsi"/>
          <w:sz w:val="20"/>
          <w:szCs w:val="20"/>
        </w:rPr>
        <w:t>.</w:t>
      </w:r>
    </w:p>
    <w:p w14:paraId="18A16B62"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rPr>
      </w:pPr>
    </w:p>
    <w:p w14:paraId="0DC51742" w14:textId="56AF433B"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7</w:t>
      </w:r>
      <w:r w:rsidRPr="00325285">
        <w:rPr>
          <w:rFonts w:ascii="Barlow Light" w:hAnsi="Barlow Light" w:cstheme="minorHAnsi"/>
          <w:b/>
          <w:sz w:val="20"/>
          <w:szCs w:val="20"/>
        </w:rPr>
        <w:t>.-</w:t>
      </w:r>
      <w:r w:rsidRPr="00325285">
        <w:rPr>
          <w:rFonts w:ascii="Barlow Light" w:hAnsi="Barlow Light" w:cstheme="minorHAnsi"/>
          <w:sz w:val="20"/>
          <w:szCs w:val="20"/>
        </w:rPr>
        <w:t xml:space="preserve"> </w:t>
      </w:r>
      <w:r w:rsidR="00E93A95" w:rsidRPr="00325285">
        <w:rPr>
          <w:rFonts w:ascii="Barlow Light" w:hAnsi="Barlow Light" w:cstheme="minorHAnsi"/>
          <w:sz w:val="20"/>
          <w:szCs w:val="20"/>
        </w:rPr>
        <w:t xml:space="preserve">Para solicitar </w:t>
      </w:r>
      <w:r w:rsidR="00624F53" w:rsidRPr="00325285">
        <w:rPr>
          <w:rFonts w:ascii="Barlow Light" w:hAnsi="Barlow Light" w:cstheme="minorHAnsi"/>
          <w:sz w:val="20"/>
          <w:szCs w:val="20"/>
        </w:rPr>
        <w:t>los servicios a que se refiere el artículo 20 del presente Reglamento, el predio de que se trate d</w:t>
      </w:r>
      <w:r w:rsidR="00E93A95" w:rsidRPr="00325285">
        <w:rPr>
          <w:rFonts w:ascii="Barlow Light" w:hAnsi="Barlow Light" w:cstheme="minorHAnsi"/>
          <w:sz w:val="20"/>
          <w:szCs w:val="20"/>
        </w:rPr>
        <w:t xml:space="preserve">eberá estar al corriente </w:t>
      </w:r>
      <w:r w:rsidR="0067271D" w:rsidRPr="00325285">
        <w:rPr>
          <w:rFonts w:ascii="Barlow Light" w:hAnsi="Barlow Light" w:cstheme="minorHAnsi"/>
          <w:sz w:val="20"/>
          <w:szCs w:val="20"/>
        </w:rPr>
        <w:t xml:space="preserve">en </w:t>
      </w:r>
      <w:r w:rsidR="00E93A95" w:rsidRPr="00325285">
        <w:rPr>
          <w:rFonts w:ascii="Barlow Light" w:hAnsi="Barlow Light" w:cstheme="minorHAnsi"/>
          <w:sz w:val="20"/>
          <w:szCs w:val="20"/>
        </w:rPr>
        <w:t>el pago del impuesto predial</w:t>
      </w:r>
      <w:r w:rsidR="00624F53" w:rsidRPr="00325285">
        <w:rPr>
          <w:rFonts w:ascii="Barlow Light" w:hAnsi="Barlow Light" w:cstheme="minorHAnsi"/>
          <w:sz w:val="20"/>
          <w:szCs w:val="20"/>
        </w:rPr>
        <w:t>;</w:t>
      </w:r>
      <w:r w:rsidRPr="00325285">
        <w:rPr>
          <w:rFonts w:ascii="Barlow Light" w:hAnsi="Barlow Light" w:cstheme="minorHAnsi"/>
          <w:sz w:val="20"/>
          <w:szCs w:val="20"/>
        </w:rPr>
        <w:t xml:space="preserve"> quedan exceptuados </w:t>
      </w:r>
      <w:r w:rsidR="007778DD" w:rsidRPr="00325285">
        <w:rPr>
          <w:rFonts w:ascii="Barlow Light" w:hAnsi="Barlow Light" w:cstheme="minorHAnsi"/>
          <w:sz w:val="20"/>
          <w:szCs w:val="20"/>
        </w:rPr>
        <w:t xml:space="preserve">de esta condición </w:t>
      </w:r>
      <w:r w:rsidRPr="00325285">
        <w:rPr>
          <w:rFonts w:ascii="Barlow Light" w:hAnsi="Barlow Light" w:cstheme="minorHAnsi"/>
          <w:sz w:val="20"/>
          <w:szCs w:val="20"/>
        </w:rPr>
        <w:t xml:space="preserve">la </w:t>
      </w:r>
      <w:r w:rsidR="007778DD" w:rsidRPr="00325285">
        <w:rPr>
          <w:rFonts w:ascii="Barlow Light" w:hAnsi="Barlow Light" w:cstheme="minorHAnsi"/>
          <w:sz w:val="20"/>
          <w:szCs w:val="20"/>
        </w:rPr>
        <w:t xml:space="preserve">tramitación </w:t>
      </w:r>
      <w:r w:rsidRPr="00325285">
        <w:rPr>
          <w:rFonts w:ascii="Barlow Light" w:hAnsi="Barlow Light" w:cstheme="minorHAnsi"/>
          <w:sz w:val="20"/>
          <w:szCs w:val="20"/>
        </w:rPr>
        <w:t xml:space="preserve">de los siguientes servicios: Constancia de No propiedad, Constancia de </w:t>
      </w:r>
      <w:r w:rsidR="0073525A" w:rsidRPr="00325285">
        <w:rPr>
          <w:rFonts w:ascii="Barlow Light" w:hAnsi="Barlow Light" w:cstheme="minorHAnsi"/>
          <w:sz w:val="20"/>
          <w:szCs w:val="20"/>
        </w:rPr>
        <w:t xml:space="preserve">Inscripción Catastral, de Nomenclatura y de </w:t>
      </w:r>
      <w:r w:rsidRPr="00325285">
        <w:rPr>
          <w:rFonts w:ascii="Barlow Light" w:hAnsi="Barlow Light" w:cstheme="minorHAnsi"/>
          <w:sz w:val="20"/>
          <w:szCs w:val="20"/>
        </w:rPr>
        <w:t xml:space="preserve">Valor Catastral, Elaboración de Plano de </w:t>
      </w:r>
      <w:r w:rsidR="00110D33" w:rsidRPr="00325285">
        <w:rPr>
          <w:rFonts w:ascii="Barlow Light" w:hAnsi="Barlow Light" w:cstheme="minorHAnsi"/>
          <w:sz w:val="20"/>
          <w:szCs w:val="20"/>
        </w:rPr>
        <w:t>G</w:t>
      </w:r>
      <w:r w:rsidRPr="00325285">
        <w:rPr>
          <w:rFonts w:ascii="Barlow Light" w:hAnsi="Barlow Light" w:cstheme="minorHAnsi"/>
          <w:sz w:val="20"/>
          <w:szCs w:val="20"/>
        </w:rPr>
        <w:t>abinete, Cédula de Traslación de Dominio, Cédula de Traslación de Dominio y Mejora</w:t>
      </w:r>
      <w:r w:rsidR="0073525A" w:rsidRPr="00325285">
        <w:rPr>
          <w:rFonts w:ascii="Barlow Light" w:hAnsi="Barlow Light" w:cstheme="minorHAnsi"/>
          <w:sz w:val="20"/>
          <w:szCs w:val="20"/>
        </w:rPr>
        <w:t>s</w:t>
      </w:r>
      <w:r w:rsidRPr="00325285">
        <w:rPr>
          <w:rFonts w:ascii="Barlow Light" w:hAnsi="Barlow Light" w:cstheme="minorHAnsi"/>
          <w:sz w:val="20"/>
          <w:szCs w:val="20"/>
        </w:rPr>
        <w:t>, Cédula de Actualización o Mejoras del Predio, Copias Simples y Certificadas, Oficio de Información de Bienes Inmuebles, Cédula de Revalidación, Cédula por Corrección, Reconsideración de Valor, Oficio de Historial de Valor, Oficio de Historial del Predio, Cédula de Aplicación de Valor, Coordenadas para Referencia Geográfica</w:t>
      </w:r>
      <w:r w:rsidR="00DF3F4C" w:rsidRPr="00325285">
        <w:rPr>
          <w:rFonts w:ascii="Barlow Light" w:hAnsi="Barlow Light" w:cstheme="minorHAnsi"/>
          <w:sz w:val="20"/>
          <w:szCs w:val="20"/>
        </w:rPr>
        <w:t xml:space="preserve">, </w:t>
      </w:r>
      <w:r w:rsidRPr="00325285">
        <w:rPr>
          <w:rFonts w:ascii="Barlow Light" w:hAnsi="Barlow Light" w:cstheme="minorHAnsi"/>
          <w:sz w:val="20"/>
          <w:szCs w:val="20"/>
        </w:rPr>
        <w:t>Cédulas por Inscripción</w:t>
      </w:r>
      <w:r w:rsidR="00DF3F4C" w:rsidRPr="00325285">
        <w:rPr>
          <w:rFonts w:ascii="Barlow Light" w:hAnsi="Barlow Light" w:cstheme="minorHAnsi"/>
          <w:sz w:val="20"/>
          <w:szCs w:val="20"/>
        </w:rPr>
        <w:t xml:space="preserve">, </w:t>
      </w:r>
      <w:r w:rsidRPr="00325285">
        <w:rPr>
          <w:rFonts w:ascii="Barlow Light" w:hAnsi="Barlow Light" w:cstheme="minorHAnsi"/>
          <w:sz w:val="20"/>
          <w:szCs w:val="20"/>
        </w:rPr>
        <w:t>Cancelación de Patrimonio Familiar</w:t>
      </w:r>
      <w:r w:rsidR="00DF3F4C" w:rsidRPr="00325285">
        <w:rPr>
          <w:rFonts w:ascii="Barlow Light" w:hAnsi="Barlow Light" w:cstheme="minorHAnsi"/>
          <w:sz w:val="20"/>
          <w:szCs w:val="20"/>
        </w:rPr>
        <w:t xml:space="preserve">, Validación de planos y Revisión Técnica de </w:t>
      </w:r>
      <w:r w:rsidR="004C23E5" w:rsidRPr="00325285">
        <w:rPr>
          <w:rFonts w:ascii="Barlow Light" w:hAnsi="Barlow Light" w:cstheme="minorHAnsi"/>
          <w:sz w:val="20"/>
          <w:szCs w:val="20"/>
        </w:rPr>
        <w:t>Régimen de Propiedad en Condominio</w:t>
      </w:r>
      <w:r w:rsidR="00DF3F4C" w:rsidRPr="00325285">
        <w:rPr>
          <w:rFonts w:ascii="Barlow Light" w:hAnsi="Barlow Light" w:cstheme="minorHAnsi"/>
          <w:sz w:val="20"/>
          <w:szCs w:val="20"/>
        </w:rPr>
        <w:t xml:space="preserve">, esta última cuando se trate única y exclusivamente de la modificación al </w:t>
      </w:r>
      <w:r w:rsidR="004C23E5" w:rsidRPr="00325285">
        <w:rPr>
          <w:rFonts w:ascii="Barlow Light" w:hAnsi="Barlow Light" w:cstheme="minorHAnsi"/>
          <w:sz w:val="20"/>
          <w:szCs w:val="20"/>
        </w:rPr>
        <w:t>Régimen de Propiedad en Condominio</w:t>
      </w:r>
      <w:r w:rsidRPr="00325285">
        <w:rPr>
          <w:rFonts w:ascii="Barlow Light" w:hAnsi="Barlow Light" w:cstheme="minorHAnsi"/>
          <w:sz w:val="20"/>
          <w:szCs w:val="20"/>
        </w:rPr>
        <w:t>.</w:t>
      </w:r>
    </w:p>
    <w:p w14:paraId="03A1557D"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rPr>
      </w:pPr>
    </w:p>
    <w:p w14:paraId="5D19FDD7" w14:textId="38982EC3"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w:t>
      </w:r>
      <w:r w:rsidR="00A52E21" w:rsidRPr="00325285">
        <w:rPr>
          <w:rFonts w:ascii="Barlow Light" w:hAnsi="Barlow Light" w:cstheme="minorHAnsi"/>
          <w:b/>
          <w:sz w:val="20"/>
          <w:szCs w:val="20"/>
        </w:rPr>
        <w:t>8</w:t>
      </w:r>
      <w:r w:rsidRPr="00325285">
        <w:rPr>
          <w:rFonts w:ascii="Barlow Light" w:hAnsi="Barlow Light" w:cstheme="minorHAnsi"/>
          <w:b/>
          <w:sz w:val="20"/>
          <w:szCs w:val="20"/>
        </w:rPr>
        <w:t>.-</w:t>
      </w:r>
      <w:r w:rsidRPr="00325285">
        <w:rPr>
          <w:rFonts w:ascii="Barlow Light" w:hAnsi="Barlow Light" w:cstheme="minorHAnsi"/>
          <w:sz w:val="20"/>
          <w:szCs w:val="20"/>
        </w:rPr>
        <w:t xml:space="preserve"> Para el trámite de los servicios comprendidos en el</w:t>
      </w:r>
      <w:r w:rsidR="00DF3F4C" w:rsidRPr="00325285">
        <w:rPr>
          <w:rFonts w:ascii="Barlow Light" w:hAnsi="Barlow Light" w:cstheme="minorHAnsi"/>
          <w:sz w:val="20"/>
          <w:szCs w:val="20"/>
        </w:rPr>
        <w:t xml:space="preserve"> presente </w:t>
      </w:r>
      <w:r w:rsidRPr="00325285">
        <w:rPr>
          <w:rFonts w:ascii="Barlow Light" w:hAnsi="Barlow Light" w:cstheme="minorHAnsi"/>
          <w:sz w:val="20"/>
          <w:szCs w:val="20"/>
        </w:rPr>
        <w:t xml:space="preserve">Reglamento, serán considerados como documentos de identificación oficial los siguientes: credencial para </w:t>
      </w:r>
      <w:r w:rsidR="0040069D" w:rsidRPr="00325285">
        <w:rPr>
          <w:rFonts w:ascii="Barlow Light" w:hAnsi="Barlow Light" w:cstheme="minorHAnsi"/>
          <w:sz w:val="20"/>
          <w:szCs w:val="20"/>
        </w:rPr>
        <w:t>votar, pasaporte</w:t>
      </w:r>
      <w:r w:rsidR="005B4BB0" w:rsidRPr="00325285">
        <w:rPr>
          <w:rFonts w:ascii="Barlow Light" w:hAnsi="Barlow Light" w:cstheme="minorHAnsi"/>
          <w:sz w:val="20"/>
          <w:szCs w:val="20"/>
        </w:rPr>
        <w:t>, licencia</w:t>
      </w:r>
      <w:r w:rsidRPr="00325285">
        <w:rPr>
          <w:rFonts w:ascii="Barlow Light" w:hAnsi="Barlow Light" w:cstheme="minorHAnsi"/>
          <w:sz w:val="20"/>
          <w:szCs w:val="20"/>
        </w:rPr>
        <w:t xml:space="preserve"> de conducir, cédula profesional y credencial </w:t>
      </w:r>
      <w:r w:rsidR="002C37E9" w:rsidRPr="00325285">
        <w:rPr>
          <w:rFonts w:ascii="Barlow Light" w:hAnsi="Barlow Light" w:cstheme="minorHAnsi"/>
          <w:sz w:val="20"/>
          <w:szCs w:val="20"/>
        </w:rPr>
        <w:t>de las Personas Adultas Mayores</w:t>
      </w:r>
      <w:r w:rsidRPr="00325285">
        <w:rPr>
          <w:rFonts w:ascii="Barlow Light" w:hAnsi="Barlow Light" w:cstheme="minorHAnsi"/>
          <w:sz w:val="20"/>
          <w:szCs w:val="20"/>
        </w:rPr>
        <w:t>, los cuales deberán estar vigentes al momento de la solicitud del servicio de que se trate.</w:t>
      </w:r>
    </w:p>
    <w:p w14:paraId="7E4A790E"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119E3BB8" w14:textId="77777777" w:rsidR="00967D56"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No se requerirá exhibir la documentación a que se refiere el párrafo anterior cuando</w:t>
      </w:r>
      <w:r w:rsidR="00967D56" w:rsidRPr="00325285">
        <w:rPr>
          <w:rFonts w:ascii="Barlow Light" w:hAnsi="Barlow Light" w:cstheme="minorHAnsi"/>
          <w:sz w:val="20"/>
          <w:szCs w:val="20"/>
        </w:rPr>
        <w:t>:</w:t>
      </w:r>
    </w:p>
    <w:p w14:paraId="0A12FFD5"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24D64513" w14:textId="164DD7C2" w:rsidR="00967D56" w:rsidRPr="00325285" w:rsidRDefault="00967D56" w:rsidP="00D641DD">
      <w:pPr>
        <w:pStyle w:val="Prrafodelista"/>
        <w:widowControl w:val="0"/>
        <w:numPr>
          <w:ilvl w:val="0"/>
          <w:numId w:val="17"/>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Proporcione su clave de registro de persona acreditada por el Municipio de Mérida, o</w:t>
      </w:r>
    </w:p>
    <w:p w14:paraId="492C0A28" w14:textId="086C9B1B" w:rsidR="0068455E" w:rsidRPr="00325285" w:rsidRDefault="00967D56" w:rsidP="00D641DD">
      <w:pPr>
        <w:pStyle w:val="Prrafodelista"/>
        <w:widowControl w:val="0"/>
        <w:numPr>
          <w:ilvl w:val="0"/>
          <w:numId w:val="17"/>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w:t>
      </w:r>
      <w:r w:rsidR="0068455E" w:rsidRPr="00325285">
        <w:rPr>
          <w:rFonts w:ascii="Barlow Light" w:hAnsi="Barlow Light" w:cstheme="minorHAnsi"/>
          <w:sz w:val="20"/>
          <w:szCs w:val="20"/>
        </w:rPr>
        <w:t>a firma del solicitante del servicio esté ratificada ante Fedatario Público.</w:t>
      </w:r>
    </w:p>
    <w:p w14:paraId="15ED37AB" w14:textId="77777777" w:rsidR="00DA3038" w:rsidRPr="00325285" w:rsidRDefault="00DA3038" w:rsidP="00DA3038">
      <w:pPr>
        <w:pStyle w:val="Prrafodelista"/>
        <w:widowControl w:val="0"/>
        <w:autoSpaceDE w:val="0"/>
        <w:autoSpaceDN w:val="0"/>
        <w:adjustRightInd w:val="0"/>
        <w:spacing w:after="0" w:line="240" w:lineRule="auto"/>
        <w:ind w:left="765"/>
        <w:jc w:val="both"/>
        <w:rPr>
          <w:rFonts w:ascii="Barlow Light" w:hAnsi="Barlow Light" w:cstheme="minorHAnsi"/>
          <w:sz w:val="20"/>
          <w:szCs w:val="20"/>
        </w:rPr>
      </w:pPr>
    </w:p>
    <w:p w14:paraId="398E6D55" w14:textId="3FCBD303"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Así mismo, para el trámite de los servicios correspondientes a predios inscritos en el Registro Público, el usuario podrá exhibir cualquiera de los siguientes documentos: formato original F</w:t>
      </w:r>
      <w:r w:rsidR="00967D56" w:rsidRPr="00325285">
        <w:rPr>
          <w:rFonts w:ascii="Barlow Light" w:hAnsi="Barlow Light" w:cstheme="minorHAnsi"/>
          <w:sz w:val="20"/>
          <w:szCs w:val="20"/>
        </w:rPr>
        <w:t>2 o</w:t>
      </w:r>
      <w:r w:rsidRPr="00325285">
        <w:rPr>
          <w:rFonts w:ascii="Barlow Light" w:hAnsi="Barlow Light" w:cstheme="minorHAnsi"/>
          <w:sz w:val="20"/>
          <w:szCs w:val="20"/>
        </w:rPr>
        <w:t xml:space="preserve"> inscripción vigente del predio certificada por el Registro Público o el original, copia certificada o simple de la </w:t>
      </w:r>
      <w:r w:rsidRPr="00325285">
        <w:rPr>
          <w:rFonts w:ascii="Barlow Light" w:hAnsi="Barlow Light" w:cstheme="minorHAnsi"/>
          <w:sz w:val="20"/>
          <w:szCs w:val="20"/>
        </w:rPr>
        <w:lastRenderedPageBreak/>
        <w:t>Escritura Pública vigente que contenga, según sea el caso, el sello o boleta de inscripción del Registro Público.</w:t>
      </w:r>
    </w:p>
    <w:p w14:paraId="487D51D2"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280536B0" w14:textId="77955D2B"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representación de un propietario para la tramitación de cualquier servicio catastral deberá ser acreditada por medio de poder constituido en escritura pública o mediante Carta Poder firmada ante dos testigos y ratificadas las firmas ante Fedatario Público o por declaración en comparecencia personal ante la Dirección, de la que deberá quedar constancia en los archivos de la misma. </w:t>
      </w:r>
    </w:p>
    <w:p w14:paraId="0AB8AFB2"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6B0FCB7C" w14:textId="47E8295A"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Tratándose de representación escrita, el representante deberá manifestar que</w:t>
      </w:r>
      <w:r w:rsidR="00557267" w:rsidRPr="00325285">
        <w:rPr>
          <w:rFonts w:ascii="Barlow Light" w:hAnsi="Barlow Light" w:cstheme="minorHAnsi"/>
          <w:sz w:val="20"/>
          <w:szCs w:val="20"/>
        </w:rPr>
        <w:t xml:space="preserve"> no tiene conocimiento de que el </w:t>
      </w:r>
      <w:r w:rsidRPr="00325285">
        <w:rPr>
          <w:rFonts w:ascii="Barlow Light" w:hAnsi="Barlow Light" w:cstheme="minorHAnsi"/>
          <w:sz w:val="20"/>
          <w:szCs w:val="20"/>
        </w:rPr>
        <w:t>poder o facultad otorgada le ha</w:t>
      </w:r>
      <w:r w:rsidR="00557267" w:rsidRPr="00325285">
        <w:rPr>
          <w:rFonts w:ascii="Barlow Light" w:hAnsi="Barlow Light" w:cstheme="minorHAnsi"/>
          <w:sz w:val="20"/>
          <w:szCs w:val="20"/>
        </w:rPr>
        <w:t>yan</w:t>
      </w:r>
      <w:r w:rsidRPr="00325285">
        <w:rPr>
          <w:rFonts w:ascii="Barlow Light" w:hAnsi="Barlow Light" w:cstheme="minorHAnsi"/>
          <w:sz w:val="20"/>
          <w:szCs w:val="20"/>
        </w:rPr>
        <w:t xml:space="preserve"> sido revocada o limitada al momento de realizarse la tramitación de cualquier servicio.</w:t>
      </w:r>
    </w:p>
    <w:p w14:paraId="5F594971"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rPr>
      </w:pPr>
    </w:p>
    <w:p w14:paraId="31810FB6" w14:textId="56F7CF70" w:rsidR="00845EA2" w:rsidRPr="00325285" w:rsidRDefault="00291999"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29.-</w:t>
      </w:r>
      <w:r w:rsidRPr="00325285">
        <w:rPr>
          <w:rFonts w:ascii="Barlow Light" w:hAnsi="Barlow Light" w:cstheme="minorHAnsi"/>
          <w:sz w:val="20"/>
          <w:szCs w:val="20"/>
        </w:rPr>
        <w:t xml:space="preserve"> </w:t>
      </w:r>
      <w:r w:rsidR="00845EA2" w:rsidRPr="00325285">
        <w:rPr>
          <w:rFonts w:ascii="Barlow Light" w:hAnsi="Barlow Light" w:cstheme="minorHAnsi"/>
          <w:sz w:val="20"/>
          <w:szCs w:val="20"/>
        </w:rPr>
        <w:t>La Dirección podrá realizar las notificaciones de los acuerdos que emita, a través del personal que para tal efecto designe, de conformidad con el Reglamento de Actos y Procedimientos Administrativos del Municipio de Mérida.</w:t>
      </w:r>
    </w:p>
    <w:p w14:paraId="6A39014D"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0C508E22" w14:textId="4FF4FE35" w:rsidR="00845EA2" w:rsidRPr="00325285" w:rsidRDefault="00845EA2"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Dirección podrá hacer uso de los medios de comunicación electrónica para realizar notificaciones, citatorios o requerimientos </w:t>
      </w:r>
      <w:r w:rsidR="00A718D4" w:rsidRPr="00325285">
        <w:rPr>
          <w:rFonts w:ascii="Barlow Light" w:hAnsi="Barlow Light" w:cstheme="minorHAnsi"/>
          <w:sz w:val="20"/>
          <w:szCs w:val="20"/>
        </w:rPr>
        <w:t>de documentación e información a los propietarios de inmuebles inscritos en el padrón catastral de la Dirección, en términos de lo dispuesto en el artículo 35 de la Ley Federal de Procedimientos Administrativos.</w:t>
      </w:r>
    </w:p>
    <w:p w14:paraId="27F3C54F"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747223D" w14:textId="2F9AFDAF" w:rsidR="00012CF0" w:rsidRPr="00325285" w:rsidRDefault="00012CF0" w:rsidP="00140717">
      <w:pPr>
        <w:widowControl w:val="0"/>
        <w:autoSpaceDE w:val="0"/>
        <w:autoSpaceDN w:val="0"/>
        <w:adjustRightInd w:val="0"/>
        <w:spacing w:after="0" w:line="240" w:lineRule="auto"/>
        <w:jc w:val="both"/>
        <w:rPr>
          <w:rFonts w:ascii="Barlow Light" w:hAnsi="Barlow Light"/>
          <w:sz w:val="20"/>
          <w:szCs w:val="20"/>
        </w:rPr>
      </w:pPr>
      <w:r w:rsidRPr="00325285">
        <w:rPr>
          <w:rFonts w:ascii="Barlow Light" w:hAnsi="Barlow Light"/>
          <w:sz w:val="20"/>
          <w:szCs w:val="20"/>
        </w:rPr>
        <w:t xml:space="preserve">Los documentos presentados por medios de comunicación electrónica producirán los mismos efectos que las leyes otorgan a los documentos firmados autógrafamente y, en consecuencia, tendrán el mismo valor probatorio que las disposiciones aplicables les otorgan a éstos. </w:t>
      </w:r>
    </w:p>
    <w:p w14:paraId="7F635441"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lang w:val="es-ES"/>
        </w:rPr>
      </w:pPr>
    </w:p>
    <w:p w14:paraId="57FE542C" w14:textId="7BA6440B" w:rsidR="0068455E" w:rsidRPr="00325285" w:rsidRDefault="0068455E"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lang w:val="es-ES"/>
        </w:rPr>
        <w:t xml:space="preserve">Artículo </w:t>
      </w:r>
      <w:r w:rsidR="00291999" w:rsidRPr="00325285">
        <w:rPr>
          <w:rFonts w:ascii="Barlow Light" w:hAnsi="Barlow Light" w:cstheme="minorHAnsi"/>
          <w:b/>
          <w:sz w:val="20"/>
          <w:szCs w:val="20"/>
          <w:lang w:val="es-ES"/>
        </w:rPr>
        <w:t>30</w:t>
      </w:r>
      <w:r w:rsidRPr="00325285">
        <w:rPr>
          <w:rFonts w:ascii="Barlow Light" w:hAnsi="Barlow Light" w:cstheme="minorHAnsi"/>
          <w:b/>
          <w:sz w:val="20"/>
          <w:szCs w:val="20"/>
          <w:lang w:val="es-ES"/>
        </w:rPr>
        <w:t>.-</w:t>
      </w:r>
      <w:r w:rsidRPr="00325285">
        <w:rPr>
          <w:rFonts w:ascii="Barlow Light" w:hAnsi="Barlow Light" w:cstheme="minorHAnsi"/>
          <w:sz w:val="20"/>
          <w:szCs w:val="20"/>
          <w:lang w:val="es-ES"/>
        </w:rPr>
        <w:t xml:space="preserve"> La elaboración de los planos deberá ser realizada por personal de la Dirección </w:t>
      </w:r>
      <w:r w:rsidR="006A30FF" w:rsidRPr="00325285">
        <w:rPr>
          <w:rFonts w:ascii="Barlow Light" w:hAnsi="Barlow Light" w:cstheme="minorHAnsi"/>
          <w:sz w:val="20"/>
          <w:szCs w:val="20"/>
          <w:lang w:val="es-ES"/>
        </w:rPr>
        <w:t xml:space="preserve">de conformidad con </w:t>
      </w:r>
      <w:r w:rsidRPr="00325285">
        <w:rPr>
          <w:rFonts w:ascii="Barlow Light" w:hAnsi="Barlow Light" w:cstheme="minorHAnsi"/>
          <w:sz w:val="20"/>
          <w:szCs w:val="20"/>
          <w:lang w:val="es-ES"/>
        </w:rPr>
        <w:t>los servicios que se especifican en la fracción III</w:t>
      </w:r>
      <w:r w:rsidR="007066D5" w:rsidRPr="00325285">
        <w:rPr>
          <w:rFonts w:ascii="Barlow Light" w:hAnsi="Barlow Light" w:cstheme="minorHAnsi"/>
          <w:sz w:val="20"/>
          <w:szCs w:val="20"/>
          <w:lang w:val="es-ES"/>
        </w:rPr>
        <w:t xml:space="preserve"> incisos A, B y C</w:t>
      </w:r>
      <w:r w:rsidRPr="00325285">
        <w:rPr>
          <w:rFonts w:ascii="Barlow Light" w:hAnsi="Barlow Light" w:cstheme="minorHAnsi"/>
          <w:sz w:val="20"/>
          <w:szCs w:val="20"/>
          <w:lang w:val="es-ES"/>
        </w:rPr>
        <w:t>, del artículo 20 del presente Reglamento, o por medio de un Dibujante Empadronado, quienes deberán sujetarse a los siguientes lineamientos:</w:t>
      </w:r>
    </w:p>
    <w:p w14:paraId="4DE53579"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52F00D33" w14:textId="56E98955" w:rsidR="0068455E" w:rsidRPr="00325285" w:rsidRDefault="0068455E" w:rsidP="00D641DD">
      <w:pPr>
        <w:pStyle w:val="Prrafodelista"/>
        <w:widowControl w:val="0"/>
        <w:numPr>
          <w:ilvl w:val="0"/>
          <w:numId w:val="24"/>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Presentar e</w:t>
      </w:r>
      <w:r w:rsidR="00D17B43" w:rsidRPr="00325285">
        <w:rPr>
          <w:rFonts w:ascii="Barlow Light" w:hAnsi="Barlow Light" w:cstheme="minorHAnsi"/>
          <w:sz w:val="20"/>
          <w:szCs w:val="20"/>
          <w:lang w:val="es-ES"/>
        </w:rPr>
        <w:t>l</w:t>
      </w:r>
      <w:r w:rsidRPr="00325285">
        <w:rPr>
          <w:rFonts w:ascii="Barlow Light" w:hAnsi="Barlow Light" w:cstheme="minorHAnsi"/>
          <w:sz w:val="20"/>
          <w:szCs w:val="20"/>
          <w:lang w:val="es-ES"/>
        </w:rPr>
        <w:t xml:space="preserve"> Formato Oficial de Plano Catastral, en AutoCAD </w:t>
      </w:r>
      <w:r w:rsidR="006A30FF" w:rsidRPr="00325285">
        <w:rPr>
          <w:rFonts w:ascii="Barlow Light" w:hAnsi="Barlow Light" w:cstheme="minorHAnsi"/>
          <w:sz w:val="20"/>
          <w:szCs w:val="20"/>
          <w:lang w:val="es-ES"/>
        </w:rPr>
        <w:t xml:space="preserve">no mayor a </w:t>
      </w:r>
      <w:r w:rsidRPr="00325285">
        <w:rPr>
          <w:rFonts w:ascii="Barlow Light" w:hAnsi="Barlow Light" w:cstheme="minorHAnsi"/>
          <w:sz w:val="20"/>
          <w:szCs w:val="20"/>
          <w:lang w:val="es-ES"/>
        </w:rPr>
        <w:t>20</w:t>
      </w:r>
      <w:r w:rsidR="006A30FF" w:rsidRPr="00325285">
        <w:rPr>
          <w:rFonts w:ascii="Barlow Light" w:hAnsi="Barlow Light" w:cstheme="minorHAnsi"/>
          <w:sz w:val="20"/>
          <w:szCs w:val="20"/>
          <w:lang w:val="es-ES"/>
        </w:rPr>
        <w:t>16</w:t>
      </w:r>
      <w:r w:rsidRPr="00325285">
        <w:rPr>
          <w:rFonts w:ascii="Barlow Light" w:hAnsi="Barlow Light" w:cstheme="minorHAnsi"/>
          <w:sz w:val="20"/>
          <w:szCs w:val="20"/>
          <w:lang w:val="es-ES"/>
        </w:rPr>
        <w:t xml:space="preserve"> para impresión en tamaño carta. El formato está disponible en http://www.merida.gob.mx/catastro;</w:t>
      </w:r>
    </w:p>
    <w:p w14:paraId="5E3748F9" w14:textId="6B993A36" w:rsidR="0068455E" w:rsidRPr="00325285" w:rsidRDefault="0068455E" w:rsidP="00D641DD">
      <w:pPr>
        <w:pStyle w:val="Prrafodelista"/>
        <w:widowControl w:val="0"/>
        <w:numPr>
          <w:ilvl w:val="0"/>
          <w:numId w:val="24"/>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Solicitar el servicio de validación de plano en línea en la dirección http://www.merida.gob.mx/carrito, cumpliendo los lineamientos establecidos para tal efecto;</w:t>
      </w:r>
    </w:p>
    <w:p w14:paraId="09F7646F" w14:textId="6A323F97" w:rsidR="0068455E" w:rsidRPr="00325285" w:rsidRDefault="0068455E" w:rsidP="00D641DD">
      <w:pPr>
        <w:pStyle w:val="Prrafodelista"/>
        <w:widowControl w:val="0"/>
        <w:numPr>
          <w:ilvl w:val="0"/>
          <w:numId w:val="24"/>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Pagar los derechos correspondientes al servicio de </w:t>
      </w:r>
      <w:r w:rsidR="006A30FF" w:rsidRPr="00325285">
        <w:rPr>
          <w:rFonts w:ascii="Barlow Light" w:hAnsi="Barlow Light" w:cstheme="minorHAnsi"/>
          <w:sz w:val="20"/>
          <w:szCs w:val="20"/>
          <w:lang w:val="es-ES"/>
        </w:rPr>
        <w:t xml:space="preserve">validación </w:t>
      </w:r>
      <w:r w:rsidRPr="00325285">
        <w:rPr>
          <w:rFonts w:ascii="Barlow Light" w:hAnsi="Barlow Light" w:cstheme="minorHAnsi"/>
          <w:sz w:val="20"/>
          <w:szCs w:val="20"/>
          <w:lang w:val="es-ES"/>
        </w:rPr>
        <w:t>de planos, y</w:t>
      </w:r>
    </w:p>
    <w:p w14:paraId="72D49FFB" w14:textId="262015DA" w:rsidR="0068455E" w:rsidRPr="00325285" w:rsidRDefault="0068455E" w:rsidP="00D641DD">
      <w:pPr>
        <w:pStyle w:val="Prrafodelista"/>
        <w:widowControl w:val="0"/>
        <w:numPr>
          <w:ilvl w:val="0"/>
          <w:numId w:val="24"/>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Llenar el Forma</w:t>
      </w:r>
      <w:r w:rsidR="00812791" w:rsidRPr="00325285">
        <w:rPr>
          <w:rFonts w:ascii="Barlow Light" w:hAnsi="Barlow Light" w:cstheme="minorHAnsi"/>
          <w:sz w:val="20"/>
          <w:szCs w:val="20"/>
          <w:lang w:val="es-ES"/>
        </w:rPr>
        <w:t>to Oficial en Plano Catastral a</w:t>
      </w:r>
      <w:r w:rsidRPr="00325285">
        <w:rPr>
          <w:rFonts w:ascii="Barlow Light" w:hAnsi="Barlow Light" w:cstheme="minorHAnsi"/>
          <w:sz w:val="20"/>
          <w:szCs w:val="20"/>
          <w:lang w:val="es-ES"/>
        </w:rPr>
        <w:t xml:space="preserve"> que se refiere la fracción I</w:t>
      </w:r>
      <w:r w:rsidR="00900367" w:rsidRPr="00325285">
        <w:rPr>
          <w:rFonts w:ascii="Barlow Light" w:hAnsi="Barlow Light" w:cstheme="minorHAnsi"/>
          <w:sz w:val="20"/>
          <w:szCs w:val="20"/>
          <w:lang w:val="es-ES"/>
        </w:rPr>
        <w:t xml:space="preserve"> </w:t>
      </w:r>
      <w:r w:rsidRPr="00325285">
        <w:rPr>
          <w:rFonts w:ascii="Barlow Light" w:hAnsi="Barlow Light" w:cstheme="minorHAnsi"/>
          <w:sz w:val="20"/>
          <w:szCs w:val="20"/>
          <w:lang w:val="es-ES"/>
        </w:rPr>
        <w:t>de</w:t>
      </w:r>
      <w:r w:rsidR="00900367" w:rsidRPr="00325285">
        <w:rPr>
          <w:rFonts w:ascii="Barlow Light" w:hAnsi="Barlow Light" w:cstheme="minorHAnsi"/>
          <w:sz w:val="20"/>
          <w:szCs w:val="20"/>
          <w:lang w:val="es-ES"/>
        </w:rPr>
        <w:t>l presente artículo de</w:t>
      </w:r>
      <w:r w:rsidRPr="00325285">
        <w:rPr>
          <w:rFonts w:ascii="Barlow Light" w:hAnsi="Barlow Light" w:cstheme="minorHAnsi"/>
          <w:sz w:val="20"/>
          <w:szCs w:val="20"/>
          <w:lang w:val="es-ES"/>
        </w:rPr>
        <w:t xml:space="preserve"> conformidad </w:t>
      </w:r>
      <w:r w:rsidR="00900367" w:rsidRPr="00325285">
        <w:rPr>
          <w:rFonts w:ascii="Barlow Light" w:hAnsi="Barlow Light" w:cstheme="minorHAnsi"/>
          <w:sz w:val="20"/>
          <w:szCs w:val="20"/>
          <w:lang w:val="es-ES"/>
        </w:rPr>
        <w:t>con lo</w:t>
      </w:r>
      <w:r w:rsidRPr="00325285">
        <w:rPr>
          <w:rFonts w:ascii="Barlow Light" w:hAnsi="Barlow Light" w:cstheme="minorHAnsi"/>
          <w:sz w:val="20"/>
          <w:szCs w:val="20"/>
          <w:lang w:val="es-ES"/>
        </w:rPr>
        <w:t xml:space="preserve"> establecido en el artículo </w:t>
      </w:r>
      <w:r w:rsidR="006A30FF" w:rsidRPr="00325285">
        <w:rPr>
          <w:rFonts w:ascii="Barlow Light" w:hAnsi="Barlow Light" w:cstheme="minorHAnsi"/>
          <w:sz w:val="20"/>
          <w:szCs w:val="20"/>
          <w:lang w:val="es-ES"/>
        </w:rPr>
        <w:t>31</w:t>
      </w:r>
      <w:r w:rsidRPr="00325285">
        <w:rPr>
          <w:rFonts w:ascii="Barlow Light" w:hAnsi="Barlow Light" w:cstheme="minorHAnsi"/>
          <w:sz w:val="20"/>
          <w:szCs w:val="20"/>
          <w:lang w:val="es-ES"/>
        </w:rPr>
        <w:t>.</w:t>
      </w:r>
    </w:p>
    <w:p w14:paraId="2F1EEA79" w14:textId="77777777" w:rsidR="009970A7" w:rsidRPr="00325285" w:rsidRDefault="009970A7" w:rsidP="00140717">
      <w:pPr>
        <w:widowControl w:val="0"/>
        <w:autoSpaceDE w:val="0"/>
        <w:autoSpaceDN w:val="0"/>
        <w:adjustRightInd w:val="0"/>
        <w:spacing w:after="0" w:line="240" w:lineRule="auto"/>
        <w:jc w:val="both"/>
        <w:rPr>
          <w:rFonts w:ascii="Barlow Light" w:hAnsi="Barlow Light" w:cstheme="minorHAnsi"/>
          <w:b/>
          <w:sz w:val="20"/>
          <w:szCs w:val="20"/>
          <w:lang w:val="es-ES"/>
        </w:rPr>
      </w:pPr>
    </w:p>
    <w:p w14:paraId="620A6016" w14:textId="53925FE5"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lang w:val="es-ES"/>
        </w:rPr>
        <w:t xml:space="preserve">Artículo </w:t>
      </w:r>
      <w:r w:rsidR="006A30FF" w:rsidRPr="00325285">
        <w:rPr>
          <w:rFonts w:ascii="Barlow Light" w:hAnsi="Barlow Light" w:cstheme="minorHAnsi"/>
          <w:b/>
          <w:sz w:val="20"/>
          <w:szCs w:val="20"/>
          <w:lang w:val="es-ES"/>
        </w:rPr>
        <w:t>31</w:t>
      </w:r>
      <w:r w:rsidRPr="00325285">
        <w:rPr>
          <w:rFonts w:ascii="Barlow Light" w:hAnsi="Barlow Light" w:cstheme="minorHAnsi"/>
          <w:b/>
          <w:sz w:val="20"/>
          <w:szCs w:val="20"/>
          <w:lang w:val="es-ES"/>
        </w:rPr>
        <w:t>.-</w:t>
      </w:r>
      <w:r w:rsidRPr="00325285">
        <w:rPr>
          <w:rFonts w:ascii="Barlow Light" w:hAnsi="Barlow Light" w:cstheme="minorHAnsi"/>
          <w:sz w:val="20"/>
          <w:szCs w:val="20"/>
          <w:lang w:val="es-ES"/>
        </w:rPr>
        <w:t xml:space="preserve"> Para el llenado del Formato Oficial de Plano Catastral, se requiere cumplir lo siguiente:</w:t>
      </w:r>
      <w:r w:rsidR="00FD5F29">
        <w:rPr>
          <w:rFonts w:ascii="Barlow Light" w:hAnsi="Barlow Light" w:cstheme="minorHAnsi"/>
          <w:sz w:val="20"/>
          <w:szCs w:val="20"/>
          <w:lang w:val="es-ES"/>
        </w:rPr>
        <w:t xml:space="preserve"> </w:t>
      </w:r>
    </w:p>
    <w:p w14:paraId="57B0F94B"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4315083B" w14:textId="77777777" w:rsidR="00C9774D" w:rsidRPr="00325285" w:rsidRDefault="00C9774D" w:rsidP="00D641DD">
      <w:pPr>
        <w:pStyle w:val="Prrafodelista"/>
        <w:numPr>
          <w:ilvl w:val="0"/>
          <w:numId w:val="2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 Letra y los números expresados en los planos deberá ser de los tamaños que se indican en la tabla, dependiendo de la escala del dibujo. Así mismo se deberán respetar las siguientes consideraciones:</w:t>
      </w:r>
    </w:p>
    <w:p w14:paraId="18E989EA" w14:textId="77777777" w:rsidR="00C9774D" w:rsidRPr="00325285" w:rsidRDefault="00C9774D" w:rsidP="00140717">
      <w:pPr>
        <w:pStyle w:val="Prrafodelista"/>
        <w:spacing w:after="0" w:line="240" w:lineRule="auto"/>
        <w:ind w:left="1440" w:hanging="731"/>
        <w:jc w:val="both"/>
        <w:rPr>
          <w:rFonts w:ascii="Barlow Light" w:hAnsi="Barlow Light" w:cstheme="minorHAnsi"/>
          <w:sz w:val="20"/>
          <w:szCs w:val="20"/>
          <w:lang w:val="es-ES"/>
        </w:rPr>
      </w:pPr>
    </w:p>
    <w:p w14:paraId="525C9E9D"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 columna “TÍTULO”, se refiere exclusivamente a los textos de encabezado de los diferentes tipos de plano (PROYECTO DE DIVISIÓN, PROYECTO DE UNIÓN Y CAMBIO DE NOMENCLATURA)</w:t>
      </w:r>
      <w:r w:rsidR="00C517DB" w:rsidRPr="00325285">
        <w:rPr>
          <w:rFonts w:ascii="Barlow Light" w:hAnsi="Barlow Light" w:cstheme="minorHAnsi"/>
          <w:sz w:val="20"/>
          <w:szCs w:val="20"/>
          <w:lang w:val="es-ES"/>
        </w:rPr>
        <w:t>;</w:t>
      </w:r>
    </w:p>
    <w:p w14:paraId="463DC740"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lastRenderedPageBreak/>
        <w:t>Los tamaños y tipos de letra para las calles que rodean el dibujo, serán las indicadas en la columna “COTAS TERRENO”</w:t>
      </w:r>
      <w:r w:rsidR="00C517DB" w:rsidRPr="00325285">
        <w:rPr>
          <w:rFonts w:ascii="Barlow Light" w:hAnsi="Barlow Light" w:cstheme="minorHAnsi"/>
          <w:sz w:val="20"/>
          <w:szCs w:val="20"/>
          <w:lang w:val="es-ES"/>
        </w:rPr>
        <w:t>;</w:t>
      </w:r>
    </w:p>
    <w:p w14:paraId="4B11B066"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Los tamaños y tipos de letra para las diferentes abreviaturas de construcción, serán las indicadas en la columna “COTAS CONST.”</w:t>
      </w:r>
      <w:r w:rsidR="00C517DB" w:rsidRPr="00325285">
        <w:rPr>
          <w:rFonts w:ascii="Barlow Light" w:hAnsi="Barlow Light" w:cstheme="minorHAnsi"/>
          <w:sz w:val="20"/>
          <w:szCs w:val="20"/>
          <w:lang w:val="es-ES"/>
        </w:rPr>
        <w:t>;</w:t>
      </w:r>
    </w:p>
    <w:p w14:paraId="00A92435"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La columna “COTAS INTERNAS” (división y unión), se refiere a que las cotas serán del mismo tamaño y tipo de letra para el terreno y la </w:t>
      </w:r>
      <w:r w:rsidR="00C517DB" w:rsidRPr="00325285">
        <w:rPr>
          <w:rFonts w:ascii="Barlow Light" w:hAnsi="Barlow Light" w:cstheme="minorHAnsi"/>
          <w:sz w:val="20"/>
          <w:szCs w:val="20"/>
          <w:lang w:val="es-ES"/>
        </w:rPr>
        <w:t>construcción en caso de existir;</w:t>
      </w:r>
    </w:p>
    <w:p w14:paraId="73DEAEFC"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Todos los textos del formato catastral serán escritos en letra mayúscula</w:t>
      </w:r>
      <w:r w:rsidR="00C517DB" w:rsidRPr="00325285">
        <w:rPr>
          <w:rFonts w:ascii="Barlow Light" w:hAnsi="Barlow Light" w:cstheme="minorHAnsi"/>
          <w:sz w:val="20"/>
          <w:szCs w:val="20"/>
          <w:lang w:val="es-ES"/>
        </w:rPr>
        <w:t>;</w:t>
      </w:r>
    </w:p>
    <w:p w14:paraId="40EC006B" w14:textId="77777777"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caso de que en la presente tabla no se encuentre la escala utilizada en el dibujo, deberá de utilizar el múltiplo de cualquiera de las aquí mencionadas</w:t>
      </w:r>
      <w:r w:rsidR="00455735" w:rsidRPr="00325285">
        <w:rPr>
          <w:rFonts w:ascii="Barlow Light" w:hAnsi="Barlow Light" w:cstheme="minorHAnsi"/>
          <w:sz w:val="20"/>
          <w:szCs w:val="20"/>
          <w:lang w:val="es-ES"/>
        </w:rPr>
        <w:t>, y</w:t>
      </w:r>
    </w:p>
    <w:p w14:paraId="38D8EC74" w14:textId="0ACCC76A" w:rsidR="00C9774D" w:rsidRPr="00325285" w:rsidRDefault="00C9774D"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La columna “GROSOR DE LÍNEA (CONST.)”, se refiere a la propiedad GLOBAL WIDTH del programa </w:t>
      </w:r>
      <w:r w:rsidR="00D74461" w:rsidRPr="00325285">
        <w:rPr>
          <w:rFonts w:ascii="Barlow Light" w:hAnsi="Barlow Light" w:cstheme="minorHAnsi"/>
          <w:sz w:val="20"/>
          <w:szCs w:val="20"/>
          <w:lang w:val="es-ES"/>
        </w:rPr>
        <w:t>AutoCAD</w:t>
      </w:r>
      <w:r w:rsidRPr="00325285">
        <w:rPr>
          <w:rFonts w:ascii="Barlow Light" w:hAnsi="Barlow Light" w:cstheme="minorHAnsi"/>
          <w:sz w:val="20"/>
          <w:szCs w:val="20"/>
          <w:lang w:val="es-ES"/>
        </w:rPr>
        <w:t>. Esta propiedad se refiere a</w:t>
      </w:r>
      <w:r w:rsidR="006179DE" w:rsidRPr="00325285">
        <w:rPr>
          <w:rFonts w:ascii="Barlow Light" w:hAnsi="Barlow Light" w:cstheme="minorHAnsi"/>
          <w:sz w:val="20"/>
          <w:szCs w:val="20"/>
          <w:lang w:val="es-ES"/>
        </w:rPr>
        <w:t xml:space="preserve">l dibujo trazado con </w:t>
      </w:r>
      <w:proofErr w:type="spellStart"/>
      <w:r w:rsidR="006179DE" w:rsidRPr="00325285">
        <w:rPr>
          <w:rFonts w:ascii="Barlow Light" w:hAnsi="Barlow Light" w:cstheme="minorHAnsi"/>
          <w:sz w:val="20"/>
          <w:szCs w:val="20"/>
          <w:lang w:val="es-ES"/>
        </w:rPr>
        <w:t>polilíneas</w:t>
      </w:r>
      <w:proofErr w:type="spellEnd"/>
      <w:r w:rsidR="006179DE" w:rsidRPr="00325285">
        <w:rPr>
          <w:rFonts w:ascii="Barlow Light" w:hAnsi="Barlow Light" w:cstheme="minorHAnsi"/>
          <w:sz w:val="20"/>
          <w:szCs w:val="20"/>
          <w:lang w:val="es-ES"/>
        </w:rPr>
        <w:t>.</w:t>
      </w:r>
    </w:p>
    <w:p w14:paraId="56B67570" w14:textId="7FA4652B" w:rsidR="006818BB" w:rsidRPr="00325285" w:rsidRDefault="006818BB" w:rsidP="00D641DD">
      <w:pPr>
        <w:pStyle w:val="Prrafodelista"/>
        <w:numPr>
          <w:ilvl w:val="0"/>
          <w:numId w:val="16"/>
        </w:numPr>
        <w:jc w:val="both"/>
        <w:rPr>
          <w:rFonts w:ascii="Barlow Light" w:hAnsi="Barlow Light" w:cstheme="minorHAnsi"/>
          <w:sz w:val="20"/>
          <w:szCs w:val="20"/>
        </w:rPr>
      </w:pPr>
      <w:r w:rsidRPr="00325285">
        <w:rPr>
          <w:rFonts w:ascii="Barlow Light" w:hAnsi="Barlow Light" w:cstheme="minorHAnsi"/>
          <w:sz w:val="20"/>
          <w:szCs w:val="20"/>
        </w:rPr>
        <w:t>La forma en la que se deberán nombrar los archivos de los planos a validar, de manera individual, será de la siguiente manera, de acuerdo al servicio que corresponda:</w:t>
      </w:r>
    </w:p>
    <w:p w14:paraId="30C42553"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(MEJORA).</w:t>
      </w:r>
    </w:p>
    <w:p w14:paraId="6FD8C09C"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(CAMBIO DE NOMENCLATURA).</w:t>
      </w:r>
    </w:p>
    <w:p w14:paraId="69620A3E"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(PROYECTO DE DIVISIÓN).</w:t>
      </w:r>
    </w:p>
    <w:p w14:paraId="712FEA2D"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(FRACCION X). Se sustituye la “x” por el número de fracción que corresponda.</w:t>
      </w:r>
    </w:p>
    <w:p w14:paraId="5637B1A3"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(PROYECTO DE UNIÓN).</w:t>
      </w:r>
    </w:p>
    <w:p w14:paraId="31A6ACA2" w14:textId="77777777"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(DEFINITVA DE UNIÓN).</w:t>
      </w:r>
    </w:p>
    <w:p w14:paraId="62398456" w14:textId="6FF31F7A" w:rsidR="006818BB" w:rsidRPr="00325285" w:rsidRDefault="006818BB" w:rsidP="00D641DD">
      <w:pPr>
        <w:pStyle w:val="Prrafodelista"/>
        <w:numPr>
          <w:ilvl w:val="0"/>
          <w:numId w:val="18"/>
        </w:numPr>
        <w:jc w:val="both"/>
        <w:rPr>
          <w:rFonts w:ascii="Barlow Light" w:hAnsi="Barlow Light" w:cstheme="minorHAnsi"/>
          <w:sz w:val="20"/>
          <w:szCs w:val="20"/>
        </w:rPr>
      </w:pPr>
      <w:r w:rsidRPr="00325285">
        <w:rPr>
          <w:rFonts w:ascii="Barlow Light" w:hAnsi="Barlow Light" w:cstheme="minorHAnsi"/>
          <w:sz w:val="20"/>
          <w:szCs w:val="20"/>
        </w:rPr>
        <w:t>Folio (folio del predio consignado en la cedula catastral) (DEPARTAMENTO X)</w:t>
      </w:r>
      <w:r w:rsidR="00204A5C" w:rsidRPr="00325285">
        <w:rPr>
          <w:rFonts w:ascii="Barlow Light" w:hAnsi="Barlow Light" w:cstheme="minorHAnsi"/>
          <w:sz w:val="20"/>
          <w:szCs w:val="20"/>
        </w:rPr>
        <w:t xml:space="preserve">, donde </w:t>
      </w:r>
      <w:r w:rsidRPr="00325285">
        <w:rPr>
          <w:rFonts w:ascii="Barlow Light" w:hAnsi="Barlow Light" w:cstheme="minorHAnsi"/>
          <w:sz w:val="20"/>
          <w:szCs w:val="20"/>
        </w:rPr>
        <w:t xml:space="preserve">“x” </w:t>
      </w:r>
      <w:r w:rsidR="00204A5C" w:rsidRPr="00325285">
        <w:rPr>
          <w:rFonts w:ascii="Barlow Light" w:hAnsi="Barlow Light" w:cstheme="minorHAnsi"/>
          <w:sz w:val="20"/>
          <w:szCs w:val="20"/>
        </w:rPr>
        <w:t xml:space="preserve">deberá ser </w:t>
      </w:r>
      <w:r w:rsidRPr="00325285">
        <w:rPr>
          <w:rFonts w:ascii="Barlow Light" w:hAnsi="Barlow Light" w:cstheme="minorHAnsi"/>
          <w:sz w:val="20"/>
          <w:szCs w:val="20"/>
        </w:rPr>
        <w:t>el departamento (o área) que corresponda.</w:t>
      </w:r>
    </w:p>
    <w:p w14:paraId="6D0ADB49" w14:textId="229A0945" w:rsidR="006818BB" w:rsidRPr="00325285" w:rsidRDefault="00204A5C"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Todo el dibujo se presentará en “</w:t>
      </w:r>
      <w:proofErr w:type="spellStart"/>
      <w:r w:rsidRPr="00325285">
        <w:rPr>
          <w:rFonts w:ascii="Barlow Light" w:hAnsi="Barlow Light" w:cstheme="minorHAnsi"/>
          <w:i/>
          <w:iCs/>
          <w:sz w:val="20"/>
          <w:szCs w:val="20"/>
          <w:lang w:val="es-ES"/>
        </w:rPr>
        <w:t>by</w:t>
      </w:r>
      <w:proofErr w:type="spellEnd"/>
      <w:r w:rsidRPr="00325285">
        <w:rPr>
          <w:rFonts w:ascii="Barlow Light" w:hAnsi="Barlow Light" w:cstheme="minorHAnsi"/>
          <w:i/>
          <w:iCs/>
          <w:sz w:val="20"/>
          <w:szCs w:val="20"/>
          <w:lang w:val="es-ES"/>
        </w:rPr>
        <w:t xml:space="preserve"> </w:t>
      </w:r>
      <w:proofErr w:type="spellStart"/>
      <w:r w:rsidRPr="00325285">
        <w:rPr>
          <w:rFonts w:ascii="Barlow Light" w:hAnsi="Barlow Light" w:cstheme="minorHAnsi"/>
          <w:i/>
          <w:iCs/>
          <w:sz w:val="20"/>
          <w:szCs w:val="20"/>
          <w:lang w:val="es-ES"/>
        </w:rPr>
        <w:t>layer</w:t>
      </w:r>
      <w:proofErr w:type="spellEnd"/>
      <w:r w:rsidRPr="00325285">
        <w:rPr>
          <w:rFonts w:ascii="Barlow Light" w:hAnsi="Barlow Light" w:cstheme="minorHAnsi"/>
          <w:sz w:val="20"/>
          <w:szCs w:val="20"/>
          <w:lang w:val="es-ES"/>
        </w:rPr>
        <w:t>”.</w:t>
      </w:r>
    </w:p>
    <w:p w14:paraId="0A626D84" w14:textId="5BB0680E" w:rsidR="00204A5C" w:rsidRPr="00325285" w:rsidRDefault="00204A5C" w:rsidP="00D641DD">
      <w:pPr>
        <w:pStyle w:val="Prrafodelista"/>
        <w:numPr>
          <w:ilvl w:val="0"/>
          <w:numId w:val="16"/>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rPr>
        <w:t xml:space="preserve">Configurar la hoja de AutoCAD a dos dígitos; de tal forma que la hoja redondee las áreas y cotas. </w:t>
      </w:r>
    </w:p>
    <w:p w14:paraId="3F107768" w14:textId="454E9F6B" w:rsidR="00204A5C" w:rsidRPr="00325285" w:rsidRDefault="00204A5C" w:rsidP="00204A5C">
      <w:pPr>
        <w:pStyle w:val="Prrafodelista"/>
        <w:spacing w:after="0" w:line="240" w:lineRule="auto"/>
        <w:ind w:left="1800"/>
        <w:jc w:val="both"/>
        <w:rPr>
          <w:rFonts w:ascii="Barlow Light" w:hAnsi="Barlow Light" w:cstheme="minorHAnsi"/>
          <w:sz w:val="20"/>
          <w:szCs w:val="20"/>
          <w:lang w:val="es-ES"/>
        </w:rPr>
      </w:pPr>
    </w:p>
    <w:tbl>
      <w:tblPr>
        <w:tblW w:w="9260" w:type="dxa"/>
        <w:tblCellMar>
          <w:left w:w="70" w:type="dxa"/>
          <w:right w:w="70" w:type="dxa"/>
        </w:tblCellMar>
        <w:tblLook w:val="04A0" w:firstRow="1" w:lastRow="0" w:firstColumn="1" w:lastColumn="0" w:noHBand="0" w:noVBand="1"/>
      </w:tblPr>
      <w:tblGrid>
        <w:gridCol w:w="998"/>
        <w:gridCol w:w="919"/>
        <w:gridCol w:w="1239"/>
        <w:gridCol w:w="1057"/>
        <w:gridCol w:w="880"/>
        <w:gridCol w:w="899"/>
        <w:gridCol w:w="1077"/>
        <w:gridCol w:w="1077"/>
        <w:gridCol w:w="1114"/>
      </w:tblGrid>
      <w:tr w:rsidR="00325285" w:rsidRPr="00325285" w14:paraId="7F6FC281" w14:textId="77777777" w:rsidTr="000A1651">
        <w:trPr>
          <w:trHeight w:val="1200"/>
        </w:trPr>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47122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Escala</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14:paraId="5C9069B6"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Títulos</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14:paraId="2B345B83"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 xml:space="preserve">Localización Distancia en la </w:t>
            </w:r>
            <w:proofErr w:type="spellStart"/>
            <w:r w:rsidRPr="00325285">
              <w:rPr>
                <w:rFonts w:ascii="Barlow Light" w:eastAsia="Times New Roman" w:hAnsi="Barlow Light" w:cstheme="minorHAnsi"/>
                <w:sz w:val="20"/>
                <w:szCs w:val="20"/>
                <w:lang w:eastAsia="es-MX"/>
              </w:rPr>
              <w:t>mza</w:t>
            </w:r>
            <w:proofErr w:type="spellEnd"/>
            <w:r w:rsidRPr="00325285">
              <w:rPr>
                <w:rFonts w:ascii="Barlow Light" w:eastAsia="Times New Roman" w:hAnsi="Barlow Light" w:cstheme="minorHAnsi"/>
                <w:sz w:val="20"/>
                <w:szCs w:val="20"/>
                <w:lang w:eastAsia="es-MX"/>
              </w:rPr>
              <w:t>.</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14:paraId="12A775C0"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Datos del formato</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3D5D1354"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Cotas terreno</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36BB496B"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 xml:space="preserve">Cotas </w:t>
            </w:r>
            <w:proofErr w:type="spellStart"/>
            <w:r w:rsidRPr="00325285">
              <w:rPr>
                <w:rFonts w:ascii="Barlow Light" w:eastAsia="Times New Roman" w:hAnsi="Barlow Light" w:cstheme="minorHAnsi"/>
                <w:sz w:val="20"/>
                <w:szCs w:val="20"/>
                <w:lang w:eastAsia="es-MX"/>
              </w:rPr>
              <w:t>const.</w:t>
            </w:r>
            <w:proofErr w:type="spellEnd"/>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49FC67C9"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Cotas internas (división y unión)</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732662A8"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 xml:space="preserve">Etiqueta interna de tipo de material </w:t>
            </w:r>
          </w:p>
        </w:tc>
        <w:tc>
          <w:tcPr>
            <w:tcW w:w="11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3C2AA" w14:textId="77777777" w:rsidR="00204A5C" w:rsidRPr="00325285" w:rsidRDefault="00204A5C" w:rsidP="000A1651">
            <w:pPr>
              <w:spacing w:after="0" w:line="240" w:lineRule="auto"/>
              <w:jc w:val="both"/>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Grosor de línea (</w:t>
            </w:r>
            <w:proofErr w:type="spellStart"/>
            <w:r w:rsidRPr="00325285">
              <w:rPr>
                <w:rFonts w:ascii="Barlow Light" w:eastAsia="Times New Roman" w:hAnsi="Barlow Light" w:cstheme="minorHAnsi"/>
                <w:sz w:val="20"/>
                <w:szCs w:val="20"/>
                <w:lang w:eastAsia="es-MX"/>
              </w:rPr>
              <w:t>const.</w:t>
            </w:r>
            <w:proofErr w:type="spellEnd"/>
            <w:r w:rsidRPr="00325285">
              <w:rPr>
                <w:rFonts w:ascii="Barlow Light" w:eastAsia="Times New Roman" w:hAnsi="Barlow Light" w:cstheme="minorHAnsi"/>
                <w:sz w:val="20"/>
                <w:szCs w:val="20"/>
                <w:lang w:eastAsia="es-MX"/>
              </w:rPr>
              <w:t>)</w:t>
            </w:r>
          </w:p>
        </w:tc>
      </w:tr>
      <w:tr w:rsidR="00325285" w:rsidRPr="00325285" w14:paraId="0598DD34" w14:textId="77777777" w:rsidTr="000A1651">
        <w:trPr>
          <w:trHeight w:val="315"/>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7D85CB64" w14:textId="77777777" w:rsidR="00204A5C" w:rsidRPr="00325285" w:rsidRDefault="00204A5C" w:rsidP="000A1651">
            <w:pPr>
              <w:spacing w:after="0" w:line="240" w:lineRule="auto"/>
              <w:jc w:val="both"/>
              <w:rPr>
                <w:rFonts w:ascii="Barlow Light" w:eastAsia="Times New Roman" w:hAnsi="Barlow Light" w:cstheme="minorHAnsi"/>
                <w:b/>
                <w:bCs/>
                <w:sz w:val="20"/>
                <w:szCs w:val="20"/>
                <w:lang w:eastAsia="es-MX"/>
              </w:rPr>
            </w:pPr>
          </w:p>
        </w:tc>
        <w:tc>
          <w:tcPr>
            <w:tcW w:w="919" w:type="dxa"/>
            <w:tcBorders>
              <w:top w:val="nil"/>
              <w:left w:val="nil"/>
              <w:bottom w:val="single" w:sz="4" w:space="0" w:color="auto"/>
              <w:right w:val="single" w:sz="4" w:space="0" w:color="auto"/>
            </w:tcBorders>
            <w:shd w:val="clear" w:color="000000" w:fill="FFFFFF"/>
            <w:vAlign w:val="center"/>
            <w:hideMark/>
          </w:tcPr>
          <w:p w14:paraId="10D8B75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Arial</w:t>
            </w:r>
          </w:p>
        </w:tc>
        <w:tc>
          <w:tcPr>
            <w:tcW w:w="1239" w:type="dxa"/>
            <w:tcBorders>
              <w:top w:val="nil"/>
              <w:left w:val="nil"/>
              <w:bottom w:val="single" w:sz="4" w:space="0" w:color="auto"/>
              <w:right w:val="single" w:sz="4" w:space="0" w:color="auto"/>
            </w:tcBorders>
            <w:shd w:val="clear" w:color="000000" w:fill="FFFFFF"/>
            <w:vAlign w:val="center"/>
            <w:hideMark/>
          </w:tcPr>
          <w:p w14:paraId="64FE296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Arial</w:t>
            </w:r>
          </w:p>
        </w:tc>
        <w:tc>
          <w:tcPr>
            <w:tcW w:w="1057" w:type="dxa"/>
            <w:tcBorders>
              <w:top w:val="nil"/>
              <w:left w:val="nil"/>
              <w:bottom w:val="single" w:sz="4" w:space="0" w:color="auto"/>
              <w:right w:val="single" w:sz="4" w:space="0" w:color="auto"/>
            </w:tcBorders>
            <w:shd w:val="clear" w:color="000000" w:fill="FFFFFF"/>
            <w:vAlign w:val="center"/>
            <w:hideMark/>
          </w:tcPr>
          <w:p w14:paraId="0586E8A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Arial</w:t>
            </w:r>
          </w:p>
        </w:tc>
        <w:tc>
          <w:tcPr>
            <w:tcW w:w="880" w:type="dxa"/>
            <w:tcBorders>
              <w:top w:val="nil"/>
              <w:left w:val="nil"/>
              <w:bottom w:val="single" w:sz="4" w:space="0" w:color="auto"/>
              <w:right w:val="single" w:sz="4" w:space="0" w:color="auto"/>
            </w:tcBorders>
            <w:shd w:val="clear" w:color="000000" w:fill="FFFFFF"/>
            <w:vAlign w:val="center"/>
            <w:hideMark/>
          </w:tcPr>
          <w:p w14:paraId="239803C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Arial</w:t>
            </w:r>
          </w:p>
        </w:tc>
        <w:tc>
          <w:tcPr>
            <w:tcW w:w="899" w:type="dxa"/>
            <w:tcBorders>
              <w:top w:val="nil"/>
              <w:left w:val="nil"/>
              <w:bottom w:val="single" w:sz="4" w:space="0" w:color="auto"/>
              <w:right w:val="single" w:sz="4" w:space="0" w:color="auto"/>
            </w:tcBorders>
            <w:shd w:val="clear" w:color="000000" w:fill="FFFFFF"/>
            <w:vAlign w:val="center"/>
            <w:hideMark/>
          </w:tcPr>
          <w:p w14:paraId="19D6544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Simplex</w:t>
            </w:r>
          </w:p>
        </w:tc>
        <w:tc>
          <w:tcPr>
            <w:tcW w:w="1077" w:type="dxa"/>
            <w:tcBorders>
              <w:top w:val="nil"/>
              <w:left w:val="nil"/>
              <w:bottom w:val="single" w:sz="4" w:space="0" w:color="auto"/>
              <w:right w:val="single" w:sz="4" w:space="0" w:color="auto"/>
            </w:tcBorders>
            <w:shd w:val="clear" w:color="000000" w:fill="FFFFFF"/>
            <w:vAlign w:val="center"/>
            <w:hideMark/>
          </w:tcPr>
          <w:p w14:paraId="4E6BA68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Simplex</w:t>
            </w:r>
          </w:p>
        </w:tc>
        <w:tc>
          <w:tcPr>
            <w:tcW w:w="1077" w:type="dxa"/>
            <w:tcBorders>
              <w:top w:val="nil"/>
              <w:left w:val="nil"/>
              <w:bottom w:val="single" w:sz="4" w:space="0" w:color="auto"/>
              <w:right w:val="single" w:sz="4" w:space="0" w:color="auto"/>
            </w:tcBorders>
            <w:shd w:val="clear" w:color="000000" w:fill="FFFFFF"/>
            <w:vAlign w:val="center"/>
            <w:hideMark/>
          </w:tcPr>
          <w:p w14:paraId="12E012C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Simplex</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93D7406" w14:textId="77777777" w:rsidR="00204A5C" w:rsidRPr="00325285" w:rsidRDefault="00204A5C" w:rsidP="000A1651">
            <w:pPr>
              <w:spacing w:after="0" w:line="240" w:lineRule="auto"/>
              <w:jc w:val="both"/>
              <w:rPr>
                <w:rFonts w:ascii="Barlow Light" w:eastAsia="Times New Roman" w:hAnsi="Barlow Light" w:cstheme="minorHAnsi"/>
                <w:b/>
                <w:bCs/>
                <w:sz w:val="20"/>
                <w:szCs w:val="20"/>
                <w:lang w:eastAsia="es-MX"/>
              </w:rPr>
            </w:pPr>
          </w:p>
        </w:tc>
      </w:tr>
      <w:tr w:rsidR="00325285" w:rsidRPr="00325285" w14:paraId="4F80EC54"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546AD14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1:10</w:t>
            </w:r>
          </w:p>
        </w:tc>
        <w:tc>
          <w:tcPr>
            <w:tcW w:w="919" w:type="dxa"/>
            <w:tcBorders>
              <w:top w:val="nil"/>
              <w:left w:val="nil"/>
              <w:bottom w:val="single" w:sz="4" w:space="0" w:color="auto"/>
              <w:right w:val="single" w:sz="4" w:space="0" w:color="auto"/>
            </w:tcBorders>
            <w:shd w:val="clear" w:color="000000" w:fill="FFFFFF"/>
            <w:vAlign w:val="center"/>
            <w:hideMark/>
          </w:tcPr>
          <w:p w14:paraId="20EAA1C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c>
          <w:tcPr>
            <w:tcW w:w="1239" w:type="dxa"/>
            <w:tcBorders>
              <w:top w:val="nil"/>
              <w:left w:val="nil"/>
              <w:bottom w:val="single" w:sz="4" w:space="0" w:color="auto"/>
              <w:right w:val="single" w:sz="4" w:space="0" w:color="auto"/>
            </w:tcBorders>
            <w:shd w:val="clear" w:color="000000" w:fill="FFFFFF"/>
            <w:vAlign w:val="center"/>
            <w:hideMark/>
          </w:tcPr>
          <w:p w14:paraId="644C153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0.0250</w:t>
            </w:r>
          </w:p>
        </w:tc>
        <w:tc>
          <w:tcPr>
            <w:tcW w:w="1057" w:type="dxa"/>
            <w:tcBorders>
              <w:top w:val="nil"/>
              <w:left w:val="nil"/>
              <w:bottom w:val="single" w:sz="4" w:space="0" w:color="auto"/>
              <w:right w:val="single" w:sz="4" w:space="0" w:color="auto"/>
            </w:tcBorders>
            <w:shd w:val="clear" w:color="000000" w:fill="FFFFFF"/>
            <w:vAlign w:val="center"/>
            <w:hideMark/>
          </w:tcPr>
          <w:p w14:paraId="55D7EB3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0.0250</w:t>
            </w:r>
          </w:p>
        </w:tc>
        <w:tc>
          <w:tcPr>
            <w:tcW w:w="880" w:type="dxa"/>
            <w:tcBorders>
              <w:top w:val="nil"/>
              <w:left w:val="nil"/>
              <w:bottom w:val="single" w:sz="4" w:space="0" w:color="auto"/>
              <w:right w:val="single" w:sz="4" w:space="0" w:color="auto"/>
            </w:tcBorders>
            <w:shd w:val="clear" w:color="000000" w:fill="FFFFFF"/>
            <w:vAlign w:val="center"/>
            <w:hideMark/>
          </w:tcPr>
          <w:p w14:paraId="5766F12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c>
          <w:tcPr>
            <w:tcW w:w="899" w:type="dxa"/>
            <w:tcBorders>
              <w:top w:val="nil"/>
              <w:left w:val="nil"/>
              <w:bottom w:val="single" w:sz="4" w:space="0" w:color="auto"/>
              <w:right w:val="single" w:sz="4" w:space="0" w:color="auto"/>
            </w:tcBorders>
            <w:shd w:val="clear" w:color="000000" w:fill="FFFFFF"/>
            <w:vAlign w:val="center"/>
            <w:hideMark/>
          </w:tcPr>
          <w:p w14:paraId="233E0EA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0.0200</w:t>
            </w:r>
          </w:p>
        </w:tc>
        <w:tc>
          <w:tcPr>
            <w:tcW w:w="1077" w:type="dxa"/>
            <w:tcBorders>
              <w:top w:val="nil"/>
              <w:left w:val="nil"/>
              <w:bottom w:val="single" w:sz="4" w:space="0" w:color="auto"/>
              <w:right w:val="single" w:sz="4" w:space="0" w:color="auto"/>
            </w:tcBorders>
            <w:shd w:val="clear" w:color="000000" w:fill="FFFFFF"/>
            <w:vAlign w:val="center"/>
            <w:hideMark/>
          </w:tcPr>
          <w:p w14:paraId="1EC5F4D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0.0200</w:t>
            </w:r>
          </w:p>
        </w:tc>
        <w:tc>
          <w:tcPr>
            <w:tcW w:w="1077" w:type="dxa"/>
            <w:tcBorders>
              <w:top w:val="nil"/>
              <w:left w:val="nil"/>
              <w:bottom w:val="single" w:sz="4" w:space="0" w:color="auto"/>
              <w:right w:val="single" w:sz="4" w:space="0" w:color="auto"/>
            </w:tcBorders>
            <w:shd w:val="clear" w:color="000000" w:fill="FFFFFF"/>
            <w:vAlign w:val="center"/>
            <w:hideMark/>
          </w:tcPr>
          <w:p w14:paraId="2B4DB3F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0.0200</w:t>
            </w:r>
          </w:p>
        </w:tc>
        <w:tc>
          <w:tcPr>
            <w:tcW w:w="1114" w:type="dxa"/>
            <w:tcBorders>
              <w:top w:val="nil"/>
              <w:left w:val="nil"/>
              <w:bottom w:val="single" w:sz="4" w:space="0" w:color="auto"/>
              <w:right w:val="single" w:sz="4" w:space="0" w:color="auto"/>
            </w:tcBorders>
            <w:shd w:val="clear" w:color="000000" w:fill="FFFFFF"/>
            <w:vAlign w:val="center"/>
            <w:hideMark/>
          </w:tcPr>
          <w:p w14:paraId="5EFDF3D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0.0060</w:t>
            </w:r>
          </w:p>
        </w:tc>
      </w:tr>
      <w:tr w:rsidR="00325285" w:rsidRPr="00325285" w14:paraId="3C37A8F0"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1FF72F3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1:15</w:t>
            </w:r>
          </w:p>
        </w:tc>
        <w:tc>
          <w:tcPr>
            <w:tcW w:w="919" w:type="dxa"/>
            <w:tcBorders>
              <w:top w:val="nil"/>
              <w:left w:val="nil"/>
              <w:bottom w:val="single" w:sz="4" w:space="0" w:color="auto"/>
              <w:right w:val="single" w:sz="4" w:space="0" w:color="auto"/>
            </w:tcBorders>
            <w:shd w:val="clear" w:color="000000" w:fill="FFFFFF"/>
            <w:vAlign w:val="center"/>
            <w:hideMark/>
          </w:tcPr>
          <w:p w14:paraId="68DAABD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0.0450</w:t>
            </w:r>
          </w:p>
        </w:tc>
        <w:tc>
          <w:tcPr>
            <w:tcW w:w="1239" w:type="dxa"/>
            <w:tcBorders>
              <w:top w:val="nil"/>
              <w:left w:val="nil"/>
              <w:bottom w:val="single" w:sz="4" w:space="0" w:color="auto"/>
              <w:right w:val="single" w:sz="4" w:space="0" w:color="auto"/>
            </w:tcBorders>
            <w:shd w:val="clear" w:color="000000" w:fill="FFFFFF"/>
            <w:vAlign w:val="center"/>
            <w:hideMark/>
          </w:tcPr>
          <w:p w14:paraId="27FE472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0.0375</w:t>
            </w:r>
          </w:p>
        </w:tc>
        <w:tc>
          <w:tcPr>
            <w:tcW w:w="1057" w:type="dxa"/>
            <w:tcBorders>
              <w:top w:val="nil"/>
              <w:left w:val="nil"/>
              <w:bottom w:val="single" w:sz="4" w:space="0" w:color="auto"/>
              <w:right w:val="single" w:sz="4" w:space="0" w:color="auto"/>
            </w:tcBorders>
            <w:shd w:val="clear" w:color="000000" w:fill="FFFFFF"/>
            <w:vAlign w:val="center"/>
            <w:hideMark/>
          </w:tcPr>
          <w:p w14:paraId="60FD191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0.0375</w:t>
            </w:r>
          </w:p>
        </w:tc>
        <w:tc>
          <w:tcPr>
            <w:tcW w:w="880" w:type="dxa"/>
            <w:tcBorders>
              <w:top w:val="nil"/>
              <w:left w:val="nil"/>
              <w:bottom w:val="single" w:sz="4" w:space="0" w:color="auto"/>
              <w:right w:val="single" w:sz="4" w:space="0" w:color="auto"/>
            </w:tcBorders>
            <w:shd w:val="clear" w:color="000000" w:fill="FFFFFF"/>
            <w:vAlign w:val="center"/>
            <w:hideMark/>
          </w:tcPr>
          <w:p w14:paraId="68B81A0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0.0450</w:t>
            </w:r>
          </w:p>
        </w:tc>
        <w:tc>
          <w:tcPr>
            <w:tcW w:w="899" w:type="dxa"/>
            <w:tcBorders>
              <w:top w:val="nil"/>
              <w:left w:val="nil"/>
              <w:bottom w:val="single" w:sz="4" w:space="0" w:color="auto"/>
              <w:right w:val="single" w:sz="4" w:space="0" w:color="auto"/>
            </w:tcBorders>
            <w:shd w:val="clear" w:color="000000" w:fill="FFFFFF"/>
            <w:vAlign w:val="center"/>
            <w:hideMark/>
          </w:tcPr>
          <w:p w14:paraId="79CAC7B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c>
          <w:tcPr>
            <w:tcW w:w="1077" w:type="dxa"/>
            <w:tcBorders>
              <w:top w:val="nil"/>
              <w:left w:val="nil"/>
              <w:bottom w:val="single" w:sz="4" w:space="0" w:color="auto"/>
              <w:right w:val="single" w:sz="4" w:space="0" w:color="auto"/>
            </w:tcBorders>
            <w:shd w:val="clear" w:color="000000" w:fill="FFFFFF"/>
            <w:vAlign w:val="center"/>
            <w:hideMark/>
          </w:tcPr>
          <w:p w14:paraId="735BD30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c>
          <w:tcPr>
            <w:tcW w:w="1077" w:type="dxa"/>
            <w:tcBorders>
              <w:top w:val="nil"/>
              <w:left w:val="nil"/>
              <w:bottom w:val="single" w:sz="4" w:space="0" w:color="auto"/>
              <w:right w:val="single" w:sz="4" w:space="0" w:color="auto"/>
            </w:tcBorders>
            <w:shd w:val="clear" w:color="000000" w:fill="FFFFFF"/>
            <w:vAlign w:val="center"/>
            <w:hideMark/>
          </w:tcPr>
          <w:p w14:paraId="24BA910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c>
          <w:tcPr>
            <w:tcW w:w="1114" w:type="dxa"/>
            <w:tcBorders>
              <w:top w:val="nil"/>
              <w:left w:val="nil"/>
              <w:bottom w:val="single" w:sz="4" w:space="0" w:color="auto"/>
              <w:right w:val="single" w:sz="4" w:space="0" w:color="auto"/>
            </w:tcBorders>
            <w:shd w:val="clear" w:color="000000" w:fill="FFFFFF"/>
            <w:vAlign w:val="center"/>
            <w:hideMark/>
          </w:tcPr>
          <w:p w14:paraId="245A6DE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0.0090</w:t>
            </w:r>
          </w:p>
        </w:tc>
      </w:tr>
      <w:tr w:rsidR="00325285" w:rsidRPr="00325285" w14:paraId="70C53408"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E58CD7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w:t>
            </w:r>
          </w:p>
        </w:tc>
        <w:tc>
          <w:tcPr>
            <w:tcW w:w="919" w:type="dxa"/>
            <w:tcBorders>
              <w:top w:val="nil"/>
              <w:left w:val="nil"/>
              <w:bottom w:val="single" w:sz="4" w:space="0" w:color="auto"/>
              <w:right w:val="single" w:sz="4" w:space="0" w:color="auto"/>
            </w:tcBorders>
            <w:shd w:val="clear" w:color="000000" w:fill="FFFFFF"/>
            <w:vAlign w:val="center"/>
            <w:hideMark/>
          </w:tcPr>
          <w:p w14:paraId="6FD0072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c>
          <w:tcPr>
            <w:tcW w:w="1239" w:type="dxa"/>
            <w:tcBorders>
              <w:top w:val="nil"/>
              <w:left w:val="nil"/>
              <w:bottom w:val="single" w:sz="4" w:space="0" w:color="auto"/>
              <w:right w:val="single" w:sz="4" w:space="0" w:color="auto"/>
            </w:tcBorders>
            <w:shd w:val="clear" w:color="000000" w:fill="FFFFFF"/>
            <w:vAlign w:val="center"/>
            <w:hideMark/>
          </w:tcPr>
          <w:p w14:paraId="1AAE6B3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0.0500</w:t>
            </w:r>
          </w:p>
        </w:tc>
        <w:tc>
          <w:tcPr>
            <w:tcW w:w="1057" w:type="dxa"/>
            <w:tcBorders>
              <w:top w:val="nil"/>
              <w:left w:val="nil"/>
              <w:bottom w:val="single" w:sz="4" w:space="0" w:color="auto"/>
              <w:right w:val="single" w:sz="4" w:space="0" w:color="auto"/>
            </w:tcBorders>
            <w:shd w:val="clear" w:color="000000" w:fill="FFFFFF"/>
            <w:vAlign w:val="center"/>
            <w:hideMark/>
          </w:tcPr>
          <w:p w14:paraId="3053B19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0.0500</w:t>
            </w:r>
          </w:p>
        </w:tc>
        <w:tc>
          <w:tcPr>
            <w:tcW w:w="880" w:type="dxa"/>
            <w:tcBorders>
              <w:top w:val="nil"/>
              <w:left w:val="nil"/>
              <w:bottom w:val="single" w:sz="4" w:space="0" w:color="auto"/>
              <w:right w:val="single" w:sz="4" w:space="0" w:color="auto"/>
            </w:tcBorders>
            <w:shd w:val="clear" w:color="000000" w:fill="FFFFFF"/>
            <w:vAlign w:val="center"/>
            <w:hideMark/>
          </w:tcPr>
          <w:p w14:paraId="15D09F7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c>
          <w:tcPr>
            <w:tcW w:w="899" w:type="dxa"/>
            <w:tcBorders>
              <w:top w:val="nil"/>
              <w:left w:val="nil"/>
              <w:bottom w:val="single" w:sz="4" w:space="0" w:color="auto"/>
              <w:right w:val="single" w:sz="4" w:space="0" w:color="auto"/>
            </w:tcBorders>
            <w:shd w:val="clear" w:color="000000" w:fill="FFFFFF"/>
            <w:vAlign w:val="center"/>
            <w:hideMark/>
          </w:tcPr>
          <w:p w14:paraId="7F822EC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0.0400</w:t>
            </w:r>
          </w:p>
        </w:tc>
        <w:tc>
          <w:tcPr>
            <w:tcW w:w="1077" w:type="dxa"/>
            <w:tcBorders>
              <w:top w:val="nil"/>
              <w:left w:val="nil"/>
              <w:bottom w:val="single" w:sz="4" w:space="0" w:color="auto"/>
              <w:right w:val="single" w:sz="4" w:space="0" w:color="auto"/>
            </w:tcBorders>
            <w:shd w:val="clear" w:color="000000" w:fill="FFFFFF"/>
            <w:vAlign w:val="center"/>
            <w:hideMark/>
          </w:tcPr>
          <w:p w14:paraId="4049A25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0.0400</w:t>
            </w:r>
          </w:p>
        </w:tc>
        <w:tc>
          <w:tcPr>
            <w:tcW w:w="1077" w:type="dxa"/>
            <w:tcBorders>
              <w:top w:val="nil"/>
              <w:left w:val="nil"/>
              <w:bottom w:val="single" w:sz="4" w:space="0" w:color="auto"/>
              <w:right w:val="single" w:sz="4" w:space="0" w:color="auto"/>
            </w:tcBorders>
            <w:shd w:val="clear" w:color="000000" w:fill="FFFFFF"/>
            <w:vAlign w:val="center"/>
            <w:hideMark/>
          </w:tcPr>
          <w:p w14:paraId="63E5F53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0.0400</w:t>
            </w:r>
          </w:p>
        </w:tc>
        <w:tc>
          <w:tcPr>
            <w:tcW w:w="1114" w:type="dxa"/>
            <w:tcBorders>
              <w:top w:val="nil"/>
              <w:left w:val="nil"/>
              <w:bottom w:val="single" w:sz="4" w:space="0" w:color="auto"/>
              <w:right w:val="single" w:sz="4" w:space="0" w:color="auto"/>
            </w:tcBorders>
            <w:shd w:val="clear" w:color="000000" w:fill="FFFFFF"/>
            <w:vAlign w:val="center"/>
            <w:hideMark/>
          </w:tcPr>
          <w:p w14:paraId="07FC2FD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0.0120</w:t>
            </w:r>
          </w:p>
        </w:tc>
      </w:tr>
      <w:tr w:rsidR="00325285" w:rsidRPr="00325285" w14:paraId="33B190A0"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586A15A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w:t>
            </w:r>
          </w:p>
        </w:tc>
        <w:tc>
          <w:tcPr>
            <w:tcW w:w="919" w:type="dxa"/>
            <w:tcBorders>
              <w:top w:val="nil"/>
              <w:left w:val="nil"/>
              <w:bottom w:val="single" w:sz="4" w:space="0" w:color="auto"/>
              <w:right w:val="single" w:sz="4" w:space="0" w:color="auto"/>
            </w:tcBorders>
            <w:shd w:val="clear" w:color="000000" w:fill="FFFFFF"/>
            <w:vAlign w:val="center"/>
            <w:hideMark/>
          </w:tcPr>
          <w:p w14:paraId="78CEC14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0.0750</w:t>
            </w:r>
          </w:p>
        </w:tc>
        <w:tc>
          <w:tcPr>
            <w:tcW w:w="1239" w:type="dxa"/>
            <w:tcBorders>
              <w:top w:val="nil"/>
              <w:left w:val="nil"/>
              <w:bottom w:val="single" w:sz="4" w:space="0" w:color="auto"/>
              <w:right w:val="single" w:sz="4" w:space="0" w:color="auto"/>
            </w:tcBorders>
            <w:shd w:val="clear" w:color="000000" w:fill="FFFFFF"/>
            <w:vAlign w:val="center"/>
            <w:hideMark/>
          </w:tcPr>
          <w:p w14:paraId="2EDA81F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0.0625</w:t>
            </w:r>
          </w:p>
        </w:tc>
        <w:tc>
          <w:tcPr>
            <w:tcW w:w="1057" w:type="dxa"/>
            <w:tcBorders>
              <w:top w:val="nil"/>
              <w:left w:val="nil"/>
              <w:bottom w:val="single" w:sz="4" w:space="0" w:color="auto"/>
              <w:right w:val="single" w:sz="4" w:space="0" w:color="auto"/>
            </w:tcBorders>
            <w:shd w:val="clear" w:color="000000" w:fill="FFFFFF"/>
            <w:vAlign w:val="center"/>
            <w:hideMark/>
          </w:tcPr>
          <w:p w14:paraId="0FB79B7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0.0625</w:t>
            </w:r>
          </w:p>
        </w:tc>
        <w:tc>
          <w:tcPr>
            <w:tcW w:w="880" w:type="dxa"/>
            <w:tcBorders>
              <w:top w:val="nil"/>
              <w:left w:val="nil"/>
              <w:bottom w:val="single" w:sz="4" w:space="0" w:color="auto"/>
              <w:right w:val="single" w:sz="4" w:space="0" w:color="auto"/>
            </w:tcBorders>
            <w:shd w:val="clear" w:color="000000" w:fill="FFFFFF"/>
            <w:vAlign w:val="center"/>
            <w:hideMark/>
          </w:tcPr>
          <w:p w14:paraId="11D3344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0.0750</w:t>
            </w:r>
          </w:p>
        </w:tc>
        <w:tc>
          <w:tcPr>
            <w:tcW w:w="899" w:type="dxa"/>
            <w:tcBorders>
              <w:top w:val="nil"/>
              <w:left w:val="nil"/>
              <w:bottom w:val="single" w:sz="4" w:space="0" w:color="auto"/>
              <w:right w:val="single" w:sz="4" w:space="0" w:color="auto"/>
            </w:tcBorders>
            <w:shd w:val="clear" w:color="000000" w:fill="FFFFFF"/>
            <w:vAlign w:val="center"/>
            <w:hideMark/>
          </w:tcPr>
          <w:p w14:paraId="6E89C67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0.0500</w:t>
            </w:r>
          </w:p>
        </w:tc>
        <w:tc>
          <w:tcPr>
            <w:tcW w:w="1077" w:type="dxa"/>
            <w:tcBorders>
              <w:top w:val="nil"/>
              <w:left w:val="nil"/>
              <w:bottom w:val="single" w:sz="4" w:space="0" w:color="auto"/>
              <w:right w:val="single" w:sz="4" w:space="0" w:color="auto"/>
            </w:tcBorders>
            <w:shd w:val="clear" w:color="000000" w:fill="FFFFFF"/>
            <w:vAlign w:val="center"/>
            <w:hideMark/>
          </w:tcPr>
          <w:p w14:paraId="3690677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0.0500</w:t>
            </w:r>
          </w:p>
        </w:tc>
        <w:tc>
          <w:tcPr>
            <w:tcW w:w="1077" w:type="dxa"/>
            <w:tcBorders>
              <w:top w:val="nil"/>
              <w:left w:val="nil"/>
              <w:bottom w:val="single" w:sz="4" w:space="0" w:color="auto"/>
              <w:right w:val="single" w:sz="4" w:space="0" w:color="auto"/>
            </w:tcBorders>
            <w:shd w:val="clear" w:color="000000" w:fill="FFFFFF"/>
            <w:vAlign w:val="center"/>
            <w:hideMark/>
          </w:tcPr>
          <w:p w14:paraId="5CDD8FE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0.0500</w:t>
            </w:r>
          </w:p>
        </w:tc>
        <w:tc>
          <w:tcPr>
            <w:tcW w:w="1114" w:type="dxa"/>
            <w:tcBorders>
              <w:top w:val="nil"/>
              <w:left w:val="nil"/>
              <w:bottom w:val="single" w:sz="4" w:space="0" w:color="auto"/>
              <w:right w:val="single" w:sz="4" w:space="0" w:color="auto"/>
            </w:tcBorders>
            <w:shd w:val="clear" w:color="000000" w:fill="FFFFFF"/>
            <w:vAlign w:val="center"/>
            <w:hideMark/>
          </w:tcPr>
          <w:p w14:paraId="3AE664B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0.0150</w:t>
            </w:r>
          </w:p>
        </w:tc>
      </w:tr>
      <w:tr w:rsidR="00325285" w:rsidRPr="00325285" w14:paraId="375E6079"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E06180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lastRenderedPageBreak/>
              <w:t>1:30</w:t>
            </w:r>
          </w:p>
        </w:tc>
        <w:tc>
          <w:tcPr>
            <w:tcW w:w="919" w:type="dxa"/>
            <w:tcBorders>
              <w:top w:val="nil"/>
              <w:left w:val="nil"/>
              <w:bottom w:val="single" w:sz="4" w:space="0" w:color="auto"/>
              <w:right w:val="single" w:sz="4" w:space="0" w:color="auto"/>
            </w:tcBorders>
            <w:shd w:val="clear" w:color="000000" w:fill="FFFFFF"/>
            <w:vAlign w:val="center"/>
            <w:hideMark/>
          </w:tcPr>
          <w:p w14:paraId="0AD580F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0.0900</w:t>
            </w:r>
          </w:p>
        </w:tc>
        <w:tc>
          <w:tcPr>
            <w:tcW w:w="1239" w:type="dxa"/>
            <w:tcBorders>
              <w:top w:val="nil"/>
              <w:left w:val="nil"/>
              <w:bottom w:val="single" w:sz="4" w:space="0" w:color="auto"/>
              <w:right w:val="single" w:sz="4" w:space="0" w:color="auto"/>
            </w:tcBorders>
            <w:shd w:val="clear" w:color="000000" w:fill="FFFFFF"/>
            <w:vAlign w:val="center"/>
            <w:hideMark/>
          </w:tcPr>
          <w:p w14:paraId="3BC1603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0.0750</w:t>
            </w:r>
          </w:p>
        </w:tc>
        <w:tc>
          <w:tcPr>
            <w:tcW w:w="1057" w:type="dxa"/>
            <w:tcBorders>
              <w:top w:val="nil"/>
              <w:left w:val="nil"/>
              <w:bottom w:val="single" w:sz="4" w:space="0" w:color="auto"/>
              <w:right w:val="single" w:sz="4" w:space="0" w:color="auto"/>
            </w:tcBorders>
            <w:shd w:val="clear" w:color="000000" w:fill="FFFFFF"/>
            <w:vAlign w:val="center"/>
            <w:hideMark/>
          </w:tcPr>
          <w:p w14:paraId="0494173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0.0750</w:t>
            </w:r>
          </w:p>
        </w:tc>
        <w:tc>
          <w:tcPr>
            <w:tcW w:w="880" w:type="dxa"/>
            <w:tcBorders>
              <w:top w:val="nil"/>
              <w:left w:val="nil"/>
              <w:bottom w:val="single" w:sz="4" w:space="0" w:color="auto"/>
              <w:right w:val="single" w:sz="4" w:space="0" w:color="auto"/>
            </w:tcBorders>
            <w:shd w:val="clear" w:color="000000" w:fill="FFFFFF"/>
            <w:vAlign w:val="center"/>
            <w:hideMark/>
          </w:tcPr>
          <w:p w14:paraId="404A48A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0.0900</w:t>
            </w:r>
          </w:p>
        </w:tc>
        <w:tc>
          <w:tcPr>
            <w:tcW w:w="899" w:type="dxa"/>
            <w:tcBorders>
              <w:top w:val="nil"/>
              <w:left w:val="nil"/>
              <w:bottom w:val="single" w:sz="4" w:space="0" w:color="auto"/>
              <w:right w:val="single" w:sz="4" w:space="0" w:color="auto"/>
            </w:tcBorders>
            <w:shd w:val="clear" w:color="000000" w:fill="FFFFFF"/>
            <w:vAlign w:val="center"/>
            <w:hideMark/>
          </w:tcPr>
          <w:p w14:paraId="7CD3168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c>
          <w:tcPr>
            <w:tcW w:w="1077" w:type="dxa"/>
            <w:tcBorders>
              <w:top w:val="nil"/>
              <w:left w:val="nil"/>
              <w:bottom w:val="single" w:sz="4" w:space="0" w:color="auto"/>
              <w:right w:val="single" w:sz="4" w:space="0" w:color="auto"/>
            </w:tcBorders>
            <w:shd w:val="clear" w:color="000000" w:fill="FFFFFF"/>
            <w:vAlign w:val="center"/>
            <w:hideMark/>
          </w:tcPr>
          <w:p w14:paraId="4914E2C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c>
          <w:tcPr>
            <w:tcW w:w="1077" w:type="dxa"/>
            <w:tcBorders>
              <w:top w:val="nil"/>
              <w:left w:val="nil"/>
              <w:bottom w:val="single" w:sz="4" w:space="0" w:color="auto"/>
              <w:right w:val="single" w:sz="4" w:space="0" w:color="auto"/>
            </w:tcBorders>
            <w:shd w:val="clear" w:color="000000" w:fill="FFFFFF"/>
            <w:vAlign w:val="center"/>
            <w:hideMark/>
          </w:tcPr>
          <w:p w14:paraId="414DF30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c>
          <w:tcPr>
            <w:tcW w:w="1114" w:type="dxa"/>
            <w:tcBorders>
              <w:top w:val="nil"/>
              <w:left w:val="nil"/>
              <w:bottom w:val="single" w:sz="4" w:space="0" w:color="auto"/>
              <w:right w:val="single" w:sz="4" w:space="0" w:color="auto"/>
            </w:tcBorders>
            <w:shd w:val="clear" w:color="000000" w:fill="FFFFFF"/>
            <w:vAlign w:val="center"/>
            <w:hideMark/>
          </w:tcPr>
          <w:p w14:paraId="6671D0A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0.0180</w:t>
            </w:r>
          </w:p>
        </w:tc>
      </w:tr>
      <w:tr w:rsidR="00325285" w:rsidRPr="00325285" w14:paraId="1F012917"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AA7D89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1:40</w:t>
            </w:r>
          </w:p>
        </w:tc>
        <w:tc>
          <w:tcPr>
            <w:tcW w:w="919" w:type="dxa"/>
            <w:tcBorders>
              <w:top w:val="nil"/>
              <w:left w:val="nil"/>
              <w:bottom w:val="single" w:sz="4" w:space="0" w:color="auto"/>
              <w:right w:val="single" w:sz="4" w:space="0" w:color="auto"/>
            </w:tcBorders>
            <w:shd w:val="clear" w:color="000000" w:fill="FFFFFF"/>
            <w:vAlign w:val="center"/>
            <w:hideMark/>
          </w:tcPr>
          <w:p w14:paraId="542C585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0.1200</w:t>
            </w:r>
          </w:p>
        </w:tc>
        <w:tc>
          <w:tcPr>
            <w:tcW w:w="1239" w:type="dxa"/>
            <w:tcBorders>
              <w:top w:val="nil"/>
              <w:left w:val="nil"/>
              <w:bottom w:val="single" w:sz="4" w:space="0" w:color="auto"/>
              <w:right w:val="single" w:sz="4" w:space="0" w:color="auto"/>
            </w:tcBorders>
            <w:shd w:val="clear" w:color="000000" w:fill="FFFFFF"/>
            <w:vAlign w:val="center"/>
            <w:hideMark/>
          </w:tcPr>
          <w:p w14:paraId="4445F2B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0.1000</w:t>
            </w:r>
          </w:p>
        </w:tc>
        <w:tc>
          <w:tcPr>
            <w:tcW w:w="1057" w:type="dxa"/>
            <w:tcBorders>
              <w:top w:val="nil"/>
              <w:left w:val="nil"/>
              <w:bottom w:val="single" w:sz="4" w:space="0" w:color="auto"/>
              <w:right w:val="single" w:sz="4" w:space="0" w:color="auto"/>
            </w:tcBorders>
            <w:shd w:val="clear" w:color="000000" w:fill="FFFFFF"/>
            <w:vAlign w:val="center"/>
            <w:hideMark/>
          </w:tcPr>
          <w:p w14:paraId="4A7E6DD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0.1000</w:t>
            </w:r>
          </w:p>
        </w:tc>
        <w:tc>
          <w:tcPr>
            <w:tcW w:w="880" w:type="dxa"/>
            <w:tcBorders>
              <w:top w:val="nil"/>
              <w:left w:val="nil"/>
              <w:bottom w:val="single" w:sz="4" w:space="0" w:color="auto"/>
              <w:right w:val="single" w:sz="4" w:space="0" w:color="auto"/>
            </w:tcBorders>
            <w:shd w:val="clear" w:color="000000" w:fill="FFFFFF"/>
            <w:vAlign w:val="center"/>
            <w:hideMark/>
          </w:tcPr>
          <w:p w14:paraId="6F49A76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0.1200</w:t>
            </w:r>
          </w:p>
        </w:tc>
        <w:tc>
          <w:tcPr>
            <w:tcW w:w="899" w:type="dxa"/>
            <w:tcBorders>
              <w:top w:val="nil"/>
              <w:left w:val="nil"/>
              <w:bottom w:val="single" w:sz="4" w:space="0" w:color="auto"/>
              <w:right w:val="single" w:sz="4" w:space="0" w:color="auto"/>
            </w:tcBorders>
            <w:shd w:val="clear" w:color="000000" w:fill="FFFFFF"/>
            <w:vAlign w:val="center"/>
            <w:hideMark/>
          </w:tcPr>
          <w:p w14:paraId="77A703E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0.0800</w:t>
            </w:r>
          </w:p>
        </w:tc>
        <w:tc>
          <w:tcPr>
            <w:tcW w:w="1077" w:type="dxa"/>
            <w:tcBorders>
              <w:top w:val="nil"/>
              <w:left w:val="nil"/>
              <w:bottom w:val="single" w:sz="4" w:space="0" w:color="auto"/>
              <w:right w:val="single" w:sz="4" w:space="0" w:color="auto"/>
            </w:tcBorders>
            <w:shd w:val="clear" w:color="000000" w:fill="FFFFFF"/>
            <w:vAlign w:val="center"/>
            <w:hideMark/>
          </w:tcPr>
          <w:p w14:paraId="5D4CF89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0.0800</w:t>
            </w:r>
          </w:p>
        </w:tc>
        <w:tc>
          <w:tcPr>
            <w:tcW w:w="1077" w:type="dxa"/>
            <w:tcBorders>
              <w:top w:val="nil"/>
              <w:left w:val="nil"/>
              <w:bottom w:val="single" w:sz="4" w:space="0" w:color="auto"/>
              <w:right w:val="single" w:sz="4" w:space="0" w:color="auto"/>
            </w:tcBorders>
            <w:shd w:val="clear" w:color="000000" w:fill="FFFFFF"/>
            <w:vAlign w:val="center"/>
            <w:hideMark/>
          </w:tcPr>
          <w:p w14:paraId="6CE9FD6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0.0800</w:t>
            </w:r>
          </w:p>
        </w:tc>
        <w:tc>
          <w:tcPr>
            <w:tcW w:w="1114" w:type="dxa"/>
            <w:tcBorders>
              <w:top w:val="nil"/>
              <w:left w:val="nil"/>
              <w:bottom w:val="single" w:sz="4" w:space="0" w:color="auto"/>
              <w:right w:val="single" w:sz="4" w:space="0" w:color="auto"/>
            </w:tcBorders>
            <w:shd w:val="clear" w:color="000000" w:fill="FFFFFF"/>
            <w:vAlign w:val="center"/>
            <w:hideMark/>
          </w:tcPr>
          <w:p w14:paraId="67AAD02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0.0240</w:t>
            </w:r>
          </w:p>
        </w:tc>
      </w:tr>
      <w:tr w:rsidR="00325285" w:rsidRPr="00325285" w14:paraId="302A8299"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0A92099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w:t>
            </w:r>
          </w:p>
        </w:tc>
        <w:tc>
          <w:tcPr>
            <w:tcW w:w="919" w:type="dxa"/>
            <w:tcBorders>
              <w:top w:val="nil"/>
              <w:left w:val="nil"/>
              <w:bottom w:val="single" w:sz="4" w:space="0" w:color="auto"/>
              <w:right w:val="single" w:sz="4" w:space="0" w:color="auto"/>
            </w:tcBorders>
            <w:shd w:val="clear" w:color="000000" w:fill="FFFFFF"/>
            <w:vAlign w:val="center"/>
            <w:hideMark/>
          </w:tcPr>
          <w:p w14:paraId="1F85814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c>
          <w:tcPr>
            <w:tcW w:w="1239" w:type="dxa"/>
            <w:tcBorders>
              <w:top w:val="nil"/>
              <w:left w:val="nil"/>
              <w:bottom w:val="single" w:sz="4" w:space="0" w:color="auto"/>
              <w:right w:val="single" w:sz="4" w:space="0" w:color="auto"/>
            </w:tcBorders>
            <w:shd w:val="clear" w:color="000000" w:fill="FFFFFF"/>
            <w:vAlign w:val="center"/>
            <w:hideMark/>
          </w:tcPr>
          <w:p w14:paraId="5FBC46F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0.1250</w:t>
            </w:r>
          </w:p>
        </w:tc>
        <w:tc>
          <w:tcPr>
            <w:tcW w:w="1057" w:type="dxa"/>
            <w:tcBorders>
              <w:top w:val="nil"/>
              <w:left w:val="nil"/>
              <w:bottom w:val="single" w:sz="4" w:space="0" w:color="auto"/>
              <w:right w:val="single" w:sz="4" w:space="0" w:color="auto"/>
            </w:tcBorders>
            <w:shd w:val="clear" w:color="000000" w:fill="FFFFFF"/>
            <w:vAlign w:val="center"/>
            <w:hideMark/>
          </w:tcPr>
          <w:p w14:paraId="54FB865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0.1250</w:t>
            </w:r>
          </w:p>
        </w:tc>
        <w:tc>
          <w:tcPr>
            <w:tcW w:w="880" w:type="dxa"/>
            <w:tcBorders>
              <w:top w:val="nil"/>
              <w:left w:val="nil"/>
              <w:bottom w:val="single" w:sz="4" w:space="0" w:color="auto"/>
              <w:right w:val="single" w:sz="4" w:space="0" w:color="auto"/>
            </w:tcBorders>
            <w:shd w:val="clear" w:color="000000" w:fill="FFFFFF"/>
            <w:vAlign w:val="center"/>
            <w:hideMark/>
          </w:tcPr>
          <w:p w14:paraId="505C8C5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c>
          <w:tcPr>
            <w:tcW w:w="899" w:type="dxa"/>
            <w:tcBorders>
              <w:top w:val="nil"/>
              <w:left w:val="nil"/>
              <w:bottom w:val="single" w:sz="4" w:space="0" w:color="auto"/>
              <w:right w:val="single" w:sz="4" w:space="0" w:color="auto"/>
            </w:tcBorders>
            <w:shd w:val="clear" w:color="000000" w:fill="FFFFFF"/>
            <w:vAlign w:val="center"/>
            <w:hideMark/>
          </w:tcPr>
          <w:p w14:paraId="097FF6C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0.1000</w:t>
            </w:r>
          </w:p>
        </w:tc>
        <w:tc>
          <w:tcPr>
            <w:tcW w:w="1077" w:type="dxa"/>
            <w:tcBorders>
              <w:top w:val="nil"/>
              <w:left w:val="nil"/>
              <w:bottom w:val="single" w:sz="4" w:space="0" w:color="auto"/>
              <w:right w:val="single" w:sz="4" w:space="0" w:color="auto"/>
            </w:tcBorders>
            <w:shd w:val="clear" w:color="000000" w:fill="FFFFFF"/>
            <w:vAlign w:val="center"/>
            <w:hideMark/>
          </w:tcPr>
          <w:p w14:paraId="0D2B646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0.1000</w:t>
            </w:r>
          </w:p>
        </w:tc>
        <w:tc>
          <w:tcPr>
            <w:tcW w:w="1077" w:type="dxa"/>
            <w:tcBorders>
              <w:top w:val="nil"/>
              <w:left w:val="nil"/>
              <w:bottom w:val="single" w:sz="4" w:space="0" w:color="auto"/>
              <w:right w:val="single" w:sz="4" w:space="0" w:color="auto"/>
            </w:tcBorders>
            <w:shd w:val="clear" w:color="000000" w:fill="FFFFFF"/>
            <w:vAlign w:val="center"/>
            <w:hideMark/>
          </w:tcPr>
          <w:p w14:paraId="54B8502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0.1000</w:t>
            </w:r>
          </w:p>
        </w:tc>
        <w:tc>
          <w:tcPr>
            <w:tcW w:w="1114" w:type="dxa"/>
            <w:tcBorders>
              <w:top w:val="nil"/>
              <w:left w:val="nil"/>
              <w:bottom w:val="single" w:sz="4" w:space="0" w:color="auto"/>
              <w:right w:val="single" w:sz="4" w:space="0" w:color="auto"/>
            </w:tcBorders>
            <w:shd w:val="clear" w:color="000000" w:fill="FFFFFF"/>
            <w:vAlign w:val="center"/>
            <w:hideMark/>
          </w:tcPr>
          <w:p w14:paraId="3DE909D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0.0300</w:t>
            </w:r>
          </w:p>
        </w:tc>
      </w:tr>
      <w:tr w:rsidR="00325285" w:rsidRPr="00325285" w14:paraId="5F5EB6DE"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69E1021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1:75</w:t>
            </w:r>
          </w:p>
        </w:tc>
        <w:tc>
          <w:tcPr>
            <w:tcW w:w="919" w:type="dxa"/>
            <w:tcBorders>
              <w:top w:val="nil"/>
              <w:left w:val="nil"/>
              <w:bottom w:val="single" w:sz="4" w:space="0" w:color="auto"/>
              <w:right w:val="single" w:sz="4" w:space="0" w:color="auto"/>
            </w:tcBorders>
            <w:shd w:val="clear" w:color="000000" w:fill="FFFFFF"/>
            <w:vAlign w:val="center"/>
            <w:hideMark/>
          </w:tcPr>
          <w:p w14:paraId="781A3CB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0.2250</w:t>
            </w:r>
          </w:p>
        </w:tc>
        <w:tc>
          <w:tcPr>
            <w:tcW w:w="1239" w:type="dxa"/>
            <w:tcBorders>
              <w:top w:val="nil"/>
              <w:left w:val="nil"/>
              <w:bottom w:val="single" w:sz="4" w:space="0" w:color="auto"/>
              <w:right w:val="single" w:sz="4" w:space="0" w:color="auto"/>
            </w:tcBorders>
            <w:shd w:val="clear" w:color="000000" w:fill="FFFFFF"/>
            <w:vAlign w:val="center"/>
            <w:hideMark/>
          </w:tcPr>
          <w:p w14:paraId="21991FB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0.1875</w:t>
            </w:r>
          </w:p>
        </w:tc>
        <w:tc>
          <w:tcPr>
            <w:tcW w:w="1057" w:type="dxa"/>
            <w:tcBorders>
              <w:top w:val="nil"/>
              <w:left w:val="nil"/>
              <w:bottom w:val="single" w:sz="4" w:space="0" w:color="auto"/>
              <w:right w:val="single" w:sz="4" w:space="0" w:color="auto"/>
            </w:tcBorders>
            <w:shd w:val="clear" w:color="000000" w:fill="FFFFFF"/>
            <w:vAlign w:val="center"/>
            <w:hideMark/>
          </w:tcPr>
          <w:p w14:paraId="0A6174B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0.1875</w:t>
            </w:r>
          </w:p>
        </w:tc>
        <w:tc>
          <w:tcPr>
            <w:tcW w:w="880" w:type="dxa"/>
            <w:tcBorders>
              <w:top w:val="nil"/>
              <w:left w:val="nil"/>
              <w:bottom w:val="single" w:sz="4" w:space="0" w:color="auto"/>
              <w:right w:val="single" w:sz="4" w:space="0" w:color="auto"/>
            </w:tcBorders>
            <w:shd w:val="clear" w:color="000000" w:fill="FFFFFF"/>
            <w:vAlign w:val="center"/>
            <w:hideMark/>
          </w:tcPr>
          <w:p w14:paraId="57C63DE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0.2250</w:t>
            </w:r>
          </w:p>
        </w:tc>
        <w:tc>
          <w:tcPr>
            <w:tcW w:w="899" w:type="dxa"/>
            <w:tcBorders>
              <w:top w:val="nil"/>
              <w:left w:val="nil"/>
              <w:bottom w:val="single" w:sz="4" w:space="0" w:color="auto"/>
              <w:right w:val="single" w:sz="4" w:space="0" w:color="auto"/>
            </w:tcBorders>
            <w:shd w:val="clear" w:color="000000" w:fill="FFFFFF"/>
            <w:vAlign w:val="center"/>
            <w:hideMark/>
          </w:tcPr>
          <w:p w14:paraId="6B42C3E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c>
          <w:tcPr>
            <w:tcW w:w="1077" w:type="dxa"/>
            <w:tcBorders>
              <w:top w:val="nil"/>
              <w:left w:val="nil"/>
              <w:bottom w:val="single" w:sz="4" w:space="0" w:color="auto"/>
              <w:right w:val="single" w:sz="4" w:space="0" w:color="auto"/>
            </w:tcBorders>
            <w:shd w:val="clear" w:color="000000" w:fill="FFFFFF"/>
            <w:vAlign w:val="center"/>
            <w:hideMark/>
          </w:tcPr>
          <w:p w14:paraId="7B634D9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c>
          <w:tcPr>
            <w:tcW w:w="1077" w:type="dxa"/>
            <w:tcBorders>
              <w:top w:val="nil"/>
              <w:left w:val="nil"/>
              <w:bottom w:val="single" w:sz="4" w:space="0" w:color="auto"/>
              <w:right w:val="single" w:sz="4" w:space="0" w:color="auto"/>
            </w:tcBorders>
            <w:shd w:val="clear" w:color="000000" w:fill="FFFFFF"/>
            <w:vAlign w:val="center"/>
            <w:hideMark/>
          </w:tcPr>
          <w:p w14:paraId="2BA4625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c>
          <w:tcPr>
            <w:tcW w:w="1114" w:type="dxa"/>
            <w:tcBorders>
              <w:top w:val="nil"/>
              <w:left w:val="nil"/>
              <w:bottom w:val="single" w:sz="4" w:space="0" w:color="auto"/>
              <w:right w:val="single" w:sz="4" w:space="0" w:color="auto"/>
            </w:tcBorders>
            <w:shd w:val="clear" w:color="000000" w:fill="FFFFFF"/>
            <w:vAlign w:val="center"/>
            <w:hideMark/>
          </w:tcPr>
          <w:p w14:paraId="5C5C636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0.0450</w:t>
            </w:r>
          </w:p>
        </w:tc>
      </w:tr>
      <w:tr w:rsidR="00325285" w:rsidRPr="00325285" w14:paraId="2B5EBD10"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4F9A48E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1:100</w:t>
            </w:r>
          </w:p>
        </w:tc>
        <w:tc>
          <w:tcPr>
            <w:tcW w:w="919" w:type="dxa"/>
            <w:tcBorders>
              <w:top w:val="nil"/>
              <w:left w:val="nil"/>
              <w:bottom w:val="single" w:sz="4" w:space="0" w:color="auto"/>
              <w:right w:val="single" w:sz="4" w:space="0" w:color="auto"/>
            </w:tcBorders>
            <w:shd w:val="clear" w:color="000000" w:fill="FFFFFF"/>
            <w:vAlign w:val="center"/>
            <w:hideMark/>
          </w:tcPr>
          <w:p w14:paraId="6CEC839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c>
          <w:tcPr>
            <w:tcW w:w="1239" w:type="dxa"/>
            <w:tcBorders>
              <w:top w:val="nil"/>
              <w:left w:val="nil"/>
              <w:bottom w:val="single" w:sz="4" w:space="0" w:color="auto"/>
              <w:right w:val="single" w:sz="4" w:space="0" w:color="auto"/>
            </w:tcBorders>
            <w:shd w:val="clear" w:color="000000" w:fill="FFFFFF"/>
            <w:vAlign w:val="center"/>
            <w:hideMark/>
          </w:tcPr>
          <w:p w14:paraId="4881FDD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0.2500</w:t>
            </w:r>
          </w:p>
        </w:tc>
        <w:tc>
          <w:tcPr>
            <w:tcW w:w="1057" w:type="dxa"/>
            <w:tcBorders>
              <w:top w:val="nil"/>
              <w:left w:val="nil"/>
              <w:bottom w:val="single" w:sz="4" w:space="0" w:color="auto"/>
              <w:right w:val="single" w:sz="4" w:space="0" w:color="auto"/>
            </w:tcBorders>
            <w:shd w:val="clear" w:color="000000" w:fill="FFFFFF"/>
            <w:vAlign w:val="center"/>
            <w:hideMark/>
          </w:tcPr>
          <w:p w14:paraId="3DF513C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0.2500</w:t>
            </w:r>
          </w:p>
        </w:tc>
        <w:tc>
          <w:tcPr>
            <w:tcW w:w="880" w:type="dxa"/>
            <w:tcBorders>
              <w:top w:val="nil"/>
              <w:left w:val="nil"/>
              <w:bottom w:val="single" w:sz="4" w:space="0" w:color="auto"/>
              <w:right w:val="single" w:sz="4" w:space="0" w:color="auto"/>
            </w:tcBorders>
            <w:shd w:val="clear" w:color="000000" w:fill="FFFFFF"/>
            <w:vAlign w:val="center"/>
            <w:hideMark/>
          </w:tcPr>
          <w:p w14:paraId="7E0482D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c>
          <w:tcPr>
            <w:tcW w:w="899" w:type="dxa"/>
            <w:tcBorders>
              <w:top w:val="nil"/>
              <w:left w:val="nil"/>
              <w:bottom w:val="single" w:sz="4" w:space="0" w:color="auto"/>
              <w:right w:val="nil"/>
            </w:tcBorders>
            <w:shd w:val="clear" w:color="000000" w:fill="FFFFFF"/>
            <w:vAlign w:val="center"/>
            <w:hideMark/>
          </w:tcPr>
          <w:p w14:paraId="0E1D8D1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0.2000</w:t>
            </w:r>
          </w:p>
        </w:tc>
        <w:tc>
          <w:tcPr>
            <w:tcW w:w="1077" w:type="dxa"/>
            <w:tcBorders>
              <w:top w:val="nil"/>
              <w:left w:val="single" w:sz="4" w:space="0" w:color="auto"/>
              <w:bottom w:val="single" w:sz="4" w:space="0" w:color="auto"/>
              <w:right w:val="nil"/>
            </w:tcBorders>
            <w:shd w:val="clear" w:color="000000" w:fill="FFFFFF"/>
            <w:vAlign w:val="center"/>
            <w:hideMark/>
          </w:tcPr>
          <w:p w14:paraId="1EBA6A5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0.2000</w:t>
            </w:r>
          </w:p>
        </w:tc>
        <w:tc>
          <w:tcPr>
            <w:tcW w:w="1077" w:type="dxa"/>
            <w:tcBorders>
              <w:top w:val="nil"/>
              <w:left w:val="single" w:sz="4" w:space="0" w:color="auto"/>
              <w:bottom w:val="single" w:sz="4" w:space="0" w:color="auto"/>
              <w:right w:val="nil"/>
            </w:tcBorders>
            <w:shd w:val="clear" w:color="000000" w:fill="FFFFFF"/>
            <w:vAlign w:val="center"/>
            <w:hideMark/>
          </w:tcPr>
          <w:p w14:paraId="708F8F2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0.2000</w:t>
            </w:r>
          </w:p>
        </w:tc>
        <w:tc>
          <w:tcPr>
            <w:tcW w:w="1114" w:type="dxa"/>
            <w:tcBorders>
              <w:top w:val="nil"/>
              <w:left w:val="single" w:sz="4" w:space="0" w:color="auto"/>
              <w:bottom w:val="single" w:sz="4" w:space="0" w:color="auto"/>
              <w:right w:val="single" w:sz="4" w:space="0" w:color="auto"/>
            </w:tcBorders>
            <w:shd w:val="clear" w:color="000000" w:fill="FFFFFF"/>
            <w:vAlign w:val="center"/>
            <w:hideMark/>
          </w:tcPr>
          <w:p w14:paraId="4E72F64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0.0600</w:t>
            </w:r>
          </w:p>
        </w:tc>
      </w:tr>
      <w:tr w:rsidR="00325285" w:rsidRPr="00325285" w14:paraId="386FF8B3"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6C87DC4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1:125</w:t>
            </w:r>
          </w:p>
        </w:tc>
        <w:tc>
          <w:tcPr>
            <w:tcW w:w="919" w:type="dxa"/>
            <w:tcBorders>
              <w:top w:val="nil"/>
              <w:left w:val="nil"/>
              <w:bottom w:val="single" w:sz="4" w:space="0" w:color="auto"/>
              <w:right w:val="single" w:sz="4" w:space="0" w:color="auto"/>
            </w:tcBorders>
            <w:shd w:val="clear" w:color="000000" w:fill="FFFFFF"/>
            <w:vAlign w:val="center"/>
            <w:hideMark/>
          </w:tcPr>
          <w:p w14:paraId="331AD5A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0.3750</w:t>
            </w:r>
          </w:p>
        </w:tc>
        <w:tc>
          <w:tcPr>
            <w:tcW w:w="1239" w:type="dxa"/>
            <w:tcBorders>
              <w:top w:val="nil"/>
              <w:left w:val="nil"/>
              <w:bottom w:val="single" w:sz="4" w:space="0" w:color="auto"/>
              <w:right w:val="single" w:sz="4" w:space="0" w:color="auto"/>
            </w:tcBorders>
            <w:shd w:val="clear" w:color="000000" w:fill="FFFFFF"/>
            <w:vAlign w:val="center"/>
            <w:hideMark/>
          </w:tcPr>
          <w:p w14:paraId="2784431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0.3125</w:t>
            </w:r>
          </w:p>
        </w:tc>
        <w:tc>
          <w:tcPr>
            <w:tcW w:w="1057" w:type="dxa"/>
            <w:tcBorders>
              <w:top w:val="nil"/>
              <w:left w:val="nil"/>
              <w:bottom w:val="single" w:sz="4" w:space="0" w:color="auto"/>
              <w:right w:val="single" w:sz="4" w:space="0" w:color="auto"/>
            </w:tcBorders>
            <w:shd w:val="clear" w:color="000000" w:fill="FFFFFF"/>
            <w:vAlign w:val="center"/>
            <w:hideMark/>
          </w:tcPr>
          <w:p w14:paraId="180F6D4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0.3125</w:t>
            </w:r>
          </w:p>
        </w:tc>
        <w:tc>
          <w:tcPr>
            <w:tcW w:w="880" w:type="dxa"/>
            <w:tcBorders>
              <w:top w:val="nil"/>
              <w:left w:val="nil"/>
              <w:bottom w:val="single" w:sz="4" w:space="0" w:color="auto"/>
              <w:right w:val="single" w:sz="4" w:space="0" w:color="auto"/>
            </w:tcBorders>
            <w:shd w:val="clear" w:color="000000" w:fill="FFFFFF"/>
            <w:vAlign w:val="center"/>
            <w:hideMark/>
          </w:tcPr>
          <w:p w14:paraId="22E00A0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0.3750</w:t>
            </w:r>
          </w:p>
        </w:tc>
        <w:tc>
          <w:tcPr>
            <w:tcW w:w="899" w:type="dxa"/>
            <w:tcBorders>
              <w:top w:val="nil"/>
              <w:left w:val="nil"/>
              <w:bottom w:val="single" w:sz="4" w:space="0" w:color="auto"/>
              <w:right w:val="single" w:sz="4" w:space="0" w:color="auto"/>
            </w:tcBorders>
            <w:shd w:val="clear" w:color="000000" w:fill="FFFFFF"/>
            <w:vAlign w:val="center"/>
            <w:hideMark/>
          </w:tcPr>
          <w:p w14:paraId="07EE2C4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0.2500</w:t>
            </w:r>
          </w:p>
        </w:tc>
        <w:tc>
          <w:tcPr>
            <w:tcW w:w="1077" w:type="dxa"/>
            <w:tcBorders>
              <w:top w:val="nil"/>
              <w:left w:val="nil"/>
              <w:bottom w:val="single" w:sz="4" w:space="0" w:color="auto"/>
              <w:right w:val="single" w:sz="4" w:space="0" w:color="auto"/>
            </w:tcBorders>
            <w:shd w:val="clear" w:color="000000" w:fill="FFFFFF"/>
            <w:vAlign w:val="center"/>
            <w:hideMark/>
          </w:tcPr>
          <w:p w14:paraId="57246E7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0.2500</w:t>
            </w:r>
          </w:p>
        </w:tc>
        <w:tc>
          <w:tcPr>
            <w:tcW w:w="1077" w:type="dxa"/>
            <w:tcBorders>
              <w:top w:val="nil"/>
              <w:left w:val="nil"/>
              <w:bottom w:val="single" w:sz="4" w:space="0" w:color="auto"/>
              <w:right w:val="single" w:sz="4" w:space="0" w:color="auto"/>
            </w:tcBorders>
            <w:shd w:val="clear" w:color="000000" w:fill="FFFFFF"/>
            <w:vAlign w:val="center"/>
            <w:hideMark/>
          </w:tcPr>
          <w:p w14:paraId="2BAD9AB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0.2500</w:t>
            </w:r>
          </w:p>
        </w:tc>
        <w:tc>
          <w:tcPr>
            <w:tcW w:w="1114" w:type="dxa"/>
            <w:tcBorders>
              <w:top w:val="nil"/>
              <w:left w:val="nil"/>
              <w:bottom w:val="single" w:sz="4" w:space="0" w:color="auto"/>
              <w:right w:val="single" w:sz="4" w:space="0" w:color="auto"/>
            </w:tcBorders>
            <w:shd w:val="clear" w:color="000000" w:fill="FFFFFF"/>
            <w:vAlign w:val="center"/>
            <w:hideMark/>
          </w:tcPr>
          <w:p w14:paraId="3E14A0F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0.0750</w:t>
            </w:r>
          </w:p>
        </w:tc>
      </w:tr>
      <w:tr w:rsidR="00325285" w:rsidRPr="00325285" w14:paraId="5B6FF347"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AA4C41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1:150</w:t>
            </w:r>
          </w:p>
        </w:tc>
        <w:tc>
          <w:tcPr>
            <w:tcW w:w="919" w:type="dxa"/>
            <w:tcBorders>
              <w:top w:val="nil"/>
              <w:left w:val="nil"/>
              <w:bottom w:val="single" w:sz="4" w:space="0" w:color="auto"/>
              <w:right w:val="single" w:sz="4" w:space="0" w:color="auto"/>
            </w:tcBorders>
            <w:shd w:val="clear" w:color="000000" w:fill="FFFFFF"/>
            <w:vAlign w:val="center"/>
            <w:hideMark/>
          </w:tcPr>
          <w:p w14:paraId="5E048B9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0.4500</w:t>
            </w:r>
          </w:p>
        </w:tc>
        <w:tc>
          <w:tcPr>
            <w:tcW w:w="1239" w:type="dxa"/>
            <w:tcBorders>
              <w:top w:val="nil"/>
              <w:left w:val="nil"/>
              <w:bottom w:val="single" w:sz="4" w:space="0" w:color="auto"/>
              <w:right w:val="single" w:sz="4" w:space="0" w:color="auto"/>
            </w:tcBorders>
            <w:shd w:val="clear" w:color="000000" w:fill="FFFFFF"/>
            <w:vAlign w:val="center"/>
            <w:hideMark/>
          </w:tcPr>
          <w:p w14:paraId="6F6CE24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0.3750</w:t>
            </w:r>
          </w:p>
        </w:tc>
        <w:tc>
          <w:tcPr>
            <w:tcW w:w="1057" w:type="dxa"/>
            <w:tcBorders>
              <w:top w:val="nil"/>
              <w:left w:val="nil"/>
              <w:bottom w:val="single" w:sz="4" w:space="0" w:color="auto"/>
              <w:right w:val="single" w:sz="4" w:space="0" w:color="auto"/>
            </w:tcBorders>
            <w:shd w:val="clear" w:color="000000" w:fill="FFFFFF"/>
            <w:vAlign w:val="center"/>
            <w:hideMark/>
          </w:tcPr>
          <w:p w14:paraId="3F3161E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0.3750</w:t>
            </w:r>
          </w:p>
        </w:tc>
        <w:tc>
          <w:tcPr>
            <w:tcW w:w="880" w:type="dxa"/>
            <w:tcBorders>
              <w:top w:val="nil"/>
              <w:left w:val="nil"/>
              <w:bottom w:val="single" w:sz="4" w:space="0" w:color="auto"/>
              <w:right w:val="single" w:sz="4" w:space="0" w:color="auto"/>
            </w:tcBorders>
            <w:shd w:val="clear" w:color="000000" w:fill="FFFFFF"/>
            <w:vAlign w:val="center"/>
            <w:hideMark/>
          </w:tcPr>
          <w:p w14:paraId="6485F06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0.4500</w:t>
            </w:r>
          </w:p>
        </w:tc>
        <w:tc>
          <w:tcPr>
            <w:tcW w:w="899" w:type="dxa"/>
            <w:tcBorders>
              <w:top w:val="nil"/>
              <w:left w:val="nil"/>
              <w:bottom w:val="single" w:sz="4" w:space="0" w:color="auto"/>
              <w:right w:val="single" w:sz="4" w:space="0" w:color="auto"/>
            </w:tcBorders>
            <w:shd w:val="clear" w:color="000000" w:fill="FFFFFF"/>
            <w:vAlign w:val="center"/>
            <w:hideMark/>
          </w:tcPr>
          <w:p w14:paraId="0164613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c>
          <w:tcPr>
            <w:tcW w:w="1077" w:type="dxa"/>
            <w:tcBorders>
              <w:top w:val="nil"/>
              <w:left w:val="nil"/>
              <w:bottom w:val="single" w:sz="4" w:space="0" w:color="auto"/>
              <w:right w:val="single" w:sz="4" w:space="0" w:color="auto"/>
            </w:tcBorders>
            <w:shd w:val="clear" w:color="000000" w:fill="FFFFFF"/>
            <w:vAlign w:val="center"/>
            <w:hideMark/>
          </w:tcPr>
          <w:p w14:paraId="02F1F42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c>
          <w:tcPr>
            <w:tcW w:w="1077" w:type="dxa"/>
            <w:tcBorders>
              <w:top w:val="nil"/>
              <w:left w:val="nil"/>
              <w:bottom w:val="single" w:sz="4" w:space="0" w:color="auto"/>
              <w:right w:val="single" w:sz="4" w:space="0" w:color="auto"/>
            </w:tcBorders>
            <w:shd w:val="clear" w:color="000000" w:fill="FFFFFF"/>
            <w:vAlign w:val="center"/>
            <w:hideMark/>
          </w:tcPr>
          <w:p w14:paraId="1730B4C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c>
          <w:tcPr>
            <w:tcW w:w="1114" w:type="dxa"/>
            <w:tcBorders>
              <w:top w:val="nil"/>
              <w:left w:val="nil"/>
              <w:bottom w:val="single" w:sz="4" w:space="0" w:color="auto"/>
              <w:right w:val="single" w:sz="4" w:space="0" w:color="auto"/>
            </w:tcBorders>
            <w:shd w:val="clear" w:color="000000" w:fill="FFFFFF"/>
            <w:vAlign w:val="center"/>
            <w:hideMark/>
          </w:tcPr>
          <w:p w14:paraId="4294A44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0.0900</w:t>
            </w:r>
          </w:p>
        </w:tc>
      </w:tr>
      <w:tr w:rsidR="00325285" w:rsidRPr="00325285" w14:paraId="52A56970"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70D4D01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w:t>
            </w:r>
          </w:p>
        </w:tc>
        <w:tc>
          <w:tcPr>
            <w:tcW w:w="919" w:type="dxa"/>
            <w:tcBorders>
              <w:top w:val="nil"/>
              <w:left w:val="nil"/>
              <w:bottom w:val="single" w:sz="4" w:space="0" w:color="auto"/>
              <w:right w:val="single" w:sz="4" w:space="0" w:color="auto"/>
            </w:tcBorders>
            <w:shd w:val="clear" w:color="000000" w:fill="FFFFFF"/>
            <w:vAlign w:val="center"/>
            <w:hideMark/>
          </w:tcPr>
          <w:p w14:paraId="2F4018B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c>
          <w:tcPr>
            <w:tcW w:w="1239" w:type="dxa"/>
            <w:tcBorders>
              <w:top w:val="nil"/>
              <w:left w:val="nil"/>
              <w:bottom w:val="single" w:sz="4" w:space="0" w:color="auto"/>
              <w:right w:val="single" w:sz="4" w:space="0" w:color="auto"/>
            </w:tcBorders>
            <w:shd w:val="clear" w:color="000000" w:fill="FFFFFF"/>
            <w:vAlign w:val="center"/>
            <w:hideMark/>
          </w:tcPr>
          <w:p w14:paraId="4901D36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0.5000</w:t>
            </w:r>
          </w:p>
        </w:tc>
        <w:tc>
          <w:tcPr>
            <w:tcW w:w="1057" w:type="dxa"/>
            <w:tcBorders>
              <w:top w:val="nil"/>
              <w:left w:val="nil"/>
              <w:bottom w:val="single" w:sz="4" w:space="0" w:color="auto"/>
              <w:right w:val="single" w:sz="4" w:space="0" w:color="auto"/>
            </w:tcBorders>
            <w:shd w:val="clear" w:color="000000" w:fill="FFFFFF"/>
            <w:vAlign w:val="center"/>
            <w:hideMark/>
          </w:tcPr>
          <w:p w14:paraId="661871A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0.5000</w:t>
            </w:r>
          </w:p>
        </w:tc>
        <w:tc>
          <w:tcPr>
            <w:tcW w:w="880" w:type="dxa"/>
            <w:tcBorders>
              <w:top w:val="nil"/>
              <w:left w:val="nil"/>
              <w:bottom w:val="single" w:sz="4" w:space="0" w:color="auto"/>
              <w:right w:val="single" w:sz="4" w:space="0" w:color="auto"/>
            </w:tcBorders>
            <w:shd w:val="clear" w:color="000000" w:fill="FFFFFF"/>
            <w:vAlign w:val="center"/>
            <w:hideMark/>
          </w:tcPr>
          <w:p w14:paraId="52CD264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c>
          <w:tcPr>
            <w:tcW w:w="899" w:type="dxa"/>
            <w:tcBorders>
              <w:top w:val="nil"/>
              <w:left w:val="nil"/>
              <w:bottom w:val="single" w:sz="4" w:space="0" w:color="auto"/>
              <w:right w:val="single" w:sz="4" w:space="0" w:color="auto"/>
            </w:tcBorders>
            <w:shd w:val="clear" w:color="000000" w:fill="FFFFFF"/>
            <w:vAlign w:val="center"/>
            <w:hideMark/>
          </w:tcPr>
          <w:p w14:paraId="234343D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0.4000</w:t>
            </w:r>
          </w:p>
        </w:tc>
        <w:tc>
          <w:tcPr>
            <w:tcW w:w="1077" w:type="dxa"/>
            <w:tcBorders>
              <w:top w:val="nil"/>
              <w:left w:val="nil"/>
              <w:bottom w:val="single" w:sz="4" w:space="0" w:color="auto"/>
              <w:right w:val="single" w:sz="4" w:space="0" w:color="auto"/>
            </w:tcBorders>
            <w:shd w:val="clear" w:color="000000" w:fill="FFFFFF"/>
            <w:vAlign w:val="center"/>
            <w:hideMark/>
          </w:tcPr>
          <w:p w14:paraId="668F8B1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0.4000</w:t>
            </w:r>
          </w:p>
        </w:tc>
        <w:tc>
          <w:tcPr>
            <w:tcW w:w="1077" w:type="dxa"/>
            <w:tcBorders>
              <w:top w:val="nil"/>
              <w:left w:val="nil"/>
              <w:bottom w:val="single" w:sz="4" w:space="0" w:color="auto"/>
              <w:right w:val="single" w:sz="4" w:space="0" w:color="auto"/>
            </w:tcBorders>
            <w:shd w:val="clear" w:color="000000" w:fill="FFFFFF"/>
            <w:vAlign w:val="center"/>
            <w:hideMark/>
          </w:tcPr>
          <w:p w14:paraId="2BD6E8D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0.4000</w:t>
            </w:r>
          </w:p>
        </w:tc>
        <w:tc>
          <w:tcPr>
            <w:tcW w:w="1114" w:type="dxa"/>
            <w:tcBorders>
              <w:top w:val="nil"/>
              <w:left w:val="nil"/>
              <w:bottom w:val="single" w:sz="4" w:space="0" w:color="auto"/>
              <w:right w:val="single" w:sz="4" w:space="0" w:color="auto"/>
            </w:tcBorders>
            <w:shd w:val="clear" w:color="000000" w:fill="FFFFFF"/>
            <w:vAlign w:val="center"/>
            <w:hideMark/>
          </w:tcPr>
          <w:p w14:paraId="6EAF358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0.1200</w:t>
            </w:r>
          </w:p>
        </w:tc>
      </w:tr>
      <w:tr w:rsidR="00325285" w:rsidRPr="00325285" w14:paraId="3682C936"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2ECACF0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w:t>
            </w:r>
          </w:p>
        </w:tc>
        <w:tc>
          <w:tcPr>
            <w:tcW w:w="919" w:type="dxa"/>
            <w:tcBorders>
              <w:top w:val="nil"/>
              <w:left w:val="nil"/>
              <w:bottom w:val="single" w:sz="4" w:space="0" w:color="auto"/>
              <w:right w:val="single" w:sz="4" w:space="0" w:color="auto"/>
            </w:tcBorders>
            <w:shd w:val="clear" w:color="000000" w:fill="FFFFFF"/>
            <w:vAlign w:val="center"/>
            <w:hideMark/>
          </w:tcPr>
          <w:p w14:paraId="3574CAC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0.7500</w:t>
            </w:r>
          </w:p>
        </w:tc>
        <w:tc>
          <w:tcPr>
            <w:tcW w:w="1239" w:type="dxa"/>
            <w:tcBorders>
              <w:top w:val="nil"/>
              <w:left w:val="nil"/>
              <w:bottom w:val="single" w:sz="4" w:space="0" w:color="auto"/>
              <w:right w:val="single" w:sz="4" w:space="0" w:color="auto"/>
            </w:tcBorders>
            <w:shd w:val="clear" w:color="000000" w:fill="FFFFFF"/>
            <w:vAlign w:val="center"/>
            <w:hideMark/>
          </w:tcPr>
          <w:p w14:paraId="5C943DE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0.6250</w:t>
            </w:r>
          </w:p>
        </w:tc>
        <w:tc>
          <w:tcPr>
            <w:tcW w:w="1057" w:type="dxa"/>
            <w:tcBorders>
              <w:top w:val="nil"/>
              <w:left w:val="nil"/>
              <w:bottom w:val="single" w:sz="4" w:space="0" w:color="auto"/>
              <w:right w:val="single" w:sz="4" w:space="0" w:color="auto"/>
            </w:tcBorders>
            <w:shd w:val="clear" w:color="000000" w:fill="FFFFFF"/>
            <w:vAlign w:val="center"/>
            <w:hideMark/>
          </w:tcPr>
          <w:p w14:paraId="3E18ED8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0.6250</w:t>
            </w:r>
          </w:p>
        </w:tc>
        <w:tc>
          <w:tcPr>
            <w:tcW w:w="880" w:type="dxa"/>
            <w:tcBorders>
              <w:top w:val="nil"/>
              <w:left w:val="nil"/>
              <w:bottom w:val="single" w:sz="4" w:space="0" w:color="auto"/>
              <w:right w:val="single" w:sz="4" w:space="0" w:color="auto"/>
            </w:tcBorders>
            <w:shd w:val="clear" w:color="000000" w:fill="FFFFFF"/>
            <w:vAlign w:val="center"/>
            <w:hideMark/>
          </w:tcPr>
          <w:p w14:paraId="5D5CA5D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0.7500</w:t>
            </w:r>
          </w:p>
        </w:tc>
        <w:tc>
          <w:tcPr>
            <w:tcW w:w="899" w:type="dxa"/>
            <w:tcBorders>
              <w:top w:val="nil"/>
              <w:left w:val="nil"/>
              <w:bottom w:val="single" w:sz="4" w:space="0" w:color="auto"/>
              <w:right w:val="single" w:sz="4" w:space="0" w:color="auto"/>
            </w:tcBorders>
            <w:shd w:val="clear" w:color="000000" w:fill="FFFFFF"/>
            <w:vAlign w:val="center"/>
            <w:hideMark/>
          </w:tcPr>
          <w:p w14:paraId="4651F3A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0.5000</w:t>
            </w:r>
          </w:p>
        </w:tc>
        <w:tc>
          <w:tcPr>
            <w:tcW w:w="1077" w:type="dxa"/>
            <w:tcBorders>
              <w:top w:val="nil"/>
              <w:left w:val="nil"/>
              <w:bottom w:val="single" w:sz="4" w:space="0" w:color="auto"/>
              <w:right w:val="single" w:sz="4" w:space="0" w:color="auto"/>
            </w:tcBorders>
            <w:shd w:val="clear" w:color="000000" w:fill="FFFFFF"/>
            <w:vAlign w:val="center"/>
            <w:hideMark/>
          </w:tcPr>
          <w:p w14:paraId="50FC43E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0.5000</w:t>
            </w:r>
          </w:p>
        </w:tc>
        <w:tc>
          <w:tcPr>
            <w:tcW w:w="1077" w:type="dxa"/>
            <w:tcBorders>
              <w:top w:val="nil"/>
              <w:left w:val="nil"/>
              <w:bottom w:val="single" w:sz="4" w:space="0" w:color="auto"/>
              <w:right w:val="single" w:sz="4" w:space="0" w:color="auto"/>
            </w:tcBorders>
            <w:shd w:val="clear" w:color="000000" w:fill="FFFFFF"/>
            <w:vAlign w:val="center"/>
            <w:hideMark/>
          </w:tcPr>
          <w:p w14:paraId="78C4C0C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0.5000</w:t>
            </w:r>
          </w:p>
        </w:tc>
        <w:tc>
          <w:tcPr>
            <w:tcW w:w="1114" w:type="dxa"/>
            <w:tcBorders>
              <w:top w:val="nil"/>
              <w:left w:val="nil"/>
              <w:bottom w:val="single" w:sz="4" w:space="0" w:color="auto"/>
              <w:right w:val="single" w:sz="4" w:space="0" w:color="auto"/>
            </w:tcBorders>
            <w:shd w:val="clear" w:color="000000" w:fill="FFFFFF"/>
            <w:vAlign w:val="center"/>
            <w:hideMark/>
          </w:tcPr>
          <w:p w14:paraId="2F24EC1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0.1500</w:t>
            </w:r>
          </w:p>
        </w:tc>
      </w:tr>
      <w:tr w:rsidR="00325285" w:rsidRPr="00325285" w14:paraId="43616BE7"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526DEAB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1:300</w:t>
            </w:r>
          </w:p>
        </w:tc>
        <w:tc>
          <w:tcPr>
            <w:tcW w:w="919" w:type="dxa"/>
            <w:tcBorders>
              <w:top w:val="nil"/>
              <w:left w:val="nil"/>
              <w:bottom w:val="single" w:sz="4" w:space="0" w:color="auto"/>
              <w:right w:val="single" w:sz="4" w:space="0" w:color="auto"/>
            </w:tcBorders>
            <w:shd w:val="clear" w:color="000000" w:fill="FFFFFF"/>
            <w:vAlign w:val="center"/>
            <w:hideMark/>
          </w:tcPr>
          <w:p w14:paraId="5DD16C7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0.9000</w:t>
            </w:r>
          </w:p>
        </w:tc>
        <w:tc>
          <w:tcPr>
            <w:tcW w:w="1239" w:type="dxa"/>
            <w:tcBorders>
              <w:top w:val="nil"/>
              <w:left w:val="nil"/>
              <w:bottom w:val="single" w:sz="4" w:space="0" w:color="auto"/>
              <w:right w:val="single" w:sz="4" w:space="0" w:color="auto"/>
            </w:tcBorders>
            <w:shd w:val="clear" w:color="000000" w:fill="FFFFFF"/>
            <w:vAlign w:val="center"/>
            <w:hideMark/>
          </w:tcPr>
          <w:p w14:paraId="463B7EE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0.7500</w:t>
            </w:r>
          </w:p>
        </w:tc>
        <w:tc>
          <w:tcPr>
            <w:tcW w:w="1057" w:type="dxa"/>
            <w:tcBorders>
              <w:top w:val="nil"/>
              <w:left w:val="nil"/>
              <w:bottom w:val="single" w:sz="4" w:space="0" w:color="auto"/>
              <w:right w:val="single" w:sz="4" w:space="0" w:color="auto"/>
            </w:tcBorders>
            <w:shd w:val="clear" w:color="000000" w:fill="FFFFFF"/>
            <w:vAlign w:val="center"/>
            <w:hideMark/>
          </w:tcPr>
          <w:p w14:paraId="7380440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0.7500</w:t>
            </w:r>
          </w:p>
        </w:tc>
        <w:tc>
          <w:tcPr>
            <w:tcW w:w="880" w:type="dxa"/>
            <w:tcBorders>
              <w:top w:val="nil"/>
              <w:left w:val="nil"/>
              <w:bottom w:val="single" w:sz="4" w:space="0" w:color="auto"/>
              <w:right w:val="single" w:sz="4" w:space="0" w:color="auto"/>
            </w:tcBorders>
            <w:shd w:val="clear" w:color="000000" w:fill="FFFFFF"/>
            <w:vAlign w:val="center"/>
            <w:hideMark/>
          </w:tcPr>
          <w:p w14:paraId="1ABF824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0.9000</w:t>
            </w:r>
          </w:p>
        </w:tc>
        <w:tc>
          <w:tcPr>
            <w:tcW w:w="899" w:type="dxa"/>
            <w:tcBorders>
              <w:top w:val="nil"/>
              <w:left w:val="nil"/>
              <w:bottom w:val="single" w:sz="4" w:space="0" w:color="auto"/>
              <w:right w:val="single" w:sz="4" w:space="0" w:color="auto"/>
            </w:tcBorders>
            <w:shd w:val="clear" w:color="000000" w:fill="FFFFFF"/>
            <w:vAlign w:val="center"/>
            <w:hideMark/>
          </w:tcPr>
          <w:p w14:paraId="3FF6032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c>
          <w:tcPr>
            <w:tcW w:w="1077" w:type="dxa"/>
            <w:tcBorders>
              <w:top w:val="nil"/>
              <w:left w:val="nil"/>
              <w:bottom w:val="single" w:sz="4" w:space="0" w:color="auto"/>
              <w:right w:val="single" w:sz="4" w:space="0" w:color="auto"/>
            </w:tcBorders>
            <w:shd w:val="clear" w:color="000000" w:fill="FFFFFF"/>
            <w:vAlign w:val="center"/>
            <w:hideMark/>
          </w:tcPr>
          <w:p w14:paraId="5BE4112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c>
          <w:tcPr>
            <w:tcW w:w="1077" w:type="dxa"/>
            <w:tcBorders>
              <w:top w:val="nil"/>
              <w:left w:val="nil"/>
              <w:bottom w:val="single" w:sz="4" w:space="0" w:color="auto"/>
              <w:right w:val="single" w:sz="4" w:space="0" w:color="auto"/>
            </w:tcBorders>
            <w:shd w:val="clear" w:color="000000" w:fill="FFFFFF"/>
            <w:vAlign w:val="center"/>
            <w:hideMark/>
          </w:tcPr>
          <w:p w14:paraId="577346D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c>
          <w:tcPr>
            <w:tcW w:w="1114" w:type="dxa"/>
            <w:tcBorders>
              <w:top w:val="nil"/>
              <w:left w:val="nil"/>
              <w:bottom w:val="single" w:sz="4" w:space="0" w:color="auto"/>
              <w:right w:val="single" w:sz="4" w:space="0" w:color="auto"/>
            </w:tcBorders>
            <w:shd w:val="clear" w:color="000000" w:fill="FFFFFF"/>
            <w:vAlign w:val="center"/>
            <w:hideMark/>
          </w:tcPr>
          <w:p w14:paraId="7C722E2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0.1800</w:t>
            </w:r>
          </w:p>
        </w:tc>
      </w:tr>
      <w:tr w:rsidR="00325285" w:rsidRPr="00325285" w14:paraId="3ECABA74"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0B755FC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1:350</w:t>
            </w:r>
          </w:p>
        </w:tc>
        <w:tc>
          <w:tcPr>
            <w:tcW w:w="919" w:type="dxa"/>
            <w:tcBorders>
              <w:top w:val="nil"/>
              <w:left w:val="nil"/>
              <w:bottom w:val="single" w:sz="4" w:space="0" w:color="auto"/>
              <w:right w:val="single" w:sz="4" w:space="0" w:color="auto"/>
            </w:tcBorders>
            <w:shd w:val="clear" w:color="000000" w:fill="FFFFFF"/>
            <w:vAlign w:val="center"/>
            <w:hideMark/>
          </w:tcPr>
          <w:p w14:paraId="30E712A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1.0500</w:t>
            </w:r>
          </w:p>
        </w:tc>
        <w:tc>
          <w:tcPr>
            <w:tcW w:w="1239" w:type="dxa"/>
            <w:tcBorders>
              <w:top w:val="nil"/>
              <w:left w:val="nil"/>
              <w:bottom w:val="single" w:sz="4" w:space="0" w:color="auto"/>
              <w:right w:val="single" w:sz="4" w:space="0" w:color="auto"/>
            </w:tcBorders>
            <w:shd w:val="clear" w:color="000000" w:fill="FFFFFF"/>
            <w:vAlign w:val="center"/>
            <w:hideMark/>
          </w:tcPr>
          <w:p w14:paraId="2BC2881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0.8750</w:t>
            </w:r>
          </w:p>
        </w:tc>
        <w:tc>
          <w:tcPr>
            <w:tcW w:w="1057" w:type="dxa"/>
            <w:tcBorders>
              <w:top w:val="nil"/>
              <w:left w:val="nil"/>
              <w:bottom w:val="single" w:sz="4" w:space="0" w:color="auto"/>
              <w:right w:val="single" w:sz="4" w:space="0" w:color="auto"/>
            </w:tcBorders>
            <w:shd w:val="clear" w:color="000000" w:fill="FFFFFF"/>
            <w:vAlign w:val="center"/>
            <w:hideMark/>
          </w:tcPr>
          <w:p w14:paraId="60EB15B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0.8750</w:t>
            </w:r>
          </w:p>
        </w:tc>
        <w:tc>
          <w:tcPr>
            <w:tcW w:w="880" w:type="dxa"/>
            <w:tcBorders>
              <w:top w:val="nil"/>
              <w:left w:val="nil"/>
              <w:bottom w:val="single" w:sz="4" w:space="0" w:color="auto"/>
              <w:right w:val="single" w:sz="4" w:space="0" w:color="auto"/>
            </w:tcBorders>
            <w:shd w:val="clear" w:color="000000" w:fill="FFFFFF"/>
            <w:vAlign w:val="center"/>
            <w:hideMark/>
          </w:tcPr>
          <w:p w14:paraId="35AD255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1.0500</w:t>
            </w:r>
          </w:p>
        </w:tc>
        <w:tc>
          <w:tcPr>
            <w:tcW w:w="899" w:type="dxa"/>
            <w:tcBorders>
              <w:top w:val="nil"/>
              <w:left w:val="nil"/>
              <w:bottom w:val="single" w:sz="4" w:space="0" w:color="auto"/>
              <w:right w:val="single" w:sz="4" w:space="0" w:color="auto"/>
            </w:tcBorders>
            <w:shd w:val="clear" w:color="000000" w:fill="FFFFFF"/>
            <w:vAlign w:val="center"/>
            <w:hideMark/>
          </w:tcPr>
          <w:p w14:paraId="4E7F1B6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0.7000</w:t>
            </w:r>
          </w:p>
        </w:tc>
        <w:tc>
          <w:tcPr>
            <w:tcW w:w="1077" w:type="dxa"/>
            <w:tcBorders>
              <w:top w:val="nil"/>
              <w:left w:val="nil"/>
              <w:bottom w:val="single" w:sz="4" w:space="0" w:color="auto"/>
              <w:right w:val="single" w:sz="4" w:space="0" w:color="auto"/>
            </w:tcBorders>
            <w:shd w:val="clear" w:color="000000" w:fill="FFFFFF"/>
            <w:vAlign w:val="center"/>
            <w:hideMark/>
          </w:tcPr>
          <w:p w14:paraId="7D4A33B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0.7000</w:t>
            </w:r>
          </w:p>
        </w:tc>
        <w:tc>
          <w:tcPr>
            <w:tcW w:w="1077" w:type="dxa"/>
            <w:tcBorders>
              <w:top w:val="nil"/>
              <w:left w:val="nil"/>
              <w:bottom w:val="single" w:sz="4" w:space="0" w:color="auto"/>
              <w:right w:val="single" w:sz="4" w:space="0" w:color="auto"/>
            </w:tcBorders>
            <w:shd w:val="clear" w:color="000000" w:fill="FFFFFF"/>
            <w:vAlign w:val="center"/>
            <w:hideMark/>
          </w:tcPr>
          <w:p w14:paraId="22AF381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0.7000</w:t>
            </w:r>
          </w:p>
        </w:tc>
        <w:tc>
          <w:tcPr>
            <w:tcW w:w="1114" w:type="dxa"/>
            <w:tcBorders>
              <w:top w:val="nil"/>
              <w:left w:val="nil"/>
              <w:bottom w:val="single" w:sz="4" w:space="0" w:color="auto"/>
              <w:right w:val="single" w:sz="4" w:space="0" w:color="auto"/>
            </w:tcBorders>
            <w:shd w:val="clear" w:color="000000" w:fill="FFFFFF"/>
            <w:vAlign w:val="center"/>
            <w:hideMark/>
          </w:tcPr>
          <w:p w14:paraId="3707BC2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0.2100</w:t>
            </w:r>
          </w:p>
        </w:tc>
      </w:tr>
      <w:tr w:rsidR="00325285" w:rsidRPr="00325285" w14:paraId="501E3985"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025FBF2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1:400</w:t>
            </w:r>
          </w:p>
        </w:tc>
        <w:tc>
          <w:tcPr>
            <w:tcW w:w="919" w:type="dxa"/>
            <w:tcBorders>
              <w:top w:val="nil"/>
              <w:left w:val="nil"/>
              <w:bottom w:val="single" w:sz="4" w:space="0" w:color="auto"/>
              <w:right w:val="single" w:sz="4" w:space="0" w:color="auto"/>
            </w:tcBorders>
            <w:shd w:val="clear" w:color="000000" w:fill="FFFFFF"/>
            <w:vAlign w:val="center"/>
            <w:hideMark/>
          </w:tcPr>
          <w:p w14:paraId="2E34C17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1239" w:type="dxa"/>
            <w:tcBorders>
              <w:top w:val="nil"/>
              <w:left w:val="nil"/>
              <w:bottom w:val="single" w:sz="4" w:space="0" w:color="auto"/>
              <w:right w:val="single" w:sz="4" w:space="0" w:color="auto"/>
            </w:tcBorders>
            <w:shd w:val="clear" w:color="000000" w:fill="FFFFFF"/>
            <w:vAlign w:val="center"/>
            <w:hideMark/>
          </w:tcPr>
          <w:p w14:paraId="38EEAF9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w:t>
            </w:r>
          </w:p>
        </w:tc>
        <w:tc>
          <w:tcPr>
            <w:tcW w:w="1057" w:type="dxa"/>
            <w:tcBorders>
              <w:top w:val="nil"/>
              <w:left w:val="nil"/>
              <w:bottom w:val="single" w:sz="4" w:space="0" w:color="auto"/>
              <w:right w:val="single" w:sz="4" w:space="0" w:color="auto"/>
            </w:tcBorders>
            <w:shd w:val="clear" w:color="000000" w:fill="FFFFFF"/>
            <w:vAlign w:val="center"/>
            <w:hideMark/>
          </w:tcPr>
          <w:p w14:paraId="37D3685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w:t>
            </w:r>
          </w:p>
        </w:tc>
        <w:tc>
          <w:tcPr>
            <w:tcW w:w="880" w:type="dxa"/>
            <w:tcBorders>
              <w:top w:val="nil"/>
              <w:left w:val="nil"/>
              <w:bottom w:val="single" w:sz="4" w:space="0" w:color="auto"/>
              <w:right w:val="single" w:sz="4" w:space="0" w:color="auto"/>
            </w:tcBorders>
            <w:shd w:val="clear" w:color="000000" w:fill="FFFFFF"/>
            <w:vAlign w:val="center"/>
            <w:hideMark/>
          </w:tcPr>
          <w:p w14:paraId="44575AD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899" w:type="dxa"/>
            <w:tcBorders>
              <w:top w:val="nil"/>
              <w:left w:val="nil"/>
              <w:bottom w:val="single" w:sz="4" w:space="0" w:color="auto"/>
              <w:right w:val="single" w:sz="4" w:space="0" w:color="auto"/>
            </w:tcBorders>
            <w:shd w:val="clear" w:color="000000" w:fill="FFFFFF"/>
            <w:vAlign w:val="center"/>
            <w:hideMark/>
          </w:tcPr>
          <w:p w14:paraId="6645375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0.8000</w:t>
            </w:r>
          </w:p>
        </w:tc>
        <w:tc>
          <w:tcPr>
            <w:tcW w:w="1077" w:type="dxa"/>
            <w:tcBorders>
              <w:top w:val="nil"/>
              <w:left w:val="nil"/>
              <w:bottom w:val="single" w:sz="4" w:space="0" w:color="auto"/>
              <w:right w:val="single" w:sz="4" w:space="0" w:color="auto"/>
            </w:tcBorders>
            <w:shd w:val="clear" w:color="000000" w:fill="FFFFFF"/>
            <w:vAlign w:val="center"/>
            <w:hideMark/>
          </w:tcPr>
          <w:p w14:paraId="0868A56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0.8000</w:t>
            </w:r>
          </w:p>
        </w:tc>
        <w:tc>
          <w:tcPr>
            <w:tcW w:w="1077" w:type="dxa"/>
            <w:tcBorders>
              <w:top w:val="nil"/>
              <w:left w:val="nil"/>
              <w:bottom w:val="single" w:sz="4" w:space="0" w:color="auto"/>
              <w:right w:val="single" w:sz="4" w:space="0" w:color="auto"/>
            </w:tcBorders>
            <w:shd w:val="clear" w:color="000000" w:fill="FFFFFF"/>
            <w:vAlign w:val="center"/>
            <w:hideMark/>
          </w:tcPr>
          <w:p w14:paraId="319F0F8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0.8000</w:t>
            </w:r>
          </w:p>
        </w:tc>
        <w:tc>
          <w:tcPr>
            <w:tcW w:w="1114" w:type="dxa"/>
            <w:tcBorders>
              <w:top w:val="nil"/>
              <w:left w:val="nil"/>
              <w:bottom w:val="single" w:sz="4" w:space="0" w:color="auto"/>
              <w:right w:val="single" w:sz="4" w:space="0" w:color="auto"/>
            </w:tcBorders>
            <w:shd w:val="clear" w:color="000000" w:fill="FFFFFF"/>
            <w:vAlign w:val="center"/>
            <w:hideMark/>
          </w:tcPr>
          <w:p w14:paraId="3E22979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0.2400</w:t>
            </w:r>
          </w:p>
        </w:tc>
      </w:tr>
      <w:tr w:rsidR="00325285" w:rsidRPr="00325285" w14:paraId="13FDFCD1"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2918FF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w:t>
            </w:r>
          </w:p>
        </w:tc>
        <w:tc>
          <w:tcPr>
            <w:tcW w:w="919" w:type="dxa"/>
            <w:tcBorders>
              <w:top w:val="nil"/>
              <w:left w:val="nil"/>
              <w:bottom w:val="single" w:sz="4" w:space="0" w:color="auto"/>
              <w:right w:val="single" w:sz="4" w:space="0" w:color="auto"/>
            </w:tcBorders>
            <w:shd w:val="clear" w:color="000000" w:fill="FFFFFF"/>
            <w:vAlign w:val="center"/>
            <w:hideMark/>
          </w:tcPr>
          <w:p w14:paraId="154CB8B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1239" w:type="dxa"/>
            <w:tcBorders>
              <w:top w:val="nil"/>
              <w:left w:val="nil"/>
              <w:bottom w:val="single" w:sz="4" w:space="0" w:color="auto"/>
              <w:right w:val="single" w:sz="4" w:space="0" w:color="auto"/>
            </w:tcBorders>
            <w:shd w:val="clear" w:color="000000" w:fill="FFFFFF"/>
            <w:vAlign w:val="center"/>
            <w:hideMark/>
          </w:tcPr>
          <w:p w14:paraId="3B582BD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1.2500</w:t>
            </w:r>
          </w:p>
        </w:tc>
        <w:tc>
          <w:tcPr>
            <w:tcW w:w="1057" w:type="dxa"/>
            <w:tcBorders>
              <w:top w:val="nil"/>
              <w:left w:val="nil"/>
              <w:bottom w:val="single" w:sz="4" w:space="0" w:color="auto"/>
              <w:right w:val="single" w:sz="4" w:space="0" w:color="auto"/>
            </w:tcBorders>
            <w:shd w:val="clear" w:color="000000" w:fill="FFFFFF"/>
            <w:vAlign w:val="center"/>
            <w:hideMark/>
          </w:tcPr>
          <w:p w14:paraId="4096904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1.2500</w:t>
            </w:r>
          </w:p>
        </w:tc>
        <w:tc>
          <w:tcPr>
            <w:tcW w:w="880" w:type="dxa"/>
            <w:tcBorders>
              <w:top w:val="nil"/>
              <w:left w:val="nil"/>
              <w:bottom w:val="single" w:sz="4" w:space="0" w:color="auto"/>
              <w:right w:val="single" w:sz="4" w:space="0" w:color="auto"/>
            </w:tcBorders>
            <w:shd w:val="clear" w:color="000000" w:fill="FFFFFF"/>
            <w:vAlign w:val="center"/>
            <w:hideMark/>
          </w:tcPr>
          <w:p w14:paraId="6B29BDF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899" w:type="dxa"/>
            <w:tcBorders>
              <w:top w:val="nil"/>
              <w:left w:val="nil"/>
              <w:bottom w:val="single" w:sz="4" w:space="0" w:color="auto"/>
              <w:right w:val="single" w:sz="4" w:space="0" w:color="auto"/>
            </w:tcBorders>
            <w:shd w:val="clear" w:color="000000" w:fill="FFFFFF"/>
            <w:vAlign w:val="center"/>
            <w:hideMark/>
          </w:tcPr>
          <w:p w14:paraId="3B69CC8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w:t>
            </w:r>
          </w:p>
        </w:tc>
        <w:tc>
          <w:tcPr>
            <w:tcW w:w="1077" w:type="dxa"/>
            <w:tcBorders>
              <w:top w:val="nil"/>
              <w:left w:val="nil"/>
              <w:bottom w:val="single" w:sz="4" w:space="0" w:color="auto"/>
              <w:right w:val="single" w:sz="4" w:space="0" w:color="auto"/>
            </w:tcBorders>
            <w:shd w:val="clear" w:color="000000" w:fill="FFFFFF"/>
            <w:vAlign w:val="center"/>
            <w:hideMark/>
          </w:tcPr>
          <w:p w14:paraId="64D927F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w:t>
            </w:r>
          </w:p>
        </w:tc>
        <w:tc>
          <w:tcPr>
            <w:tcW w:w="1077" w:type="dxa"/>
            <w:tcBorders>
              <w:top w:val="nil"/>
              <w:left w:val="nil"/>
              <w:bottom w:val="single" w:sz="4" w:space="0" w:color="auto"/>
              <w:right w:val="single" w:sz="4" w:space="0" w:color="auto"/>
            </w:tcBorders>
            <w:shd w:val="clear" w:color="000000" w:fill="FFFFFF"/>
            <w:vAlign w:val="center"/>
            <w:hideMark/>
          </w:tcPr>
          <w:p w14:paraId="79E0354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w:t>
            </w:r>
          </w:p>
        </w:tc>
        <w:tc>
          <w:tcPr>
            <w:tcW w:w="1114" w:type="dxa"/>
            <w:tcBorders>
              <w:top w:val="nil"/>
              <w:left w:val="nil"/>
              <w:bottom w:val="single" w:sz="4" w:space="0" w:color="auto"/>
              <w:right w:val="single" w:sz="4" w:space="0" w:color="auto"/>
            </w:tcBorders>
            <w:shd w:val="clear" w:color="000000" w:fill="FFFFFF"/>
            <w:vAlign w:val="center"/>
            <w:hideMark/>
          </w:tcPr>
          <w:p w14:paraId="2967F3B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0.3000</w:t>
            </w:r>
          </w:p>
        </w:tc>
      </w:tr>
      <w:tr w:rsidR="00325285" w:rsidRPr="00325285" w14:paraId="1728978B"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11D8940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1:600</w:t>
            </w:r>
          </w:p>
        </w:tc>
        <w:tc>
          <w:tcPr>
            <w:tcW w:w="919" w:type="dxa"/>
            <w:tcBorders>
              <w:top w:val="nil"/>
              <w:left w:val="nil"/>
              <w:bottom w:val="single" w:sz="4" w:space="0" w:color="auto"/>
              <w:right w:val="single" w:sz="4" w:space="0" w:color="auto"/>
            </w:tcBorders>
            <w:shd w:val="clear" w:color="000000" w:fill="FFFFFF"/>
            <w:vAlign w:val="center"/>
            <w:hideMark/>
          </w:tcPr>
          <w:p w14:paraId="3CB3899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1.8000</w:t>
            </w:r>
          </w:p>
        </w:tc>
        <w:tc>
          <w:tcPr>
            <w:tcW w:w="1239" w:type="dxa"/>
            <w:tcBorders>
              <w:top w:val="nil"/>
              <w:left w:val="nil"/>
              <w:bottom w:val="single" w:sz="4" w:space="0" w:color="auto"/>
              <w:right w:val="single" w:sz="4" w:space="0" w:color="auto"/>
            </w:tcBorders>
            <w:shd w:val="clear" w:color="000000" w:fill="FFFFFF"/>
            <w:vAlign w:val="center"/>
            <w:hideMark/>
          </w:tcPr>
          <w:p w14:paraId="4EB13BE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1057" w:type="dxa"/>
            <w:tcBorders>
              <w:top w:val="nil"/>
              <w:left w:val="nil"/>
              <w:bottom w:val="single" w:sz="4" w:space="0" w:color="auto"/>
              <w:right w:val="single" w:sz="4" w:space="0" w:color="auto"/>
            </w:tcBorders>
            <w:shd w:val="clear" w:color="000000" w:fill="FFFFFF"/>
            <w:vAlign w:val="center"/>
            <w:hideMark/>
          </w:tcPr>
          <w:p w14:paraId="005481B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880" w:type="dxa"/>
            <w:tcBorders>
              <w:top w:val="nil"/>
              <w:left w:val="nil"/>
              <w:bottom w:val="single" w:sz="4" w:space="0" w:color="auto"/>
              <w:right w:val="single" w:sz="4" w:space="0" w:color="auto"/>
            </w:tcBorders>
            <w:shd w:val="clear" w:color="000000" w:fill="FFFFFF"/>
            <w:vAlign w:val="center"/>
            <w:hideMark/>
          </w:tcPr>
          <w:p w14:paraId="4500E6B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1.8000</w:t>
            </w:r>
          </w:p>
        </w:tc>
        <w:tc>
          <w:tcPr>
            <w:tcW w:w="899" w:type="dxa"/>
            <w:tcBorders>
              <w:top w:val="nil"/>
              <w:left w:val="nil"/>
              <w:bottom w:val="single" w:sz="4" w:space="0" w:color="auto"/>
              <w:right w:val="single" w:sz="4" w:space="0" w:color="auto"/>
            </w:tcBorders>
            <w:shd w:val="clear" w:color="000000" w:fill="FFFFFF"/>
            <w:vAlign w:val="center"/>
            <w:hideMark/>
          </w:tcPr>
          <w:p w14:paraId="4E9F5B1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1077" w:type="dxa"/>
            <w:tcBorders>
              <w:top w:val="nil"/>
              <w:left w:val="nil"/>
              <w:bottom w:val="single" w:sz="4" w:space="0" w:color="auto"/>
              <w:right w:val="single" w:sz="4" w:space="0" w:color="auto"/>
            </w:tcBorders>
            <w:shd w:val="clear" w:color="000000" w:fill="FFFFFF"/>
            <w:vAlign w:val="center"/>
            <w:hideMark/>
          </w:tcPr>
          <w:p w14:paraId="52763F1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1077" w:type="dxa"/>
            <w:tcBorders>
              <w:top w:val="nil"/>
              <w:left w:val="nil"/>
              <w:bottom w:val="single" w:sz="4" w:space="0" w:color="auto"/>
              <w:right w:val="single" w:sz="4" w:space="0" w:color="auto"/>
            </w:tcBorders>
            <w:shd w:val="clear" w:color="000000" w:fill="FFFFFF"/>
            <w:vAlign w:val="center"/>
            <w:hideMark/>
          </w:tcPr>
          <w:p w14:paraId="1D5F6F5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1114" w:type="dxa"/>
            <w:tcBorders>
              <w:top w:val="nil"/>
              <w:left w:val="nil"/>
              <w:bottom w:val="single" w:sz="4" w:space="0" w:color="auto"/>
              <w:right w:val="single" w:sz="4" w:space="0" w:color="auto"/>
            </w:tcBorders>
            <w:shd w:val="clear" w:color="000000" w:fill="FFFFFF"/>
            <w:vAlign w:val="center"/>
            <w:hideMark/>
          </w:tcPr>
          <w:p w14:paraId="713EF42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0.3600</w:t>
            </w:r>
          </w:p>
        </w:tc>
      </w:tr>
      <w:tr w:rsidR="00325285" w:rsidRPr="00325285" w14:paraId="6AB2C047"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0B4A653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1:750</w:t>
            </w:r>
          </w:p>
        </w:tc>
        <w:tc>
          <w:tcPr>
            <w:tcW w:w="919" w:type="dxa"/>
            <w:tcBorders>
              <w:top w:val="nil"/>
              <w:left w:val="nil"/>
              <w:bottom w:val="single" w:sz="4" w:space="0" w:color="auto"/>
              <w:right w:val="single" w:sz="4" w:space="0" w:color="auto"/>
            </w:tcBorders>
            <w:shd w:val="clear" w:color="000000" w:fill="FFFFFF"/>
            <w:vAlign w:val="center"/>
            <w:hideMark/>
          </w:tcPr>
          <w:p w14:paraId="4019F84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2.2500</w:t>
            </w:r>
          </w:p>
        </w:tc>
        <w:tc>
          <w:tcPr>
            <w:tcW w:w="1239" w:type="dxa"/>
            <w:tcBorders>
              <w:top w:val="nil"/>
              <w:left w:val="nil"/>
              <w:bottom w:val="single" w:sz="4" w:space="0" w:color="auto"/>
              <w:right w:val="single" w:sz="4" w:space="0" w:color="auto"/>
            </w:tcBorders>
            <w:shd w:val="clear" w:color="000000" w:fill="FFFFFF"/>
            <w:vAlign w:val="center"/>
            <w:hideMark/>
          </w:tcPr>
          <w:p w14:paraId="3F55801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1.8750</w:t>
            </w:r>
          </w:p>
        </w:tc>
        <w:tc>
          <w:tcPr>
            <w:tcW w:w="1057" w:type="dxa"/>
            <w:tcBorders>
              <w:top w:val="nil"/>
              <w:left w:val="nil"/>
              <w:bottom w:val="single" w:sz="4" w:space="0" w:color="auto"/>
              <w:right w:val="single" w:sz="4" w:space="0" w:color="auto"/>
            </w:tcBorders>
            <w:shd w:val="clear" w:color="000000" w:fill="FFFFFF"/>
            <w:vAlign w:val="center"/>
            <w:hideMark/>
          </w:tcPr>
          <w:p w14:paraId="4E20188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1.8750</w:t>
            </w:r>
          </w:p>
        </w:tc>
        <w:tc>
          <w:tcPr>
            <w:tcW w:w="880" w:type="dxa"/>
            <w:tcBorders>
              <w:top w:val="nil"/>
              <w:left w:val="nil"/>
              <w:bottom w:val="single" w:sz="4" w:space="0" w:color="auto"/>
              <w:right w:val="single" w:sz="4" w:space="0" w:color="auto"/>
            </w:tcBorders>
            <w:shd w:val="clear" w:color="000000" w:fill="FFFFFF"/>
            <w:vAlign w:val="center"/>
            <w:hideMark/>
          </w:tcPr>
          <w:p w14:paraId="405A880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2.2500</w:t>
            </w:r>
          </w:p>
        </w:tc>
        <w:tc>
          <w:tcPr>
            <w:tcW w:w="899" w:type="dxa"/>
            <w:tcBorders>
              <w:top w:val="nil"/>
              <w:left w:val="nil"/>
              <w:bottom w:val="single" w:sz="4" w:space="0" w:color="auto"/>
              <w:right w:val="single" w:sz="4" w:space="0" w:color="auto"/>
            </w:tcBorders>
            <w:shd w:val="clear" w:color="000000" w:fill="FFFFFF"/>
            <w:vAlign w:val="center"/>
            <w:hideMark/>
          </w:tcPr>
          <w:p w14:paraId="6C2248B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1077" w:type="dxa"/>
            <w:tcBorders>
              <w:top w:val="nil"/>
              <w:left w:val="nil"/>
              <w:bottom w:val="single" w:sz="4" w:space="0" w:color="auto"/>
              <w:right w:val="single" w:sz="4" w:space="0" w:color="auto"/>
            </w:tcBorders>
            <w:shd w:val="clear" w:color="000000" w:fill="FFFFFF"/>
            <w:vAlign w:val="center"/>
            <w:hideMark/>
          </w:tcPr>
          <w:p w14:paraId="7A4C873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1077" w:type="dxa"/>
            <w:tcBorders>
              <w:top w:val="nil"/>
              <w:left w:val="nil"/>
              <w:bottom w:val="single" w:sz="4" w:space="0" w:color="auto"/>
              <w:right w:val="single" w:sz="4" w:space="0" w:color="auto"/>
            </w:tcBorders>
            <w:shd w:val="clear" w:color="000000" w:fill="FFFFFF"/>
            <w:vAlign w:val="center"/>
            <w:hideMark/>
          </w:tcPr>
          <w:p w14:paraId="64EB669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1114" w:type="dxa"/>
            <w:tcBorders>
              <w:top w:val="nil"/>
              <w:left w:val="nil"/>
              <w:bottom w:val="single" w:sz="4" w:space="0" w:color="auto"/>
              <w:right w:val="single" w:sz="4" w:space="0" w:color="auto"/>
            </w:tcBorders>
            <w:shd w:val="clear" w:color="000000" w:fill="FFFFFF"/>
            <w:vAlign w:val="center"/>
            <w:hideMark/>
          </w:tcPr>
          <w:p w14:paraId="35CBE8E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0.4500</w:t>
            </w:r>
          </w:p>
        </w:tc>
      </w:tr>
      <w:tr w:rsidR="00325285" w:rsidRPr="00325285" w14:paraId="65F196CE"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6687663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1:1,000</w:t>
            </w:r>
          </w:p>
        </w:tc>
        <w:tc>
          <w:tcPr>
            <w:tcW w:w="919" w:type="dxa"/>
            <w:tcBorders>
              <w:top w:val="nil"/>
              <w:left w:val="nil"/>
              <w:bottom w:val="single" w:sz="4" w:space="0" w:color="auto"/>
              <w:right w:val="single" w:sz="4" w:space="0" w:color="auto"/>
            </w:tcBorders>
            <w:shd w:val="clear" w:color="000000" w:fill="FFFFFF"/>
            <w:vAlign w:val="center"/>
            <w:hideMark/>
          </w:tcPr>
          <w:p w14:paraId="736A3B6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c>
          <w:tcPr>
            <w:tcW w:w="1239" w:type="dxa"/>
            <w:tcBorders>
              <w:top w:val="nil"/>
              <w:left w:val="nil"/>
              <w:bottom w:val="single" w:sz="4" w:space="0" w:color="auto"/>
              <w:right w:val="single" w:sz="4" w:space="0" w:color="auto"/>
            </w:tcBorders>
            <w:shd w:val="clear" w:color="000000" w:fill="FFFFFF"/>
            <w:vAlign w:val="center"/>
            <w:hideMark/>
          </w:tcPr>
          <w:p w14:paraId="4D76BBC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w:t>
            </w:r>
          </w:p>
        </w:tc>
        <w:tc>
          <w:tcPr>
            <w:tcW w:w="1057" w:type="dxa"/>
            <w:tcBorders>
              <w:top w:val="nil"/>
              <w:left w:val="nil"/>
              <w:bottom w:val="single" w:sz="4" w:space="0" w:color="auto"/>
              <w:right w:val="single" w:sz="4" w:space="0" w:color="auto"/>
            </w:tcBorders>
            <w:shd w:val="clear" w:color="000000" w:fill="FFFFFF"/>
            <w:vAlign w:val="center"/>
            <w:hideMark/>
          </w:tcPr>
          <w:p w14:paraId="5F0FCDB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w:t>
            </w:r>
          </w:p>
        </w:tc>
        <w:tc>
          <w:tcPr>
            <w:tcW w:w="880" w:type="dxa"/>
            <w:tcBorders>
              <w:top w:val="nil"/>
              <w:left w:val="nil"/>
              <w:bottom w:val="single" w:sz="4" w:space="0" w:color="auto"/>
              <w:right w:val="single" w:sz="4" w:space="0" w:color="auto"/>
            </w:tcBorders>
            <w:shd w:val="clear" w:color="000000" w:fill="FFFFFF"/>
            <w:vAlign w:val="center"/>
            <w:hideMark/>
          </w:tcPr>
          <w:p w14:paraId="7C54A7D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c>
          <w:tcPr>
            <w:tcW w:w="899" w:type="dxa"/>
            <w:tcBorders>
              <w:top w:val="nil"/>
              <w:left w:val="nil"/>
              <w:bottom w:val="single" w:sz="4" w:space="0" w:color="auto"/>
              <w:right w:val="single" w:sz="4" w:space="0" w:color="auto"/>
            </w:tcBorders>
            <w:shd w:val="clear" w:color="000000" w:fill="FFFFFF"/>
            <w:vAlign w:val="center"/>
            <w:hideMark/>
          </w:tcPr>
          <w:p w14:paraId="56B70D2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w:t>
            </w:r>
          </w:p>
        </w:tc>
        <w:tc>
          <w:tcPr>
            <w:tcW w:w="1077" w:type="dxa"/>
            <w:tcBorders>
              <w:top w:val="nil"/>
              <w:left w:val="nil"/>
              <w:bottom w:val="single" w:sz="4" w:space="0" w:color="auto"/>
              <w:right w:val="single" w:sz="4" w:space="0" w:color="auto"/>
            </w:tcBorders>
            <w:shd w:val="clear" w:color="000000" w:fill="FFFFFF"/>
            <w:vAlign w:val="center"/>
            <w:hideMark/>
          </w:tcPr>
          <w:p w14:paraId="4780D10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w:t>
            </w:r>
          </w:p>
        </w:tc>
        <w:tc>
          <w:tcPr>
            <w:tcW w:w="1077" w:type="dxa"/>
            <w:tcBorders>
              <w:top w:val="nil"/>
              <w:left w:val="nil"/>
              <w:bottom w:val="single" w:sz="4" w:space="0" w:color="auto"/>
              <w:right w:val="single" w:sz="4" w:space="0" w:color="auto"/>
            </w:tcBorders>
            <w:shd w:val="clear" w:color="000000" w:fill="FFFFFF"/>
            <w:vAlign w:val="center"/>
            <w:hideMark/>
          </w:tcPr>
          <w:p w14:paraId="33E10D4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w:t>
            </w:r>
          </w:p>
        </w:tc>
        <w:tc>
          <w:tcPr>
            <w:tcW w:w="1114" w:type="dxa"/>
            <w:tcBorders>
              <w:top w:val="nil"/>
              <w:left w:val="nil"/>
              <w:bottom w:val="single" w:sz="4" w:space="0" w:color="auto"/>
              <w:right w:val="single" w:sz="4" w:space="0" w:color="auto"/>
            </w:tcBorders>
            <w:shd w:val="clear" w:color="000000" w:fill="FFFFFF"/>
            <w:vAlign w:val="center"/>
            <w:hideMark/>
          </w:tcPr>
          <w:p w14:paraId="5BC66A8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0.6000</w:t>
            </w:r>
          </w:p>
        </w:tc>
      </w:tr>
      <w:tr w:rsidR="00325285" w:rsidRPr="00325285" w14:paraId="6C510577"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00334DE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1:1,250</w:t>
            </w:r>
          </w:p>
        </w:tc>
        <w:tc>
          <w:tcPr>
            <w:tcW w:w="919" w:type="dxa"/>
            <w:tcBorders>
              <w:top w:val="nil"/>
              <w:left w:val="nil"/>
              <w:bottom w:val="single" w:sz="4" w:space="0" w:color="auto"/>
              <w:right w:val="single" w:sz="4" w:space="0" w:color="auto"/>
            </w:tcBorders>
            <w:shd w:val="clear" w:color="000000" w:fill="FFFFFF"/>
            <w:vAlign w:val="center"/>
            <w:hideMark/>
          </w:tcPr>
          <w:p w14:paraId="4B40746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3.7500</w:t>
            </w:r>
          </w:p>
        </w:tc>
        <w:tc>
          <w:tcPr>
            <w:tcW w:w="1239" w:type="dxa"/>
            <w:tcBorders>
              <w:top w:val="nil"/>
              <w:left w:val="nil"/>
              <w:bottom w:val="single" w:sz="4" w:space="0" w:color="auto"/>
              <w:right w:val="single" w:sz="4" w:space="0" w:color="auto"/>
            </w:tcBorders>
            <w:shd w:val="clear" w:color="000000" w:fill="FFFFFF"/>
            <w:vAlign w:val="center"/>
            <w:hideMark/>
          </w:tcPr>
          <w:p w14:paraId="02BF6DD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3.1250</w:t>
            </w:r>
          </w:p>
        </w:tc>
        <w:tc>
          <w:tcPr>
            <w:tcW w:w="1057" w:type="dxa"/>
            <w:tcBorders>
              <w:top w:val="nil"/>
              <w:left w:val="nil"/>
              <w:bottom w:val="single" w:sz="4" w:space="0" w:color="auto"/>
              <w:right w:val="single" w:sz="4" w:space="0" w:color="auto"/>
            </w:tcBorders>
            <w:shd w:val="clear" w:color="000000" w:fill="FFFFFF"/>
            <w:vAlign w:val="center"/>
            <w:hideMark/>
          </w:tcPr>
          <w:p w14:paraId="04E4A23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3.1250</w:t>
            </w:r>
          </w:p>
        </w:tc>
        <w:tc>
          <w:tcPr>
            <w:tcW w:w="880" w:type="dxa"/>
            <w:tcBorders>
              <w:top w:val="nil"/>
              <w:left w:val="nil"/>
              <w:bottom w:val="single" w:sz="4" w:space="0" w:color="auto"/>
              <w:right w:val="single" w:sz="4" w:space="0" w:color="auto"/>
            </w:tcBorders>
            <w:shd w:val="clear" w:color="000000" w:fill="FFFFFF"/>
            <w:vAlign w:val="center"/>
            <w:hideMark/>
          </w:tcPr>
          <w:p w14:paraId="5230407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3.7500</w:t>
            </w:r>
          </w:p>
        </w:tc>
        <w:tc>
          <w:tcPr>
            <w:tcW w:w="899" w:type="dxa"/>
            <w:tcBorders>
              <w:top w:val="nil"/>
              <w:left w:val="nil"/>
              <w:bottom w:val="single" w:sz="4" w:space="0" w:color="auto"/>
              <w:right w:val="single" w:sz="4" w:space="0" w:color="auto"/>
            </w:tcBorders>
            <w:shd w:val="clear" w:color="000000" w:fill="FFFFFF"/>
            <w:vAlign w:val="center"/>
            <w:hideMark/>
          </w:tcPr>
          <w:p w14:paraId="2027262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w:t>
            </w:r>
          </w:p>
        </w:tc>
        <w:tc>
          <w:tcPr>
            <w:tcW w:w="1077" w:type="dxa"/>
            <w:tcBorders>
              <w:top w:val="nil"/>
              <w:left w:val="nil"/>
              <w:bottom w:val="single" w:sz="4" w:space="0" w:color="auto"/>
              <w:right w:val="single" w:sz="4" w:space="0" w:color="auto"/>
            </w:tcBorders>
            <w:shd w:val="clear" w:color="000000" w:fill="FFFFFF"/>
            <w:vAlign w:val="center"/>
            <w:hideMark/>
          </w:tcPr>
          <w:p w14:paraId="18EFE23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w:t>
            </w:r>
          </w:p>
        </w:tc>
        <w:tc>
          <w:tcPr>
            <w:tcW w:w="1077" w:type="dxa"/>
            <w:tcBorders>
              <w:top w:val="nil"/>
              <w:left w:val="nil"/>
              <w:bottom w:val="single" w:sz="4" w:space="0" w:color="auto"/>
              <w:right w:val="single" w:sz="4" w:space="0" w:color="auto"/>
            </w:tcBorders>
            <w:shd w:val="clear" w:color="000000" w:fill="FFFFFF"/>
            <w:vAlign w:val="center"/>
            <w:hideMark/>
          </w:tcPr>
          <w:p w14:paraId="45C714D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w:t>
            </w:r>
          </w:p>
        </w:tc>
        <w:tc>
          <w:tcPr>
            <w:tcW w:w="1114" w:type="dxa"/>
            <w:tcBorders>
              <w:top w:val="nil"/>
              <w:left w:val="nil"/>
              <w:bottom w:val="single" w:sz="4" w:space="0" w:color="auto"/>
              <w:right w:val="single" w:sz="4" w:space="0" w:color="auto"/>
            </w:tcBorders>
            <w:shd w:val="clear" w:color="000000" w:fill="FFFFFF"/>
            <w:vAlign w:val="center"/>
            <w:hideMark/>
          </w:tcPr>
          <w:p w14:paraId="0177CF1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0.7500</w:t>
            </w:r>
          </w:p>
        </w:tc>
      </w:tr>
      <w:tr w:rsidR="00325285" w:rsidRPr="00325285" w14:paraId="5074E123"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7B4B8B1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1:1,500</w:t>
            </w:r>
          </w:p>
        </w:tc>
        <w:tc>
          <w:tcPr>
            <w:tcW w:w="919" w:type="dxa"/>
            <w:tcBorders>
              <w:top w:val="nil"/>
              <w:left w:val="nil"/>
              <w:bottom w:val="single" w:sz="4" w:space="0" w:color="auto"/>
              <w:right w:val="single" w:sz="4" w:space="0" w:color="auto"/>
            </w:tcBorders>
            <w:shd w:val="clear" w:color="000000" w:fill="FFFFFF"/>
            <w:vAlign w:val="center"/>
            <w:hideMark/>
          </w:tcPr>
          <w:p w14:paraId="1C239CB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4.5000</w:t>
            </w:r>
          </w:p>
        </w:tc>
        <w:tc>
          <w:tcPr>
            <w:tcW w:w="1239" w:type="dxa"/>
            <w:tcBorders>
              <w:top w:val="nil"/>
              <w:left w:val="nil"/>
              <w:bottom w:val="single" w:sz="4" w:space="0" w:color="auto"/>
              <w:right w:val="single" w:sz="4" w:space="0" w:color="auto"/>
            </w:tcBorders>
            <w:shd w:val="clear" w:color="000000" w:fill="FFFFFF"/>
            <w:vAlign w:val="center"/>
            <w:hideMark/>
          </w:tcPr>
          <w:p w14:paraId="1D40DF1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3.7500</w:t>
            </w:r>
          </w:p>
        </w:tc>
        <w:tc>
          <w:tcPr>
            <w:tcW w:w="1057" w:type="dxa"/>
            <w:tcBorders>
              <w:top w:val="nil"/>
              <w:left w:val="nil"/>
              <w:bottom w:val="single" w:sz="4" w:space="0" w:color="auto"/>
              <w:right w:val="single" w:sz="4" w:space="0" w:color="auto"/>
            </w:tcBorders>
            <w:shd w:val="clear" w:color="000000" w:fill="FFFFFF"/>
            <w:vAlign w:val="center"/>
            <w:hideMark/>
          </w:tcPr>
          <w:p w14:paraId="5CBB6CC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3.7500</w:t>
            </w:r>
          </w:p>
        </w:tc>
        <w:tc>
          <w:tcPr>
            <w:tcW w:w="880" w:type="dxa"/>
            <w:tcBorders>
              <w:top w:val="nil"/>
              <w:left w:val="nil"/>
              <w:bottom w:val="single" w:sz="4" w:space="0" w:color="auto"/>
              <w:right w:val="single" w:sz="4" w:space="0" w:color="auto"/>
            </w:tcBorders>
            <w:shd w:val="clear" w:color="000000" w:fill="FFFFFF"/>
            <w:vAlign w:val="center"/>
            <w:hideMark/>
          </w:tcPr>
          <w:p w14:paraId="1D496FC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4.5000</w:t>
            </w:r>
          </w:p>
        </w:tc>
        <w:tc>
          <w:tcPr>
            <w:tcW w:w="899" w:type="dxa"/>
            <w:tcBorders>
              <w:top w:val="nil"/>
              <w:left w:val="nil"/>
              <w:bottom w:val="single" w:sz="4" w:space="0" w:color="auto"/>
              <w:right w:val="single" w:sz="4" w:space="0" w:color="auto"/>
            </w:tcBorders>
            <w:shd w:val="clear" w:color="000000" w:fill="FFFFFF"/>
            <w:vAlign w:val="center"/>
            <w:hideMark/>
          </w:tcPr>
          <w:p w14:paraId="255107F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c>
          <w:tcPr>
            <w:tcW w:w="1077" w:type="dxa"/>
            <w:tcBorders>
              <w:top w:val="nil"/>
              <w:left w:val="nil"/>
              <w:bottom w:val="single" w:sz="4" w:space="0" w:color="auto"/>
              <w:right w:val="single" w:sz="4" w:space="0" w:color="auto"/>
            </w:tcBorders>
            <w:shd w:val="clear" w:color="000000" w:fill="FFFFFF"/>
            <w:vAlign w:val="center"/>
            <w:hideMark/>
          </w:tcPr>
          <w:p w14:paraId="30AA97A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c>
          <w:tcPr>
            <w:tcW w:w="1077" w:type="dxa"/>
            <w:tcBorders>
              <w:top w:val="nil"/>
              <w:left w:val="nil"/>
              <w:bottom w:val="single" w:sz="4" w:space="0" w:color="auto"/>
              <w:right w:val="single" w:sz="4" w:space="0" w:color="auto"/>
            </w:tcBorders>
            <w:shd w:val="clear" w:color="000000" w:fill="FFFFFF"/>
            <w:vAlign w:val="center"/>
            <w:hideMark/>
          </w:tcPr>
          <w:p w14:paraId="1B89634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c>
          <w:tcPr>
            <w:tcW w:w="1114" w:type="dxa"/>
            <w:tcBorders>
              <w:top w:val="nil"/>
              <w:left w:val="nil"/>
              <w:bottom w:val="single" w:sz="4" w:space="0" w:color="auto"/>
              <w:right w:val="single" w:sz="4" w:space="0" w:color="auto"/>
            </w:tcBorders>
            <w:shd w:val="clear" w:color="000000" w:fill="FFFFFF"/>
            <w:vAlign w:val="center"/>
            <w:hideMark/>
          </w:tcPr>
          <w:p w14:paraId="00B23A5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0.9000</w:t>
            </w:r>
          </w:p>
        </w:tc>
      </w:tr>
      <w:tr w:rsidR="00325285" w:rsidRPr="00325285" w14:paraId="5847781A"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2EEDEB2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c>
          <w:tcPr>
            <w:tcW w:w="919" w:type="dxa"/>
            <w:tcBorders>
              <w:top w:val="nil"/>
              <w:left w:val="nil"/>
              <w:bottom w:val="single" w:sz="4" w:space="0" w:color="auto"/>
              <w:right w:val="single" w:sz="4" w:space="0" w:color="auto"/>
            </w:tcBorders>
            <w:shd w:val="clear" w:color="000000" w:fill="FFFFFF"/>
            <w:vAlign w:val="center"/>
            <w:hideMark/>
          </w:tcPr>
          <w:p w14:paraId="7862607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c>
          <w:tcPr>
            <w:tcW w:w="1239" w:type="dxa"/>
            <w:tcBorders>
              <w:top w:val="nil"/>
              <w:left w:val="nil"/>
              <w:bottom w:val="single" w:sz="4" w:space="0" w:color="auto"/>
              <w:right w:val="single" w:sz="4" w:space="0" w:color="auto"/>
            </w:tcBorders>
            <w:shd w:val="clear" w:color="000000" w:fill="FFFFFF"/>
            <w:vAlign w:val="center"/>
            <w:hideMark/>
          </w:tcPr>
          <w:p w14:paraId="711BFC1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5.0000</w:t>
            </w:r>
          </w:p>
        </w:tc>
        <w:tc>
          <w:tcPr>
            <w:tcW w:w="1057" w:type="dxa"/>
            <w:tcBorders>
              <w:top w:val="nil"/>
              <w:left w:val="nil"/>
              <w:bottom w:val="single" w:sz="4" w:space="0" w:color="auto"/>
              <w:right w:val="single" w:sz="4" w:space="0" w:color="auto"/>
            </w:tcBorders>
            <w:shd w:val="clear" w:color="000000" w:fill="FFFFFF"/>
            <w:vAlign w:val="center"/>
            <w:hideMark/>
          </w:tcPr>
          <w:p w14:paraId="59A2DB3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5.0000</w:t>
            </w:r>
          </w:p>
        </w:tc>
        <w:tc>
          <w:tcPr>
            <w:tcW w:w="880" w:type="dxa"/>
            <w:tcBorders>
              <w:top w:val="nil"/>
              <w:left w:val="nil"/>
              <w:bottom w:val="single" w:sz="4" w:space="0" w:color="auto"/>
              <w:right w:val="single" w:sz="4" w:space="0" w:color="auto"/>
            </w:tcBorders>
            <w:shd w:val="clear" w:color="000000" w:fill="FFFFFF"/>
            <w:vAlign w:val="center"/>
            <w:hideMark/>
          </w:tcPr>
          <w:p w14:paraId="57BFC2BD"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c>
          <w:tcPr>
            <w:tcW w:w="899" w:type="dxa"/>
            <w:tcBorders>
              <w:top w:val="nil"/>
              <w:left w:val="nil"/>
              <w:bottom w:val="single" w:sz="4" w:space="0" w:color="auto"/>
              <w:right w:val="single" w:sz="4" w:space="0" w:color="auto"/>
            </w:tcBorders>
            <w:shd w:val="clear" w:color="000000" w:fill="FFFFFF"/>
            <w:vAlign w:val="center"/>
            <w:hideMark/>
          </w:tcPr>
          <w:p w14:paraId="729EA1A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4.0000</w:t>
            </w:r>
          </w:p>
        </w:tc>
        <w:tc>
          <w:tcPr>
            <w:tcW w:w="1077" w:type="dxa"/>
            <w:tcBorders>
              <w:top w:val="nil"/>
              <w:left w:val="nil"/>
              <w:bottom w:val="single" w:sz="4" w:space="0" w:color="auto"/>
              <w:right w:val="single" w:sz="4" w:space="0" w:color="auto"/>
            </w:tcBorders>
            <w:shd w:val="clear" w:color="000000" w:fill="FFFFFF"/>
            <w:vAlign w:val="center"/>
            <w:hideMark/>
          </w:tcPr>
          <w:p w14:paraId="4AAB769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4.0000</w:t>
            </w:r>
          </w:p>
        </w:tc>
        <w:tc>
          <w:tcPr>
            <w:tcW w:w="1077" w:type="dxa"/>
            <w:tcBorders>
              <w:top w:val="nil"/>
              <w:left w:val="nil"/>
              <w:bottom w:val="single" w:sz="4" w:space="0" w:color="auto"/>
              <w:right w:val="single" w:sz="4" w:space="0" w:color="auto"/>
            </w:tcBorders>
            <w:shd w:val="clear" w:color="000000" w:fill="FFFFFF"/>
            <w:vAlign w:val="center"/>
            <w:hideMark/>
          </w:tcPr>
          <w:p w14:paraId="2EF0E48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4.0000</w:t>
            </w:r>
          </w:p>
        </w:tc>
        <w:tc>
          <w:tcPr>
            <w:tcW w:w="1114" w:type="dxa"/>
            <w:tcBorders>
              <w:top w:val="nil"/>
              <w:left w:val="nil"/>
              <w:bottom w:val="single" w:sz="4" w:space="0" w:color="auto"/>
              <w:right w:val="single" w:sz="4" w:space="0" w:color="auto"/>
            </w:tcBorders>
            <w:shd w:val="clear" w:color="000000" w:fill="FFFFFF"/>
            <w:vAlign w:val="center"/>
            <w:hideMark/>
          </w:tcPr>
          <w:p w14:paraId="6A7CFEC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w:t>
            </w:r>
          </w:p>
        </w:tc>
      </w:tr>
      <w:tr w:rsidR="00325285" w:rsidRPr="00325285" w14:paraId="466487C3"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48D76CC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1:2,500</w:t>
            </w:r>
          </w:p>
        </w:tc>
        <w:tc>
          <w:tcPr>
            <w:tcW w:w="919" w:type="dxa"/>
            <w:tcBorders>
              <w:top w:val="nil"/>
              <w:left w:val="nil"/>
              <w:bottom w:val="single" w:sz="4" w:space="0" w:color="auto"/>
              <w:right w:val="single" w:sz="4" w:space="0" w:color="auto"/>
            </w:tcBorders>
            <w:shd w:val="clear" w:color="000000" w:fill="FFFFFF"/>
            <w:vAlign w:val="center"/>
            <w:hideMark/>
          </w:tcPr>
          <w:p w14:paraId="0B75581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7.5000</w:t>
            </w:r>
          </w:p>
        </w:tc>
        <w:tc>
          <w:tcPr>
            <w:tcW w:w="1239" w:type="dxa"/>
            <w:tcBorders>
              <w:top w:val="nil"/>
              <w:left w:val="nil"/>
              <w:bottom w:val="single" w:sz="4" w:space="0" w:color="auto"/>
              <w:right w:val="single" w:sz="4" w:space="0" w:color="auto"/>
            </w:tcBorders>
            <w:shd w:val="clear" w:color="000000" w:fill="FFFFFF"/>
            <w:vAlign w:val="center"/>
            <w:hideMark/>
          </w:tcPr>
          <w:p w14:paraId="2FC0B0D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6.2500</w:t>
            </w:r>
          </w:p>
        </w:tc>
        <w:tc>
          <w:tcPr>
            <w:tcW w:w="1057" w:type="dxa"/>
            <w:tcBorders>
              <w:top w:val="nil"/>
              <w:left w:val="nil"/>
              <w:bottom w:val="single" w:sz="4" w:space="0" w:color="auto"/>
              <w:right w:val="single" w:sz="4" w:space="0" w:color="auto"/>
            </w:tcBorders>
            <w:shd w:val="clear" w:color="000000" w:fill="FFFFFF"/>
            <w:vAlign w:val="center"/>
            <w:hideMark/>
          </w:tcPr>
          <w:p w14:paraId="0E4BE23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6.2500</w:t>
            </w:r>
          </w:p>
        </w:tc>
        <w:tc>
          <w:tcPr>
            <w:tcW w:w="880" w:type="dxa"/>
            <w:tcBorders>
              <w:top w:val="nil"/>
              <w:left w:val="nil"/>
              <w:bottom w:val="single" w:sz="4" w:space="0" w:color="auto"/>
              <w:right w:val="single" w:sz="4" w:space="0" w:color="auto"/>
            </w:tcBorders>
            <w:shd w:val="clear" w:color="000000" w:fill="FFFFFF"/>
            <w:vAlign w:val="center"/>
            <w:hideMark/>
          </w:tcPr>
          <w:p w14:paraId="1032633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7.5000</w:t>
            </w:r>
          </w:p>
        </w:tc>
        <w:tc>
          <w:tcPr>
            <w:tcW w:w="899" w:type="dxa"/>
            <w:tcBorders>
              <w:top w:val="nil"/>
              <w:left w:val="nil"/>
              <w:bottom w:val="single" w:sz="4" w:space="0" w:color="auto"/>
              <w:right w:val="single" w:sz="4" w:space="0" w:color="auto"/>
            </w:tcBorders>
            <w:shd w:val="clear" w:color="000000" w:fill="FFFFFF"/>
            <w:vAlign w:val="center"/>
            <w:hideMark/>
          </w:tcPr>
          <w:p w14:paraId="781461B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5.0000</w:t>
            </w:r>
          </w:p>
        </w:tc>
        <w:tc>
          <w:tcPr>
            <w:tcW w:w="1077" w:type="dxa"/>
            <w:tcBorders>
              <w:top w:val="nil"/>
              <w:left w:val="nil"/>
              <w:bottom w:val="single" w:sz="4" w:space="0" w:color="auto"/>
              <w:right w:val="single" w:sz="4" w:space="0" w:color="auto"/>
            </w:tcBorders>
            <w:shd w:val="clear" w:color="000000" w:fill="FFFFFF"/>
            <w:vAlign w:val="center"/>
            <w:hideMark/>
          </w:tcPr>
          <w:p w14:paraId="40F64AB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5.0000</w:t>
            </w:r>
          </w:p>
        </w:tc>
        <w:tc>
          <w:tcPr>
            <w:tcW w:w="1077" w:type="dxa"/>
            <w:tcBorders>
              <w:top w:val="nil"/>
              <w:left w:val="nil"/>
              <w:bottom w:val="single" w:sz="4" w:space="0" w:color="auto"/>
              <w:right w:val="single" w:sz="4" w:space="0" w:color="auto"/>
            </w:tcBorders>
            <w:shd w:val="clear" w:color="000000" w:fill="FFFFFF"/>
            <w:vAlign w:val="center"/>
            <w:hideMark/>
          </w:tcPr>
          <w:p w14:paraId="439CBA5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5.0000</w:t>
            </w:r>
          </w:p>
        </w:tc>
        <w:tc>
          <w:tcPr>
            <w:tcW w:w="1114" w:type="dxa"/>
            <w:tcBorders>
              <w:top w:val="nil"/>
              <w:left w:val="nil"/>
              <w:bottom w:val="single" w:sz="4" w:space="0" w:color="auto"/>
              <w:right w:val="single" w:sz="4" w:space="0" w:color="auto"/>
            </w:tcBorders>
            <w:shd w:val="clear" w:color="000000" w:fill="FFFFFF"/>
            <w:vAlign w:val="center"/>
            <w:hideMark/>
          </w:tcPr>
          <w:p w14:paraId="6EA4E14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r>
      <w:tr w:rsidR="00325285" w:rsidRPr="00325285" w14:paraId="07969A42"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19B92B9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1:3,000</w:t>
            </w:r>
          </w:p>
        </w:tc>
        <w:tc>
          <w:tcPr>
            <w:tcW w:w="919" w:type="dxa"/>
            <w:tcBorders>
              <w:top w:val="nil"/>
              <w:left w:val="nil"/>
              <w:bottom w:val="single" w:sz="4" w:space="0" w:color="auto"/>
              <w:right w:val="single" w:sz="4" w:space="0" w:color="auto"/>
            </w:tcBorders>
            <w:shd w:val="clear" w:color="000000" w:fill="FFFFFF"/>
            <w:vAlign w:val="center"/>
            <w:hideMark/>
          </w:tcPr>
          <w:p w14:paraId="6FCB15D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9.0000</w:t>
            </w:r>
          </w:p>
        </w:tc>
        <w:tc>
          <w:tcPr>
            <w:tcW w:w="1239" w:type="dxa"/>
            <w:tcBorders>
              <w:top w:val="nil"/>
              <w:left w:val="nil"/>
              <w:bottom w:val="single" w:sz="4" w:space="0" w:color="auto"/>
              <w:right w:val="single" w:sz="4" w:space="0" w:color="auto"/>
            </w:tcBorders>
            <w:shd w:val="clear" w:color="000000" w:fill="FFFFFF"/>
            <w:vAlign w:val="center"/>
            <w:hideMark/>
          </w:tcPr>
          <w:p w14:paraId="5D11402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7.5000</w:t>
            </w:r>
          </w:p>
        </w:tc>
        <w:tc>
          <w:tcPr>
            <w:tcW w:w="1057" w:type="dxa"/>
            <w:tcBorders>
              <w:top w:val="nil"/>
              <w:left w:val="nil"/>
              <w:bottom w:val="single" w:sz="4" w:space="0" w:color="auto"/>
              <w:right w:val="single" w:sz="4" w:space="0" w:color="auto"/>
            </w:tcBorders>
            <w:shd w:val="clear" w:color="000000" w:fill="FFFFFF"/>
            <w:vAlign w:val="center"/>
            <w:hideMark/>
          </w:tcPr>
          <w:p w14:paraId="79D705C9"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7.5000</w:t>
            </w:r>
          </w:p>
        </w:tc>
        <w:tc>
          <w:tcPr>
            <w:tcW w:w="880" w:type="dxa"/>
            <w:tcBorders>
              <w:top w:val="nil"/>
              <w:left w:val="nil"/>
              <w:bottom w:val="single" w:sz="4" w:space="0" w:color="auto"/>
              <w:right w:val="single" w:sz="4" w:space="0" w:color="auto"/>
            </w:tcBorders>
            <w:shd w:val="clear" w:color="000000" w:fill="FFFFFF"/>
            <w:vAlign w:val="center"/>
            <w:hideMark/>
          </w:tcPr>
          <w:p w14:paraId="4905E64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9.0000</w:t>
            </w:r>
          </w:p>
        </w:tc>
        <w:tc>
          <w:tcPr>
            <w:tcW w:w="899" w:type="dxa"/>
            <w:tcBorders>
              <w:top w:val="nil"/>
              <w:left w:val="nil"/>
              <w:bottom w:val="single" w:sz="4" w:space="0" w:color="auto"/>
              <w:right w:val="single" w:sz="4" w:space="0" w:color="auto"/>
            </w:tcBorders>
            <w:shd w:val="clear" w:color="000000" w:fill="FFFFFF"/>
            <w:vAlign w:val="center"/>
            <w:hideMark/>
          </w:tcPr>
          <w:p w14:paraId="025F3DB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c>
          <w:tcPr>
            <w:tcW w:w="1077" w:type="dxa"/>
            <w:tcBorders>
              <w:top w:val="nil"/>
              <w:left w:val="nil"/>
              <w:bottom w:val="single" w:sz="4" w:space="0" w:color="auto"/>
              <w:right w:val="single" w:sz="4" w:space="0" w:color="auto"/>
            </w:tcBorders>
            <w:shd w:val="clear" w:color="000000" w:fill="FFFFFF"/>
            <w:vAlign w:val="center"/>
            <w:hideMark/>
          </w:tcPr>
          <w:p w14:paraId="1ACFFAE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c>
          <w:tcPr>
            <w:tcW w:w="1077" w:type="dxa"/>
            <w:tcBorders>
              <w:top w:val="nil"/>
              <w:left w:val="nil"/>
              <w:bottom w:val="single" w:sz="4" w:space="0" w:color="auto"/>
              <w:right w:val="single" w:sz="4" w:space="0" w:color="auto"/>
            </w:tcBorders>
            <w:shd w:val="clear" w:color="000000" w:fill="FFFFFF"/>
            <w:vAlign w:val="center"/>
            <w:hideMark/>
          </w:tcPr>
          <w:p w14:paraId="37D99D88"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c>
          <w:tcPr>
            <w:tcW w:w="1114" w:type="dxa"/>
            <w:tcBorders>
              <w:top w:val="nil"/>
              <w:left w:val="nil"/>
              <w:bottom w:val="single" w:sz="4" w:space="0" w:color="auto"/>
              <w:right w:val="single" w:sz="4" w:space="0" w:color="auto"/>
            </w:tcBorders>
            <w:shd w:val="clear" w:color="000000" w:fill="FFFFFF"/>
            <w:vAlign w:val="center"/>
            <w:hideMark/>
          </w:tcPr>
          <w:p w14:paraId="327D2F9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1.8000</w:t>
            </w:r>
          </w:p>
        </w:tc>
      </w:tr>
      <w:tr w:rsidR="00325285" w:rsidRPr="00325285" w14:paraId="38F37921"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37A87B8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1:4,000</w:t>
            </w:r>
          </w:p>
        </w:tc>
        <w:tc>
          <w:tcPr>
            <w:tcW w:w="919" w:type="dxa"/>
            <w:tcBorders>
              <w:top w:val="nil"/>
              <w:left w:val="nil"/>
              <w:bottom w:val="single" w:sz="4" w:space="0" w:color="auto"/>
              <w:right w:val="single" w:sz="4" w:space="0" w:color="auto"/>
            </w:tcBorders>
            <w:shd w:val="clear" w:color="000000" w:fill="FFFFFF"/>
            <w:vAlign w:val="center"/>
            <w:hideMark/>
          </w:tcPr>
          <w:p w14:paraId="559750D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12.0000</w:t>
            </w:r>
          </w:p>
        </w:tc>
        <w:tc>
          <w:tcPr>
            <w:tcW w:w="1239" w:type="dxa"/>
            <w:tcBorders>
              <w:top w:val="nil"/>
              <w:left w:val="nil"/>
              <w:bottom w:val="single" w:sz="4" w:space="0" w:color="auto"/>
              <w:right w:val="single" w:sz="4" w:space="0" w:color="auto"/>
            </w:tcBorders>
            <w:shd w:val="clear" w:color="000000" w:fill="FFFFFF"/>
            <w:vAlign w:val="center"/>
            <w:hideMark/>
          </w:tcPr>
          <w:p w14:paraId="29062D4A"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10.0000</w:t>
            </w:r>
          </w:p>
        </w:tc>
        <w:tc>
          <w:tcPr>
            <w:tcW w:w="1057" w:type="dxa"/>
            <w:tcBorders>
              <w:top w:val="nil"/>
              <w:left w:val="nil"/>
              <w:bottom w:val="single" w:sz="4" w:space="0" w:color="auto"/>
              <w:right w:val="single" w:sz="4" w:space="0" w:color="auto"/>
            </w:tcBorders>
            <w:shd w:val="clear" w:color="000000" w:fill="FFFFFF"/>
            <w:vAlign w:val="center"/>
            <w:hideMark/>
          </w:tcPr>
          <w:p w14:paraId="6D04452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10.0000</w:t>
            </w:r>
          </w:p>
        </w:tc>
        <w:tc>
          <w:tcPr>
            <w:tcW w:w="880" w:type="dxa"/>
            <w:tcBorders>
              <w:top w:val="nil"/>
              <w:left w:val="nil"/>
              <w:bottom w:val="single" w:sz="4" w:space="0" w:color="auto"/>
              <w:right w:val="single" w:sz="4" w:space="0" w:color="auto"/>
            </w:tcBorders>
            <w:shd w:val="clear" w:color="000000" w:fill="FFFFFF"/>
            <w:vAlign w:val="center"/>
            <w:hideMark/>
          </w:tcPr>
          <w:p w14:paraId="57DDB7C4"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12.0000</w:t>
            </w:r>
          </w:p>
        </w:tc>
        <w:tc>
          <w:tcPr>
            <w:tcW w:w="899" w:type="dxa"/>
            <w:tcBorders>
              <w:top w:val="nil"/>
              <w:left w:val="nil"/>
              <w:bottom w:val="single" w:sz="4" w:space="0" w:color="auto"/>
              <w:right w:val="single" w:sz="4" w:space="0" w:color="auto"/>
            </w:tcBorders>
            <w:shd w:val="clear" w:color="000000" w:fill="FFFFFF"/>
            <w:vAlign w:val="center"/>
            <w:hideMark/>
          </w:tcPr>
          <w:p w14:paraId="6FDFC8D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8.0000</w:t>
            </w:r>
          </w:p>
        </w:tc>
        <w:tc>
          <w:tcPr>
            <w:tcW w:w="1077" w:type="dxa"/>
            <w:tcBorders>
              <w:top w:val="nil"/>
              <w:left w:val="nil"/>
              <w:bottom w:val="single" w:sz="4" w:space="0" w:color="auto"/>
              <w:right w:val="single" w:sz="4" w:space="0" w:color="auto"/>
            </w:tcBorders>
            <w:shd w:val="clear" w:color="000000" w:fill="FFFFFF"/>
            <w:vAlign w:val="center"/>
            <w:hideMark/>
          </w:tcPr>
          <w:p w14:paraId="7729F7B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8.0000</w:t>
            </w:r>
          </w:p>
        </w:tc>
        <w:tc>
          <w:tcPr>
            <w:tcW w:w="1077" w:type="dxa"/>
            <w:tcBorders>
              <w:top w:val="nil"/>
              <w:left w:val="nil"/>
              <w:bottom w:val="single" w:sz="4" w:space="0" w:color="auto"/>
              <w:right w:val="single" w:sz="4" w:space="0" w:color="auto"/>
            </w:tcBorders>
            <w:shd w:val="clear" w:color="000000" w:fill="FFFFFF"/>
            <w:vAlign w:val="center"/>
            <w:hideMark/>
          </w:tcPr>
          <w:p w14:paraId="2011061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8.0000</w:t>
            </w:r>
          </w:p>
        </w:tc>
        <w:tc>
          <w:tcPr>
            <w:tcW w:w="1114" w:type="dxa"/>
            <w:tcBorders>
              <w:top w:val="nil"/>
              <w:left w:val="nil"/>
              <w:bottom w:val="single" w:sz="4" w:space="0" w:color="auto"/>
              <w:right w:val="single" w:sz="4" w:space="0" w:color="auto"/>
            </w:tcBorders>
            <w:shd w:val="clear" w:color="000000" w:fill="FFFFFF"/>
            <w:vAlign w:val="center"/>
            <w:hideMark/>
          </w:tcPr>
          <w:p w14:paraId="48247042"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2.4000</w:t>
            </w:r>
          </w:p>
        </w:tc>
      </w:tr>
      <w:tr w:rsidR="00325285" w:rsidRPr="00325285" w14:paraId="041A3891"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6F7AC911"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w:t>
            </w:r>
          </w:p>
        </w:tc>
        <w:tc>
          <w:tcPr>
            <w:tcW w:w="919" w:type="dxa"/>
            <w:tcBorders>
              <w:top w:val="nil"/>
              <w:left w:val="nil"/>
              <w:bottom w:val="single" w:sz="4" w:space="0" w:color="auto"/>
              <w:right w:val="single" w:sz="4" w:space="0" w:color="auto"/>
            </w:tcBorders>
            <w:shd w:val="clear" w:color="000000" w:fill="FFFFFF"/>
            <w:vAlign w:val="center"/>
            <w:hideMark/>
          </w:tcPr>
          <w:p w14:paraId="5480887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15.0000</w:t>
            </w:r>
          </w:p>
        </w:tc>
        <w:tc>
          <w:tcPr>
            <w:tcW w:w="1239" w:type="dxa"/>
            <w:tcBorders>
              <w:top w:val="nil"/>
              <w:left w:val="nil"/>
              <w:bottom w:val="single" w:sz="4" w:space="0" w:color="auto"/>
              <w:right w:val="single" w:sz="4" w:space="0" w:color="auto"/>
            </w:tcBorders>
            <w:shd w:val="clear" w:color="000000" w:fill="FFFFFF"/>
            <w:vAlign w:val="center"/>
            <w:hideMark/>
          </w:tcPr>
          <w:p w14:paraId="61FFF74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12.5000</w:t>
            </w:r>
          </w:p>
        </w:tc>
        <w:tc>
          <w:tcPr>
            <w:tcW w:w="1057" w:type="dxa"/>
            <w:tcBorders>
              <w:top w:val="nil"/>
              <w:left w:val="nil"/>
              <w:bottom w:val="single" w:sz="4" w:space="0" w:color="auto"/>
              <w:right w:val="single" w:sz="4" w:space="0" w:color="auto"/>
            </w:tcBorders>
            <w:shd w:val="clear" w:color="000000" w:fill="FFFFFF"/>
            <w:vAlign w:val="center"/>
            <w:hideMark/>
          </w:tcPr>
          <w:p w14:paraId="33BF160C"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12.5000</w:t>
            </w:r>
          </w:p>
        </w:tc>
        <w:tc>
          <w:tcPr>
            <w:tcW w:w="880" w:type="dxa"/>
            <w:tcBorders>
              <w:top w:val="nil"/>
              <w:left w:val="nil"/>
              <w:bottom w:val="single" w:sz="4" w:space="0" w:color="auto"/>
              <w:right w:val="single" w:sz="4" w:space="0" w:color="auto"/>
            </w:tcBorders>
            <w:shd w:val="clear" w:color="000000" w:fill="FFFFFF"/>
            <w:vAlign w:val="center"/>
            <w:hideMark/>
          </w:tcPr>
          <w:p w14:paraId="44BD925E"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15.0000</w:t>
            </w:r>
          </w:p>
        </w:tc>
        <w:tc>
          <w:tcPr>
            <w:tcW w:w="899" w:type="dxa"/>
            <w:tcBorders>
              <w:top w:val="nil"/>
              <w:left w:val="nil"/>
              <w:bottom w:val="single" w:sz="4" w:space="0" w:color="auto"/>
              <w:right w:val="single" w:sz="4" w:space="0" w:color="auto"/>
            </w:tcBorders>
            <w:shd w:val="clear" w:color="000000" w:fill="FFFFFF"/>
            <w:vAlign w:val="center"/>
            <w:hideMark/>
          </w:tcPr>
          <w:p w14:paraId="37A4E8FB"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10.0000</w:t>
            </w:r>
          </w:p>
        </w:tc>
        <w:tc>
          <w:tcPr>
            <w:tcW w:w="1077" w:type="dxa"/>
            <w:tcBorders>
              <w:top w:val="nil"/>
              <w:left w:val="nil"/>
              <w:bottom w:val="single" w:sz="4" w:space="0" w:color="auto"/>
              <w:right w:val="single" w:sz="4" w:space="0" w:color="auto"/>
            </w:tcBorders>
            <w:shd w:val="clear" w:color="000000" w:fill="FFFFFF"/>
            <w:vAlign w:val="center"/>
            <w:hideMark/>
          </w:tcPr>
          <w:p w14:paraId="4C8AADF0"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10.0000</w:t>
            </w:r>
          </w:p>
        </w:tc>
        <w:tc>
          <w:tcPr>
            <w:tcW w:w="1077" w:type="dxa"/>
            <w:tcBorders>
              <w:top w:val="nil"/>
              <w:left w:val="nil"/>
              <w:bottom w:val="single" w:sz="4" w:space="0" w:color="auto"/>
              <w:right w:val="single" w:sz="4" w:space="0" w:color="auto"/>
            </w:tcBorders>
            <w:shd w:val="clear" w:color="000000" w:fill="FFFFFF"/>
            <w:vAlign w:val="center"/>
            <w:hideMark/>
          </w:tcPr>
          <w:p w14:paraId="7F3FB85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10.0000</w:t>
            </w:r>
          </w:p>
        </w:tc>
        <w:tc>
          <w:tcPr>
            <w:tcW w:w="1114" w:type="dxa"/>
            <w:tcBorders>
              <w:top w:val="nil"/>
              <w:left w:val="nil"/>
              <w:bottom w:val="single" w:sz="4" w:space="0" w:color="auto"/>
              <w:right w:val="single" w:sz="4" w:space="0" w:color="auto"/>
            </w:tcBorders>
            <w:shd w:val="clear" w:color="000000" w:fill="FFFFFF"/>
            <w:vAlign w:val="center"/>
            <w:hideMark/>
          </w:tcPr>
          <w:p w14:paraId="4A8FA783"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w:t>
            </w:r>
          </w:p>
        </w:tc>
      </w:tr>
      <w:tr w:rsidR="00325285" w:rsidRPr="00325285" w14:paraId="25D60885" w14:textId="77777777" w:rsidTr="000A1651">
        <w:trPr>
          <w:trHeight w:val="315"/>
        </w:trPr>
        <w:tc>
          <w:tcPr>
            <w:tcW w:w="998" w:type="dxa"/>
            <w:tcBorders>
              <w:top w:val="nil"/>
              <w:left w:val="single" w:sz="4" w:space="0" w:color="auto"/>
              <w:bottom w:val="single" w:sz="4" w:space="0" w:color="auto"/>
              <w:right w:val="single" w:sz="4" w:space="0" w:color="auto"/>
            </w:tcBorders>
            <w:shd w:val="clear" w:color="000000" w:fill="FFFFFF"/>
            <w:vAlign w:val="center"/>
            <w:hideMark/>
          </w:tcPr>
          <w:p w14:paraId="7CF8BC5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1:10,000</w:t>
            </w:r>
          </w:p>
        </w:tc>
        <w:tc>
          <w:tcPr>
            <w:tcW w:w="919" w:type="dxa"/>
            <w:tcBorders>
              <w:top w:val="nil"/>
              <w:left w:val="nil"/>
              <w:bottom w:val="single" w:sz="4" w:space="0" w:color="auto"/>
              <w:right w:val="single" w:sz="4" w:space="0" w:color="auto"/>
            </w:tcBorders>
            <w:shd w:val="clear" w:color="000000" w:fill="FFFFFF"/>
            <w:vAlign w:val="center"/>
            <w:hideMark/>
          </w:tcPr>
          <w:p w14:paraId="6D5E08C7"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30.0000</w:t>
            </w:r>
          </w:p>
        </w:tc>
        <w:tc>
          <w:tcPr>
            <w:tcW w:w="1239" w:type="dxa"/>
            <w:tcBorders>
              <w:top w:val="nil"/>
              <w:left w:val="nil"/>
              <w:bottom w:val="single" w:sz="4" w:space="0" w:color="auto"/>
              <w:right w:val="single" w:sz="4" w:space="0" w:color="auto"/>
            </w:tcBorders>
            <w:shd w:val="clear" w:color="000000" w:fill="FFFFFF"/>
            <w:vAlign w:val="center"/>
            <w:hideMark/>
          </w:tcPr>
          <w:p w14:paraId="4B83BCE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25.0000</w:t>
            </w:r>
          </w:p>
        </w:tc>
        <w:tc>
          <w:tcPr>
            <w:tcW w:w="1057" w:type="dxa"/>
            <w:tcBorders>
              <w:top w:val="nil"/>
              <w:left w:val="nil"/>
              <w:bottom w:val="single" w:sz="4" w:space="0" w:color="auto"/>
              <w:right w:val="single" w:sz="4" w:space="0" w:color="auto"/>
            </w:tcBorders>
            <w:shd w:val="clear" w:color="000000" w:fill="FFFFFF"/>
            <w:vAlign w:val="center"/>
            <w:hideMark/>
          </w:tcPr>
          <w:p w14:paraId="17F267B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25.0000</w:t>
            </w:r>
          </w:p>
        </w:tc>
        <w:tc>
          <w:tcPr>
            <w:tcW w:w="880" w:type="dxa"/>
            <w:tcBorders>
              <w:top w:val="nil"/>
              <w:left w:val="nil"/>
              <w:bottom w:val="single" w:sz="4" w:space="0" w:color="auto"/>
              <w:right w:val="single" w:sz="4" w:space="0" w:color="auto"/>
            </w:tcBorders>
            <w:shd w:val="clear" w:color="000000" w:fill="FFFFFF"/>
            <w:vAlign w:val="center"/>
            <w:hideMark/>
          </w:tcPr>
          <w:p w14:paraId="4982D9F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30.0000</w:t>
            </w:r>
          </w:p>
        </w:tc>
        <w:tc>
          <w:tcPr>
            <w:tcW w:w="899" w:type="dxa"/>
            <w:tcBorders>
              <w:top w:val="nil"/>
              <w:left w:val="nil"/>
              <w:bottom w:val="single" w:sz="4" w:space="0" w:color="auto"/>
              <w:right w:val="single" w:sz="4" w:space="0" w:color="auto"/>
            </w:tcBorders>
            <w:shd w:val="clear" w:color="000000" w:fill="FFFFFF"/>
            <w:vAlign w:val="center"/>
            <w:hideMark/>
          </w:tcPr>
          <w:p w14:paraId="3BF08876"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20.0000</w:t>
            </w:r>
          </w:p>
        </w:tc>
        <w:tc>
          <w:tcPr>
            <w:tcW w:w="1077" w:type="dxa"/>
            <w:tcBorders>
              <w:top w:val="nil"/>
              <w:left w:val="nil"/>
              <w:bottom w:val="single" w:sz="4" w:space="0" w:color="auto"/>
              <w:right w:val="single" w:sz="4" w:space="0" w:color="auto"/>
            </w:tcBorders>
            <w:shd w:val="clear" w:color="000000" w:fill="FFFFFF"/>
            <w:vAlign w:val="center"/>
            <w:hideMark/>
          </w:tcPr>
          <w:p w14:paraId="15AFE56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20.0000</w:t>
            </w:r>
          </w:p>
        </w:tc>
        <w:tc>
          <w:tcPr>
            <w:tcW w:w="1077" w:type="dxa"/>
            <w:tcBorders>
              <w:top w:val="nil"/>
              <w:left w:val="nil"/>
              <w:bottom w:val="single" w:sz="4" w:space="0" w:color="auto"/>
              <w:right w:val="single" w:sz="4" w:space="0" w:color="auto"/>
            </w:tcBorders>
            <w:shd w:val="clear" w:color="000000" w:fill="FFFFFF"/>
            <w:vAlign w:val="center"/>
            <w:hideMark/>
          </w:tcPr>
          <w:p w14:paraId="180014F5"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20.0000</w:t>
            </w:r>
          </w:p>
        </w:tc>
        <w:tc>
          <w:tcPr>
            <w:tcW w:w="1114" w:type="dxa"/>
            <w:tcBorders>
              <w:top w:val="nil"/>
              <w:left w:val="nil"/>
              <w:bottom w:val="single" w:sz="4" w:space="0" w:color="auto"/>
              <w:right w:val="single" w:sz="4" w:space="0" w:color="auto"/>
            </w:tcBorders>
            <w:shd w:val="clear" w:color="000000" w:fill="FFFFFF"/>
            <w:vAlign w:val="center"/>
            <w:hideMark/>
          </w:tcPr>
          <w:p w14:paraId="5630B67F" w14:textId="77777777" w:rsidR="00204A5C" w:rsidRPr="00325285" w:rsidRDefault="00204A5C" w:rsidP="000A1651">
            <w:pPr>
              <w:spacing w:after="0" w:line="240" w:lineRule="auto"/>
              <w:jc w:val="center"/>
              <w:rPr>
                <w:rFonts w:ascii="Barlow Light" w:eastAsia="Times New Roman" w:hAnsi="Barlow Light" w:cstheme="minorHAnsi"/>
                <w:sz w:val="20"/>
                <w:szCs w:val="20"/>
                <w:lang w:eastAsia="es-MX"/>
              </w:rPr>
            </w:pPr>
            <w:r w:rsidRPr="00325285">
              <w:rPr>
                <w:rFonts w:ascii="Barlow Light" w:eastAsia="Times New Roman" w:hAnsi="Barlow Light" w:cstheme="minorHAnsi"/>
                <w:sz w:val="20"/>
                <w:szCs w:val="20"/>
                <w:lang w:eastAsia="es-MX"/>
              </w:rPr>
              <w:t>6.0000</w:t>
            </w:r>
          </w:p>
        </w:tc>
      </w:tr>
    </w:tbl>
    <w:p w14:paraId="6C0CDD1F" w14:textId="77777777" w:rsidR="00C9774D" w:rsidRPr="00325285" w:rsidRDefault="00C9774D" w:rsidP="00140717">
      <w:pPr>
        <w:pStyle w:val="Prrafodelista"/>
        <w:spacing w:after="0" w:line="240" w:lineRule="auto"/>
        <w:ind w:left="1440" w:hanging="731"/>
        <w:jc w:val="both"/>
        <w:rPr>
          <w:rFonts w:ascii="Barlow Light" w:hAnsi="Barlow Light" w:cstheme="minorHAnsi"/>
          <w:sz w:val="20"/>
          <w:szCs w:val="20"/>
          <w:lang w:val="es-ES"/>
        </w:rPr>
      </w:pPr>
    </w:p>
    <w:p w14:paraId="448BE360" w14:textId="77777777" w:rsidR="00C9774D" w:rsidRPr="00325285" w:rsidRDefault="00C9774D" w:rsidP="00140717">
      <w:pPr>
        <w:pStyle w:val="Prrafodelista"/>
        <w:spacing w:after="0" w:line="240" w:lineRule="auto"/>
        <w:ind w:left="1440" w:hanging="731"/>
        <w:jc w:val="both"/>
        <w:rPr>
          <w:rFonts w:ascii="Barlow Light" w:hAnsi="Barlow Light" w:cstheme="minorHAnsi"/>
          <w:sz w:val="20"/>
          <w:szCs w:val="20"/>
          <w:lang w:val="es-ES"/>
        </w:rPr>
      </w:pPr>
    </w:p>
    <w:p w14:paraId="459EB01E"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El símbolo de NORTE, deberá presentarse en el margen superior izquierdo y alineado con el eje “Y” (norte franco), rotando en su caso el dibujo para hacerlo coincidir con la orientación del predio. </w:t>
      </w:r>
    </w:p>
    <w:p w14:paraId="73D74B5B" w14:textId="009527A3"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El campo de la “LOCALIZACIÓN” deberá presentarse en el margen superior derecho, de acuerdo a la manzana indicada en el Sistema de Información Geográfica del Municipio de Mérida (SIG), que puede verificarse en </w:t>
      </w:r>
      <w:hyperlink r:id="rId12" w:history="1">
        <w:r w:rsidRPr="00325285">
          <w:rPr>
            <w:rFonts w:ascii="Barlow Light" w:hAnsi="Barlow Light" w:cstheme="minorHAnsi"/>
            <w:sz w:val="20"/>
            <w:szCs w:val="20"/>
            <w:lang w:val="es-ES"/>
          </w:rPr>
          <w:t>www.merida.gob.mx/sig</w:t>
        </w:r>
      </w:hyperlink>
      <w:r w:rsidRPr="00325285">
        <w:rPr>
          <w:rFonts w:ascii="Barlow Light" w:hAnsi="Barlow Light" w:cstheme="minorHAnsi"/>
          <w:sz w:val="20"/>
          <w:szCs w:val="20"/>
          <w:lang w:val="es-ES"/>
        </w:rPr>
        <w:t xml:space="preserve">. Debe señalarse la ubicación del predio en la manzana, indicando la distancia que existe entre una calle que delimite la manzana y el predio en su frente legal, así como la acotación en metros y centímetros, omitiendo la palabra metros o cualquier abreviatura. En el caso de aquellos predios en los que la distancia sea mayor a 1,000 metros, podrá indicarse la acotación en kilómetros acompañada de la abreviatura Km. En caso de que el predio se encuentre en esquina se omitirá la distancia. Deberán indicarse todas las calles que conformen la manzana. La localización del predio en la manzana deberá coincidir con la orientación del predio, de acuerdo a lo indicado en la fracción II. Deberá sombrear en color </w:t>
      </w:r>
      <w:r w:rsidRPr="00325285">
        <w:rPr>
          <w:rFonts w:ascii="Barlow Light" w:hAnsi="Barlow Light" w:cstheme="minorHAnsi"/>
          <w:sz w:val="20"/>
          <w:szCs w:val="20"/>
          <w:lang w:val="es-ES"/>
        </w:rPr>
        <w:lastRenderedPageBreak/>
        <w:t>negro el predio en la localización, sin sombrear ni marcar divisiones de los demás predios colindantes.</w:t>
      </w:r>
      <w:r w:rsidR="000B59EB" w:rsidRPr="00325285">
        <w:rPr>
          <w:rFonts w:ascii="Barlow Light" w:hAnsi="Barlow Light" w:cstheme="minorHAnsi"/>
          <w:sz w:val="20"/>
          <w:szCs w:val="20"/>
          <w:lang w:val="es-ES"/>
        </w:rPr>
        <w:t xml:space="preserve"> De manera adicional, el trazo de la localización siempre deberá presentarse con </w:t>
      </w:r>
      <w:proofErr w:type="spellStart"/>
      <w:r w:rsidR="000B59EB" w:rsidRPr="00325285">
        <w:rPr>
          <w:rFonts w:ascii="Barlow Light" w:hAnsi="Barlow Light" w:cstheme="minorHAnsi"/>
          <w:sz w:val="20"/>
          <w:szCs w:val="20"/>
          <w:lang w:val="es-ES"/>
        </w:rPr>
        <w:t>layer</w:t>
      </w:r>
      <w:proofErr w:type="spellEnd"/>
      <w:r w:rsidR="00204A5C" w:rsidRPr="00325285">
        <w:rPr>
          <w:rFonts w:ascii="Barlow Light" w:hAnsi="Barlow Light" w:cstheme="minorHAnsi"/>
          <w:sz w:val="20"/>
          <w:szCs w:val="20"/>
          <w:lang w:val="es-ES"/>
        </w:rPr>
        <w:t xml:space="preserve"> 0 (cero)</w:t>
      </w:r>
      <w:r w:rsidR="000B59EB" w:rsidRPr="00325285">
        <w:rPr>
          <w:rFonts w:ascii="Barlow Light" w:hAnsi="Barlow Light" w:cstheme="minorHAnsi"/>
          <w:sz w:val="20"/>
          <w:szCs w:val="20"/>
          <w:lang w:val="es-ES"/>
        </w:rPr>
        <w:t xml:space="preserve"> por default. No se aceptará ningún dibujo con algún tipo de grosor aplicada en dicho trazo.</w:t>
      </w:r>
    </w:p>
    <w:p w14:paraId="2572E7CF" w14:textId="16315C24"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El “NÚMERO CATASTRAL” está formado por seis dígitos. Los dos primeros corresponden a la sección y los cuatro siguientes a la manzana. El plano deberá contener el indicado en la cédula catastral vigente.</w:t>
      </w:r>
    </w:p>
    <w:p w14:paraId="264A7B36" w14:textId="77777777" w:rsidR="00204A5C" w:rsidRPr="00325285" w:rsidRDefault="00204A5C" w:rsidP="00D641DD">
      <w:pPr>
        <w:pStyle w:val="Prrafodelista"/>
        <w:numPr>
          <w:ilvl w:val="2"/>
          <w:numId w:val="9"/>
        </w:numPr>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Se deberá indicar en el campo de “FOLIO”, el consignado en la cédula catastral vigente.</w:t>
      </w:r>
    </w:p>
    <w:p w14:paraId="4433AC84"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Se deberá indicar en el campo de la “CALLE”, la consignada en la cédula catastral vigente.</w:t>
      </w:r>
    </w:p>
    <w:p w14:paraId="0D6E2643"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“NÚMERO” se deberá indicar el consignado en la cédula catastral vigente. Para los predios rústicos, se sustituye la palabra “Número” por la palabra “Tablaje” y se captura el número de tablaje catastral indicado en la cédula catastral vigente.</w:t>
      </w:r>
    </w:p>
    <w:p w14:paraId="55BE97CE" w14:textId="77777777" w:rsidR="00C9774D" w:rsidRPr="009A44F7"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“COLONIA</w:t>
      </w:r>
      <w:r w:rsidRPr="009A44F7">
        <w:rPr>
          <w:rFonts w:ascii="Barlow Light" w:hAnsi="Barlow Light" w:cstheme="minorHAnsi"/>
          <w:sz w:val="20"/>
          <w:szCs w:val="20"/>
          <w:lang w:val="es-ES"/>
        </w:rPr>
        <w:t>” se deberá indicar el nombre de la colonia consignado en la cédula catastral vigente. En caso de que el predio esté ubicado en un fraccionamiento, se sustituye la palabra “Colonia” por la abreviatura “</w:t>
      </w:r>
      <w:proofErr w:type="spellStart"/>
      <w:r w:rsidRPr="009A44F7">
        <w:rPr>
          <w:rFonts w:ascii="Barlow Light" w:hAnsi="Barlow Light" w:cstheme="minorHAnsi"/>
          <w:sz w:val="20"/>
          <w:szCs w:val="20"/>
          <w:lang w:val="es-ES"/>
        </w:rPr>
        <w:t>Fracc</w:t>
      </w:r>
      <w:proofErr w:type="spellEnd"/>
      <w:r w:rsidRPr="009A44F7">
        <w:rPr>
          <w:rFonts w:ascii="Barlow Light" w:hAnsi="Barlow Light" w:cstheme="minorHAnsi"/>
          <w:sz w:val="20"/>
          <w:szCs w:val="20"/>
          <w:lang w:val="es-ES"/>
        </w:rPr>
        <w:t xml:space="preserve">.” Si en la cédula catastral vigente no aparece registrado el nombre de alguna colonia o fraccionamiento, deberá dejarse en blanco el espacio correspondiente en el plano. </w:t>
      </w:r>
    </w:p>
    <w:p w14:paraId="0BD28DE9" w14:textId="77777777" w:rsidR="00C9774D" w:rsidRPr="009A44F7"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9A44F7">
        <w:rPr>
          <w:rFonts w:ascii="Barlow Light" w:hAnsi="Barlow Light" w:cstheme="minorHAnsi"/>
          <w:sz w:val="20"/>
          <w:szCs w:val="20"/>
          <w:lang w:val="es-ES"/>
        </w:rPr>
        <w:t>En el campo de “LOCALIDAD” se deberá indicar el nombre de la localidad consignada en la cédula catastral vigente.</w:t>
      </w:r>
    </w:p>
    <w:p w14:paraId="279ACF7B" w14:textId="77777777" w:rsidR="00C9774D" w:rsidRPr="009A44F7"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9A44F7">
        <w:rPr>
          <w:rFonts w:ascii="Barlow Light" w:hAnsi="Barlow Light" w:cstheme="minorHAnsi"/>
          <w:sz w:val="20"/>
          <w:szCs w:val="20"/>
          <w:lang w:val="es-ES"/>
        </w:rPr>
        <w:t>En el campo de “MUNICIPIO”, siempre será Mérida.</w:t>
      </w:r>
    </w:p>
    <w:p w14:paraId="79165F1F"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9A44F7">
        <w:rPr>
          <w:rFonts w:ascii="Barlow Light" w:hAnsi="Barlow Light" w:cstheme="minorHAnsi"/>
          <w:sz w:val="20"/>
          <w:szCs w:val="20"/>
          <w:lang w:val="es-ES"/>
        </w:rPr>
        <w:t xml:space="preserve">En el campo de “USO” se indicará el consignado en la cédula catastral vigente. En caso de que el uso indicado en la cédula no sea el mismo que el uso actual, deberá realizar los trámites correspondientes para el </w:t>
      </w:r>
      <w:r w:rsidRPr="00325285">
        <w:rPr>
          <w:rFonts w:ascii="Barlow Light" w:hAnsi="Barlow Light" w:cstheme="minorHAnsi"/>
          <w:sz w:val="20"/>
          <w:szCs w:val="20"/>
          <w:lang w:val="es-ES"/>
        </w:rPr>
        <w:t>cambio de uso. En caso de que el plano presentado corresponda a un servicio de actualización o mejora del predio, se pondrá el uso actual del predio. Cuando el uso cambie de comercio a casa-habitación deberá realizar los trámites correspondientes para el cambio de uso.</w:t>
      </w:r>
    </w:p>
    <w:p w14:paraId="6A4C265D"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“CLASE” se deberá indicar la consignada en la cédula catastral vigente.</w:t>
      </w:r>
    </w:p>
    <w:p w14:paraId="0668B29A"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Se deberá indicar en el campo de “SUPERFICIE DE TERRENO”, la consignada en el plano catastral vigente, sin escribir la abreviación m2.</w:t>
      </w:r>
    </w:p>
    <w:p w14:paraId="7998783D" w14:textId="77777777" w:rsidR="00C9774D" w:rsidRPr="00325285" w:rsidRDefault="00C9774D" w:rsidP="00D641DD">
      <w:pPr>
        <w:pStyle w:val="Prrafodelista"/>
        <w:numPr>
          <w:ilvl w:val="2"/>
          <w:numId w:val="9"/>
        </w:numPr>
        <w:spacing w:after="0" w:line="240" w:lineRule="auto"/>
        <w:ind w:left="567"/>
        <w:jc w:val="both"/>
        <w:rPr>
          <w:rFonts w:ascii="Barlow Light" w:hAnsi="Barlow Light" w:cstheme="minorHAnsi"/>
          <w:sz w:val="20"/>
          <w:szCs w:val="20"/>
          <w:lang w:val="es-ES"/>
        </w:rPr>
      </w:pPr>
      <w:r w:rsidRPr="00325285">
        <w:rPr>
          <w:rFonts w:ascii="Barlow Light" w:hAnsi="Barlow Light" w:cstheme="minorHAnsi"/>
          <w:sz w:val="20"/>
          <w:szCs w:val="20"/>
          <w:lang w:val="es-ES"/>
        </w:rPr>
        <w:t>En el recuadro de construcción se deberán llenar los valores que apliquen en las columnas “GRUPO”, “TIPO” y “SUP (M2)” de acuerdo con los siguientes criterios:</w:t>
      </w:r>
    </w:p>
    <w:p w14:paraId="6949A223" w14:textId="77777777" w:rsidR="0068615D" w:rsidRPr="00325285" w:rsidRDefault="0068615D" w:rsidP="00140717">
      <w:pPr>
        <w:pStyle w:val="Prrafodelista"/>
        <w:spacing w:after="0" w:line="240" w:lineRule="auto"/>
        <w:ind w:left="567"/>
        <w:jc w:val="both"/>
        <w:rPr>
          <w:rFonts w:ascii="Barlow Light" w:hAnsi="Barlow Light" w:cstheme="minorHAnsi"/>
          <w:sz w:val="20"/>
          <w:szCs w:val="20"/>
          <w:lang w:val="es-ES"/>
        </w:rPr>
      </w:pPr>
    </w:p>
    <w:p w14:paraId="48DDFACC" w14:textId="04C94B06" w:rsidR="00C9774D" w:rsidRPr="00325285" w:rsidRDefault="00C9774D" w:rsidP="00D641DD">
      <w:pPr>
        <w:pStyle w:val="Prrafodelista"/>
        <w:numPr>
          <w:ilvl w:val="3"/>
          <w:numId w:val="10"/>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la columna “GRUPO” se colocará la abreviatura “VO</w:t>
      </w:r>
      <w:r w:rsidR="00204A5C" w:rsidRPr="00325285">
        <w:rPr>
          <w:rFonts w:ascii="Barlow Light" w:hAnsi="Barlow Light" w:cstheme="minorHAnsi"/>
          <w:sz w:val="20"/>
          <w:szCs w:val="20"/>
          <w:lang w:val="es-ES"/>
        </w:rPr>
        <w:t>.</w:t>
      </w:r>
      <w:r w:rsidRPr="00325285">
        <w:rPr>
          <w:rFonts w:ascii="Barlow Light" w:hAnsi="Barlow Light" w:cstheme="minorHAnsi"/>
          <w:sz w:val="20"/>
          <w:szCs w:val="20"/>
          <w:lang w:val="es-ES"/>
        </w:rPr>
        <w:t>”, exclusivamente cuando se trate de un volado</w:t>
      </w:r>
      <w:r w:rsidR="00204A5C"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de lo contrario no se pondrá ninguna abreviación.</w:t>
      </w:r>
    </w:p>
    <w:p w14:paraId="06EB3509" w14:textId="64E35135" w:rsidR="00C9774D" w:rsidRPr="00325285" w:rsidRDefault="00C9774D" w:rsidP="00D641DD">
      <w:pPr>
        <w:pStyle w:val="Prrafodelista"/>
        <w:numPr>
          <w:ilvl w:val="3"/>
          <w:numId w:val="10"/>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los predios en Régimen de Propiedad en Condominio, se podrá utilizar en el apartado </w:t>
      </w:r>
      <w:r w:rsidR="00D74461" w:rsidRPr="00325285">
        <w:rPr>
          <w:rFonts w:ascii="Barlow Light" w:hAnsi="Barlow Light" w:cstheme="minorHAnsi"/>
          <w:sz w:val="20"/>
          <w:szCs w:val="20"/>
          <w:lang w:val="es-ES"/>
        </w:rPr>
        <w:t>GRUPO las</w:t>
      </w:r>
      <w:r w:rsidRPr="00325285">
        <w:rPr>
          <w:rFonts w:ascii="Barlow Light" w:hAnsi="Barlow Light" w:cstheme="minorHAnsi"/>
          <w:sz w:val="20"/>
          <w:szCs w:val="20"/>
          <w:lang w:val="es-ES"/>
        </w:rPr>
        <w:t xml:space="preserve"> abreviaturas “AZ” y “BA” cuando se trate de azotea o balcón, en los que la superficie de los mismos sea parte del área privativa de un departamento.</w:t>
      </w:r>
    </w:p>
    <w:p w14:paraId="085E5458" w14:textId="0D31B419" w:rsidR="00C9774D" w:rsidRPr="00325285" w:rsidRDefault="00C9774D" w:rsidP="00D641DD">
      <w:pPr>
        <w:pStyle w:val="Prrafodelista"/>
        <w:numPr>
          <w:ilvl w:val="3"/>
          <w:numId w:val="10"/>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la columna “TIPO” se indicará la abreviación del tipo de construcción de acuerdo con la tabla siguiente, seguida del número uno cuando se trate de un nivel. Cuando se trate de dos niveles deberá llevar además la abreviatura que corresponda seguida del número dos.</w:t>
      </w:r>
      <w:r w:rsidR="00FD5F29">
        <w:rPr>
          <w:rFonts w:ascii="Barlow Light" w:hAnsi="Barlow Light" w:cstheme="minorHAnsi"/>
          <w:sz w:val="20"/>
          <w:szCs w:val="20"/>
          <w:lang w:val="es-ES"/>
        </w:rPr>
        <w:t xml:space="preserve"> </w:t>
      </w:r>
      <w:r w:rsidRPr="00325285">
        <w:rPr>
          <w:rFonts w:ascii="Barlow Light" w:hAnsi="Barlow Light" w:cstheme="minorHAnsi"/>
          <w:sz w:val="20"/>
          <w:szCs w:val="20"/>
          <w:lang w:val="es-ES"/>
        </w:rPr>
        <w:t>Estas mismas abreviaturas se utilizarán en el dibujo de la construcción, señalándolas de manera coincidente con las del respectivo cuadro de construcción:</w:t>
      </w:r>
    </w:p>
    <w:p w14:paraId="25D65EAE" w14:textId="77777777" w:rsidR="00C9774D" w:rsidRPr="00325285" w:rsidRDefault="00C9774D" w:rsidP="00140717">
      <w:pPr>
        <w:pStyle w:val="Prrafodelista"/>
        <w:spacing w:after="0" w:line="240" w:lineRule="auto"/>
        <w:ind w:left="1728"/>
        <w:jc w:val="both"/>
        <w:rPr>
          <w:rFonts w:ascii="Barlow Light" w:hAnsi="Barlow Light" w:cstheme="minorHAnsi"/>
          <w:sz w:val="20"/>
          <w:szCs w:val="20"/>
          <w:lang w:val="es-ES"/>
        </w:rPr>
      </w:pPr>
    </w:p>
    <w:tbl>
      <w:tblPr>
        <w:tblW w:w="824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553"/>
        <w:gridCol w:w="542"/>
        <w:gridCol w:w="941"/>
        <w:gridCol w:w="1360"/>
        <w:gridCol w:w="478"/>
        <w:gridCol w:w="637"/>
        <w:gridCol w:w="2090"/>
      </w:tblGrid>
      <w:tr w:rsidR="00325285" w:rsidRPr="00325285" w14:paraId="7B2C13B7" w14:textId="77777777" w:rsidTr="00832CFF">
        <w:trPr>
          <w:trHeight w:val="492"/>
        </w:trPr>
        <w:tc>
          <w:tcPr>
            <w:tcW w:w="639" w:type="dxa"/>
            <w:tcBorders>
              <w:top w:val="single" w:sz="4" w:space="0" w:color="000000"/>
              <w:left w:val="single" w:sz="4" w:space="0" w:color="000000"/>
              <w:bottom w:val="single" w:sz="4" w:space="0" w:color="000000"/>
              <w:right w:val="single" w:sz="4" w:space="0" w:color="000000"/>
            </w:tcBorders>
            <w:hideMark/>
          </w:tcPr>
          <w:p w14:paraId="2BFB013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CO</w:t>
            </w:r>
          </w:p>
        </w:tc>
        <w:tc>
          <w:tcPr>
            <w:tcW w:w="1553" w:type="dxa"/>
            <w:tcBorders>
              <w:top w:val="single" w:sz="4" w:space="0" w:color="000000"/>
              <w:left w:val="single" w:sz="4" w:space="0" w:color="000000"/>
              <w:bottom w:val="single" w:sz="4" w:space="0" w:color="000000"/>
              <w:right w:val="single" w:sz="4" w:space="0" w:color="000000"/>
            </w:tcBorders>
            <w:hideMark/>
          </w:tcPr>
          <w:p w14:paraId="576A8A2C"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Concreto</w:t>
            </w:r>
          </w:p>
        </w:tc>
        <w:tc>
          <w:tcPr>
            <w:tcW w:w="542" w:type="dxa"/>
            <w:vMerge w:val="restart"/>
            <w:tcBorders>
              <w:top w:val="nil"/>
              <w:left w:val="single" w:sz="4" w:space="0" w:color="000000"/>
              <w:bottom w:val="nil"/>
              <w:right w:val="single" w:sz="4" w:space="0" w:color="000000"/>
            </w:tcBorders>
          </w:tcPr>
          <w:p w14:paraId="2D43A91B"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941" w:type="dxa"/>
            <w:tcBorders>
              <w:top w:val="single" w:sz="4" w:space="0" w:color="000000"/>
              <w:left w:val="single" w:sz="4" w:space="0" w:color="000000"/>
              <w:bottom w:val="single" w:sz="4" w:space="0" w:color="000000"/>
              <w:right w:val="single" w:sz="4" w:space="0" w:color="000000"/>
            </w:tcBorders>
            <w:hideMark/>
          </w:tcPr>
          <w:p w14:paraId="17BB3299"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DO</w:t>
            </w:r>
          </w:p>
        </w:tc>
        <w:tc>
          <w:tcPr>
            <w:tcW w:w="1360" w:type="dxa"/>
            <w:tcBorders>
              <w:top w:val="single" w:sz="4" w:space="0" w:color="000000"/>
              <w:left w:val="single" w:sz="4" w:space="0" w:color="000000"/>
              <w:bottom w:val="single" w:sz="4" w:space="0" w:color="000000"/>
              <w:right w:val="single" w:sz="4" w:space="0" w:color="000000"/>
            </w:tcBorders>
            <w:hideMark/>
          </w:tcPr>
          <w:p w14:paraId="0390DD7F"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Domo</w:t>
            </w:r>
          </w:p>
        </w:tc>
        <w:tc>
          <w:tcPr>
            <w:tcW w:w="478" w:type="dxa"/>
            <w:vMerge w:val="restart"/>
            <w:tcBorders>
              <w:top w:val="nil"/>
              <w:left w:val="single" w:sz="4" w:space="0" w:color="000000"/>
              <w:bottom w:val="nil"/>
              <w:right w:val="single" w:sz="4" w:space="0" w:color="000000"/>
            </w:tcBorders>
          </w:tcPr>
          <w:p w14:paraId="678DF04E"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637" w:type="dxa"/>
            <w:tcBorders>
              <w:top w:val="single" w:sz="4" w:space="0" w:color="000000"/>
              <w:left w:val="single" w:sz="4" w:space="0" w:color="000000"/>
              <w:bottom w:val="single" w:sz="4" w:space="0" w:color="000000"/>
              <w:right w:val="single" w:sz="4" w:space="0" w:color="000000"/>
            </w:tcBorders>
            <w:hideMark/>
          </w:tcPr>
          <w:p w14:paraId="4B48CFC1"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VH</w:t>
            </w:r>
          </w:p>
        </w:tc>
        <w:tc>
          <w:tcPr>
            <w:tcW w:w="2090" w:type="dxa"/>
            <w:tcBorders>
              <w:top w:val="single" w:sz="4" w:space="0" w:color="000000"/>
              <w:left w:val="single" w:sz="4" w:space="0" w:color="000000"/>
              <w:bottom w:val="single" w:sz="4" w:space="0" w:color="000000"/>
              <w:right w:val="single" w:sz="4" w:space="0" w:color="000000"/>
            </w:tcBorders>
            <w:hideMark/>
          </w:tcPr>
          <w:p w14:paraId="4356FCC6"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Vigas de hierro</w:t>
            </w:r>
          </w:p>
        </w:tc>
      </w:tr>
      <w:tr w:rsidR="00325285" w:rsidRPr="00325285" w14:paraId="15B9BE3B" w14:textId="77777777" w:rsidTr="00832CFF">
        <w:trPr>
          <w:trHeight w:val="492"/>
        </w:trPr>
        <w:tc>
          <w:tcPr>
            <w:tcW w:w="639" w:type="dxa"/>
            <w:tcBorders>
              <w:top w:val="single" w:sz="4" w:space="0" w:color="000000"/>
              <w:left w:val="single" w:sz="4" w:space="0" w:color="000000"/>
              <w:bottom w:val="single" w:sz="4" w:space="0" w:color="000000"/>
              <w:right w:val="single" w:sz="4" w:space="0" w:color="000000"/>
            </w:tcBorders>
            <w:hideMark/>
          </w:tcPr>
          <w:p w14:paraId="64FD40E0"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lastRenderedPageBreak/>
              <w:t>TE</w:t>
            </w:r>
          </w:p>
        </w:tc>
        <w:tc>
          <w:tcPr>
            <w:tcW w:w="1553" w:type="dxa"/>
            <w:tcBorders>
              <w:top w:val="single" w:sz="4" w:space="0" w:color="000000"/>
              <w:left w:val="single" w:sz="4" w:space="0" w:color="000000"/>
              <w:bottom w:val="single" w:sz="4" w:space="0" w:color="000000"/>
              <w:right w:val="single" w:sz="4" w:space="0" w:color="000000"/>
            </w:tcBorders>
            <w:hideMark/>
          </w:tcPr>
          <w:p w14:paraId="62AEB2B4"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Teja</w:t>
            </w:r>
          </w:p>
        </w:tc>
        <w:tc>
          <w:tcPr>
            <w:tcW w:w="542" w:type="dxa"/>
            <w:vMerge/>
            <w:tcBorders>
              <w:top w:val="nil"/>
              <w:left w:val="single" w:sz="4" w:space="0" w:color="000000"/>
              <w:bottom w:val="nil"/>
              <w:right w:val="single" w:sz="4" w:space="0" w:color="000000"/>
            </w:tcBorders>
            <w:vAlign w:val="center"/>
            <w:hideMark/>
          </w:tcPr>
          <w:p w14:paraId="630AA1B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941" w:type="dxa"/>
            <w:tcBorders>
              <w:top w:val="single" w:sz="4" w:space="0" w:color="000000"/>
              <w:left w:val="single" w:sz="4" w:space="0" w:color="000000"/>
              <w:bottom w:val="single" w:sz="4" w:space="0" w:color="000000"/>
              <w:right w:val="single" w:sz="4" w:space="0" w:color="000000"/>
            </w:tcBorders>
            <w:hideMark/>
          </w:tcPr>
          <w:p w14:paraId="29EAF320"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PA</w:t>
            </w:r>
          </w:p>
        </w:tc>
        <w:tc>
          <w:tcPr>
            <w:tcW w:w="1360" w:type="dxa"/>
            <w:tcBorders>
              <w:top w:val="single" w:sz="4" w:space="0" w:color="000000"/>
              <w:left w:val="single" w:sz="4" w:space="0" w:color="000000"/>
              <w:bottom w:val="single" w:sz="4" w:space="0" w:color="000000"/>
              <w:right w:val="single" w:sz="4" w:space="0" w:color="000000"/>
            </w:tcBorders>
            <w:hideMark/>
          </w:tcPr>
          <w:p w14:paraId="357DDFF4"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Paja</w:t>
            </w:r>
          </w:p>
        </w:tc>
        <w:tc>
          <w:tcPr>
            <w:tcW w:w="478" w:type="dxa"/>
            <w:vMerge/>
            <w:tcBorders>
              <w:top w:val="nil"/>
              <w:left w:val="single" w:sz="4" w:space="0" w:color="000000"/>
              <w:bottom w:val="nil"/>
              <w:right w:val="single" w:sz="4" w:space="0" w:color="000000"/>
            </w:tcBorders>
            <w:vAlign w:val="center"/>
            <w:hideMark/>
          </w:tcPr>
          <w:p w14:paraId="39055880"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637" w:type="dxa"/>
            <w:tcBorders>
              <w:top w:val="single" w:sz="4" w:space="0" w:color="000000"/>
              <w:left w:val="single" w:sz="4" w:space="0" w:color="000000"/>
              <w:bottom w:val="single" w:sz="4" w:space="0" w:color="000000"/>
              <w:right w:val="single" w:sz="4" w:space="0" w:color="000000"/>
            </w:tcBorders>
            <w:hideMark/>
          </w:tcPr>
          <w:p w14:paraId="1D20FD92"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VM</w:t>
            </w:r>
          </w:p>
        </w:tc>
        <w:tc>
          <w:tcPr>
            <w:tcW w:w="2090" w:type="dxa"/>
            <w:tcBorders>
              <w:top w:val="single" w:sz="4" w:space="0" w:color="000000"/>
              <w:left w:val="single" w:sz="4" w:space="0" w:color="000000"/>
              <w:bottom w:val="single" w:sz="4" w:space="0" w:color="000000"/>
              <w:right w:val="single" w:sz="4" w:space="0" w:color="000000"/>
            </w:tcBorders>
            <w:hideMark/>
          </w:tcPr>
          <w:p w14:paraId="15AC8011"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Vigas de madera</w:t>
            </w:r>
          </w:p>
        </w:tc>
      </w:tr>
      <w:tr w:rsidR="00325285" w:rsidRPr="00325285" w14:paraId="12B8E430" w14:textId="77777777" w:rsidTr="00832CFF">
        <w:trPr>
          <w:trHeight w:val="492"/>
        </w:trPr>
        <w:tc>
          <w:tcPr>
            <w:tcW w:w="639" w:type="dxa"/>
            <w:tcBorders>
              <w:top w:val="single" w:sz="4" w:space="0" w:color="000000"/>
              <w:left w:val="single" w:sz="4" w:space="0" w:color="000000"/>
              <w:bottom w:val="single" w:sz="4" w:space="0" w:color="000000"/>
              <w:right w:val="single" w:sz="4" w:space="0" w:color="000000"/>
            </w:tcBorders>
            <w:hideMark/>
          </w:tcPr>
          <w:p w14:paraId="11C39DCD"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w:t>
            </w:r>
          </w:p>
        </w:tc>
        <w:tc>
          <w:tcPr>
            <w:tcW w:w="1553" w:type="dxa"/>
            <w:tcBorders>
              <w:top w:val="single" w:sz="4" w:space="0" w:color="000000"/>
              <w:left w:val="single" w:sz="4" w:space="0" w:color="000000"/>
              <w:bottom w:val="single" w:sz="4" w:space="0" w:color="000000"/>
              <w:right w:val="single" w:sz="4" w:space="0" w:color="000000"/>
            </w:tcBorders>
            <w:hideMark/>
          </w:tcPr>
          <w:p w14:paraId="18897613"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Lámina</w:t>
            </w:r>
          </w:p>
        </w:tc>
        <w:tc>
          <w:tcPr>
            <w:tcW w:w="542" w:type="dxa"/>
            <w:vMerge/>
            <w:tcBorders>
              <w:top w:val="nil"/>
              <w:left w:val="single" w:sz="4" w:space="0" w:color="000000"/>
              <w:bottom w:val="nil"/>
              <w:right w:val="single" w:sz="4" w:space="0" w:color="000000"/>
            </w:tcBorders>
            <w:vAlign w:val="center"/>
            <w:hideMark/>
          </w:tcPr>
          <w:p w14:paraId="6C837E02"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941" w:type="dxa"/>
            <w:tcBorders>
              <w:top w:val="single" w:sz="4" w:space="0" w:color="000000"/>
              <w:left w:val="single" w:sz="4" w:space="0" w:color="000000"/>
              <w:bottom w:val="single" w:sz="4" w:space="0" w:color="000000"/>
              <w:right w:val="single" w:sz="4" w:space="0" w:color="000000"/>
            </w:tcBorders>
            <w:hideMark/>
          </w:tcPr>
          <w:p w14:paraId="0B85FB0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AS</w:t>
            </w:r>
          </w:p>
        </w:tc>
        <w:tc>
          <w:tcPr>
            <w:tcW w:w="1360" w:type="dxa"/>
            <w:tcBorders>
              <w:top w:val="single" w:sz="4" w:space="0" w:color="000000"/>
              <w:left w:val="single" w:sz="4" w:space="0" w:color="000000"/>
              <w:bottom w:val="single" w:sz="4" w:space="0" w:color="000000"/>
              <w:right w:val="single" w:sz="4" w:space="0" w:color="000000"/>
            </w:tcBorders>
            <w:hideMark/>
          </w:tcPr>
          <w:p w14:paraId="2DFC0F64"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Asbesto</w:t>
            </w:r>
          </w:p>
        </w:tc>
        <w:tc>
          <w:tcPr>
            <w:tcW w:w="478" w:type="dxa"/>
            <w:vMerge/>
            <w:tcBorders>
              <w:top w:val="nil"/>
              <w:left w:val="single" w:sz="4" w:space="0" w:color="000000"/>
              <w:bottom w:val="nil"/>
              <w:right w:val="single" w:sz="4" w:space="0" w:color="000000"/>
            </w:tcBorders>
            <w:vAlign w:val="center"/>
            <w:hideMark/>
          </w:tcPr>
          <w:p w14:paraId="39E72C9F"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637" w:type="dxa"/>
            <w:tcBorders>
              <w:top w:val="single" w:sz="4" w:space="0" w:color="000000"/>
              <w:left w:val="single" w:sz="4" w:space="0" w:color="000000"/>
              <w:bottom w:val="single" w:sz="4" w:space="0" w:color="000000"/>
              <w:right w:val="single" w:sz="4" w:space="0" w:color="000000"/>
            </w:tcBorders>
            <w:hideMark/>
          </w:tcPr>
          <w:p w14:paraId="74A79990" w14:textId="3D7CC396"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VO</w:t>
            </w:r>
            <w:r w:rsidR="000950C1" w:rsidRPr="00325285">
              <w:rPr>
                <w:rFonts w:ascii="Barlow Light" w:hAnsi="Barlow Light" w:cstheme="minorHAnsi"/>
                <w:sz w:val="20"/>
                <w:szCs w:val="20"/>
                <w:lang w:val="es-ES"/>
              </w:rPr>
              <w:t>.</w:t>
            </w:r>
          </w:p>
        </w:tc>
        <w:tc>
          <w:tcPr>
            <w:tcW w:w="2090" w:type="dxa"/>
            <w:tcBorders>
              <w:top w:val="single" w:sz="4" w:space="0" w:color="000000"/>
              <w:left w:val="single" w:sz="4" w:space="0" w:color="000000"/>
              <w:bottom w:val="single" w:sz="4" w:space="0" w:color="000000"/>
              <w:right w:val="single" w:sz="4" w:space="0" w:color="000000"/>
            </w:tcBorders>
            <w:hideMark/>
          </w:tcPr>
          <w:p w14:paraId="5CBB264B"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Volado</w:t>
            </w:r>
          </w:p>
        </w:tc>
      </w:tr>
      <w:tr w:rsidR="00325285" w:rsidRPr="00325285" w14:paraId="7A8FB653" w14:textId="77777777" w:rsidTr="00832CFF">
        <w:trPr>
          <w:trHeight w:val="492"/>
        </w:trPr>
        <w:tc>
          <w:tcPr>
            <w:tcW w:w="639" w:type="dxa"/>
            <w:tcBorders>
              <w:top w:val="single" w:sz="4" w:space="0" w:color="000000"/>
              <w:left w:val="single" w:sz="4" w:space="0" w:color="000000"/>
              <w:bottom w:val="single" w:sz="4" w:space="0" w:color="000000"/>
              <w:right w:val="single" w:sz="4" w:space="0" w:color="000000"/>
            </w:tcBorders>
            <w:hideMark/>
          </w:tcPr>
          <w:p w14:paraId="5A16D037"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SO</w:t>
            </w:r>
          </w:p>
        </w:tc>
        <w:tc>
          <w:tcPr>
            <w:tcW w:w="1553" w:type="dxa"/>
            <w:tcBorders>
              <w:top w:val="single" w:sz="4" w:space="0" w:color="000000"/>
              <w:left w:val="single" w:sz="4" w:space="0" w:color="000000"/>
              <w:bottom w:val="single" w:sz="4" w:space="0" w:color="000000"/>
              <w:right w:val="single" w:sz="4" w:space="0" w:color="000000"/>
            </w:tcBorders>
            <w:hideMark/>
          </w:tcPr>
          <w:p w14:paraId="383EB276"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Sótano</w:t>
            </w:r>
          </w:p>
        </w:tc>
        <w:tc>
          <w:tcPr>
            <w:tcW w:w="542" w:type="dxa"/>
            <w:vMerge/>
            <w:tcBorders>
              <w:top w:val="nil"/>
              <w:left w:val="single" w:sz="4" w:space="0" w:color="000000"/>
              <w:bottom w:val="nil"/>
              <w:right w:val="single" w:sz="4" w:space="0" w:color="000000"/>
            </w:tcBorders>
            <w:vAlign w:val="center"/>
            <w:hideMark/>
          </w:tcPr>
          <w:p w14:paraId="5851229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941" w:type="dxa"/>
            <w:tcBorders>
              <w:top w:val="single" w:sz="4" w:space="0" w:color="000000"/>
              <w:left w:val="single" w:sz="4" w:space="0" w:color="000000"/>
              <w:bottom w:val="single" w:sz="4" w:space="0" w:color="000000"/>
              <w:right w:val="single" w:sz="4" w:space="0" w:color="000000"/>
            </w:tcBorders>
            <w:hideMark/>
          </w:tcPr>
          <w:p w14:paraId="3BA9173B"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CTON</w:t>
            </w:r>
          </w:p>
        </w:tc>
        <w:tc>
          <w:tcPr>
            <w:tcW w:w="1360" w:type="dxa"/>
            <w:tcBorders>
              <w:top w:val="single" w:sz="4" w:space="0" w:color="000000"/>
              <w:left w:val="single" w:sz="4" w:space="0" w:color="000000"/>
              <w:bottom w:val="single" w:sz="4" w:space="0" w:color="000000"/>
              <w:right w:val="single" w:sz="4" w:space="0" w:color="000000"/>
            </w:tcBorders>
            <w:hideMark/>
          </w:tcPr>
          <w:p w14:paraId="60ED0F7E"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Cartón</w:t>
            </w:r>
          </w:p>
        </w:tc>
        <w:tc>
          <w:tcPr>
            <w:tcW w:w="478" w:type="dxa"/>
            <w:vMerge/>
            <w:tcBorders>
              <w:top w:val="nil"/>
              <w:left w:val="single" w:sz="4" w:space="0" w:color="000000"/>
              <w:bottom w:val="nil"/>
              <w:right w:val="single" w:sz="4" w:space="0" w:color="000000"/>
            </w:tcBorders>
            <w:vAlign w:val="center"/>
            <w:hideMark/>
          </w:tcPr>
          <w:p w14:paraId="0178458B"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637" w:type="dxa"/>
            <w:tcBorders>
              <w:top w:val="single" w:sz="4" w:space="0" w:color="000000"/>
              <w:left w:val="single" w:sz="4" w:space="0" w:color="000000"/>
              <w:bottom w:val="single" w:sz="4" w:space="0" w:color="000000"/>
              <w:right w:val="single" w:sz="4" w:space="0" w:color="000000"/>
            </w:tcBorders>
            <w:hideMark/>
          </w:tcPr>
          <w:p w14:paraId="7E10A721"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AL</w:t>
            </w:r>
          </w:p>
        </w:tc>
        <w:tc>
          <w:tcPr>
            <w:tcW w:w="2090" w:type="dxa"/>
            <w:tcBorders>
              <w:top w:val="single" w:sz="4" w:space="0" w:color="000000"/>
              <w:left w:val="single" w:sz="4" w:space="0" w:color="000000"/>
              <w:bottom w:val="single" w:sz="4" w:space="0" w:color="000000"/>
              <w:right w:val="single" w:sz="4" w:space="0" w:color="000000"/>
            </w:tcBorders>
            <w:hideMark/>
          </w:tcPr>
          <w:p w14:paraId="5FE8A1B0"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Alberca</w:t>
            </w:r>
          </w:p>
        </w:tc>
      </w:tr>
      <w:tr w:rsidR="00C9774D" w:rsidRPr="00325285" w14:paraId="3D8BB125" w14:textId="77777777" w:rsidTr="00832CFF">
        <w:trPr>
          <w:trHeight w:val="506"/>
        </w:trPr>
        <w:tc>
          <w:tcPr>
            <w:tcW w:w="639" w:type="dxa"/>
            <w:tcBorders>
              <w:top w:val="single" w:sz="4" w:space="0" w:color="000000"/>
              <w:left w:val="single" w:sz="4" w:space="0" w:color="000000"/>
              <w:bottom w:val="single" w:sz="4" w:space="0" w:color="000000"/>
              <w:right w:val="single" w:sz="4" w:space="0" w:color="000000"/>
            </w:tcBorders>
            <w:hideMark/>
          </w:tcPr>
          <w:p w14:paraId="765282BD"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AZ</w:t>
            </w:r>
          </w:p>
        </w:tc>
        <w:tc>
          <w:tcPr>
            <w:tcW w:w="1553" w:type="dxa"/>
            <w:tcBorders>
              <w:top w:val="single" w:sz="4" w:space="0" w:color="000000"/>
              <w:left w:val="single" w:sz="4" w:space="0" w:color="000000"/>
              <w:bottom w:val="single" w:sz="4" w:space="0" w:color="000000"/>
              <w:right w:val="single" w:sz="4" w:space="0" w:color="000000"/>
            </w:tcBorders>
            <w:hideMark/>
          </w:tcPr>
          <w:p w14:paraId="566E7EC6"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Azotea</w:t>
            </w:r>
          </w:p>
        </w:tc>
        <w:tc>
          <w:tcPr>
            <w:tcW w:w="542" w:type="dxa"/>
            <w:tcBorders>
              <w:top w:val="nil"/>
              <w:left w:val="single" w:sz="4" w:space="0" w:color="000000"/>
              <w:bottom w:val="nil"/>
              <w:right w:val="single" w:sz="4" w:space="0" w:color="000000"/>
            </w:tcBorders>
            <w:vAlign w:val="center"/>
            <w:hideMark/>
          </w:tcPr>
          <w:p w14:paraId="6802645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941" w:type="dxa"/>
            <w:tcBorders>
              <w:top w:val="single" w:sz="4" w:space="0" w:color="000000"/>
              <w:left w:val="single" w:sz="4" w:space="0" w:color="000000"/>
              <w:bottom w:val="single" w:sz="4" w:space="0" w:color="000000"/>
              <w:right w:val="single" w:sz="4" w:space="0" w:color="000000"/>
            </w:tcBorders>
            <w:hideMark/>
          </w:tcPr>
          <w:p w14:paraId="3ED06BD2"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BA</w:t>
            </w:r>
          </w:p>
        </w:tc>
        <w:tc>
          <w:tcPr>
            <w:tcW w:w="1360" w:type="dxa"/>
            <w:tcBorders>
              <w:top w:val="single" w:sz="4" w:space="0" w:color="000000"/>
              <w:left w:val="single" w:sz="4" w:space="0" w:color="000000"/>
              <w:bottom w:val="single" w:sz="4" w:space="0" w:color="000000"/>
              <w:right w:val="single" w:sz="4" w:space="0" w:color="000000"/>
            </w:tcBorders>
            <w:hideMark/>
          </w:tcPr>
          <w:p w14:paraId="5CC527B0"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Balcón</w:t>
            </w:r>
          </w:p>
        </w:tc>
        <w:tc>
          <w:tcPr>
            <w:tcW w:w="478" w:type="dxa"/>
            <w:tcBorders>
              <w:top w:val="nil"/>
              <w:left w:val="single" w:sz="4" w:space="0" w:color="000000"/>
              <w:bottom w:val="nil"/>
              <w:right w:val="single" w:sz="4" w:space="0" w:color="000000"/>
            </w:tcBorders>
            <w:vAlign w:val="center"/>
            <w:hideMark/>
          </w:tcPr>
          <w:p w14:paraId="129060F5"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637" w:type="dxa"/>
            <w:tcBorders>
              <w:top w:val="single" w:sz="4" w:space="0" w:color="000000"/>
              <w:left w:val="single" w:sz="4" w:space="0" w:color="000000"/>
              <w:bottom w:val="single" w:sz="4" w:space="0" w:color="000000"/>
              <w:right w:val="single" w:sz="4" w:space="0" w:color="000000"/>
            </w:tcBorders>
            <w:hideMark/>
          </w:tcPr>
          <w:p w14:paraId="47E45E8F"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c>
          <w:tcPr>
            <w:tcW w:w="2090" w:type="dxa"/>
            <w:tcBorders>
              <w:top w:val="single" w:sz="4" w:space="0" w:color="000000"/>
              <w:left w:val="single" w:sz="4" w:space="0" w:color="000000"/>
              <w:bottom w:val="single" w:sz="4" w:space="0" w:color="000000"/>
              <w:right w:val="single" w:sz="4" w:space="0" w:color="000000"/>
            </w:tcBorders>
            <w:hideMark/>
          </w:tcPr>
          <w:p w14:paraId="1F0C7FB3"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lang w:val="es-ES"/>
              </w:rPr>
            </w:pPr>
          </w:p>
        </w:tc>
      </w:tr>
    </w:tbl>
    <w:p w14:paraId="3317BE58" w14:textId="766827BB" w:rsidR="00C9774D" w:rsidRPr="00325285" w:rsidRDefault="00C9774D" w:rsidP="00140717">
      <w:pPr>
        <w:spacing w:after="0" w:line="240" w:lineRule="auto"/>
        <w:ind w:left="1729"/>
        <w:jc w:val="both"/>
        <w:rPr>
          <w:rFonts w:ascii="Barlow Light" w:hAnsi="Barlow Light" w:cstheme="minorHAnsi"/>
          <w:sz w:val="20"/>
          <w:szCs w:val="20"/>
          <w:lang w:val="es-ES"/>
        </w:rPr>
      </w:pPr>
    </w:p>
    <w:p w14:paraId="00F81ECF" w14:textId="453FCBF3" w:rsidR="000950C1" w:rsidRPr="00325285" w:rsidRDefault="000950C1" w:rsidP="00D641DD">
      <w:pPr>
        <w:pStyle w:val="Sinespaciado"/>
        <w:numPr>
          <w:ilvl w:val="3"/>
          <w:numId w:val="10"/>
        </w:numPr>
        <w:jc w:val="both"/>
        <w:rPr>
          <w:rFonts w:ascii="Barlow Light" w:hAnsi="Barlow Light" w:cstheme="minorHAnsi"/>
          <w:sz w:val="20"/>
          <w:szCs w:val="20"/>
        </w:rPr>
      </w:pPr>
      <w:r w:rsidRPr="00325285">
        <w:rPr>
          <w:rFonts w:ascii="Barlow Light" w:hAnsi="Barlow Light" w:cstheme="minorHAnsi"/>
          <w:sz w:val="20"/>
          <w:szCs w:val="20"/>
        </w:rPr>
        <w:t>El orden de los tipos de material, serán las construcciones cerradas (CO1, CO2, CO3) y posteriormente los grupos (VO.CO1, VO.CO2, VO.CO3, ETC.).</w:t>
      </w:r>
    </w:p>
    <w:p w14:paraId="265830F6" w14:textId="77777777" w:rsidR="000950C1" w:rsidRPr="00325285" w:rsidRDefault="00C9774D" w:rsidP="00D641DD">
      <w:pPr>
        <w:pStyle w:val="Prrafodelista"/>
        <w:numPr>
          <w:ilvl w:val="3"/>
          <w:numId w:val="10"/>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la columna “SUP (M2)” se escribirá la superficie de construcción correspondiente a cada tipo de construcción con dos decimales alineado a la derecha, sin escribir la abreviatura M2. </w:t>
      </w:r>
    </w:p>
    <w:p w14:paraId="5EF427DD" w14:textId="77777777" w:rsidR="000950C1" w:rsidRPr="00325285" w:rsidRDefault="000950C1" w:rsidP="000950C1">
      <w:pPr>
        <w:pStyle w:val="Prrafodelista"/>
        <w:spacing w:after="0" w:line="240" w:lineRule="auto"/>
        <w:ind w:left="1728"/>
        <w:jc w:val="both"/>
        <w:rPr>
          <w:rFonts w:ascii="Barlow Light" w:hAnsi="Barlow Light" w:cstheme="minorHAnsi"/>
          <w:sz w:val="20"/>
          <w:szCs w:val="20"/>
          <w:lang w:val="es-ES"/>
        </w:rPr>
      </w:pPr>
    </w:p>
    <w:p w14:paraId="05735FB0" w14:textId="5F6EDB11" w:rsidR="00CD5E93" w:rsidRPr="00325285" w:rsidRDefault="00CD5E93" w:rsidP="00D641DD">
      <w:pPr>
        <w:pStyle w:val="Prrafodelista"/>
        <w:numPr>
          <w:ilvl w:val="2"/>
          <w:numId w:val="9"/>
        </w:numPr>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“ESCALA” se indicará la escala a la que fue elaborado el dibujo, el tamaño del dibujo deberá ser proporcional al tamaño de la hoja, evitando usar una escala mayor en un dibujo pequeño que minimice la claridad de las cotas y haga que éste se vea saturado de texto dentro del dibujo.</w:t>
      </w:r>
    </w:p>
    <w:p w14:paraId="2D86A2DE" w14:textId="1EC5611E" w:rsidR="000950C1"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“DIBUJÓ” deberá el dibujante empadronado escribir su nombre, tal y como se encuentra registrado en la Dirección.</w:t>
      </w:r>
    </w:p>
    <w:p w14:paraId="0E78F59A" w14:textId="4D1C724F"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campo de “REGISTRO” deberá llenarse con la clave que la Dirección asignó al dibujante empadronado.</w:t>
      </w:r>
    </w:p>
    <w:p w14:paraId="4307E284" w14:textId="77777777" w:rsidR="00CD5E93" w:rsidRPr="00325285" w:rsidRDefault="00CD5E93"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campo de “FIRMA”, deberá llenarse con el correo electrónico registrado. En este campo el correo tendrá que escribirse tal cual (pudiendo ser letras minúsculas)</w:t>
      </w:r>
    </w:p>
    <w:p w14:paraId="3BC1C5EF" w14:textId="620DB5E4"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campo “FECHA” deberá llenarse con la fecha de elaboración del plano. Si se requiere que se hagan correcciones al plano se deberá conservar la misma fecha del primer ingreso. Para el ingreso de servicios en esta Dirección, el plano no podrá tener una antigüedad mayor a dos años al día del ingreso del servicio.</w:t>
      </w:r>
    </w:p>
    <w:p w14:paraId="13D32929" w14:textId="5E425CCE"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los dibujos en donde por la cantidad de medidas o por el tipo de escala se dificulte su registro, se podrá hacer una proyección del área de interés, con la finalidad de hacer más clara su apreciación; </w:t>
      </w:r>
      <w:r w:rsidR="0027524A" w:rsidRPr="00325285">
        <w:rPr>
          <w:rFonts w:ascii="Barlow Light" w:hAnsi="Barlow Light" w:cstheme="minorHAnsi"/>
          <w:sz w:val="20"/>
          <w:szCs w:val="20"/>
          <w:lang w:val="es-ES"/>
        </w:rPr>
        <w:t>esta</w:t>
      </w:r>
      <w:r w:rsidRPr="00325285">
        <w:rPr>
          <w:rFonts w:ascii="Barlow Light" w:hAnsi="Barlow Light" w:cstheme="minorHAnsi"/>
          <w:sz w:val="20"/>
          <w:szCs w:val="20"/>
          <w:lang w:val="es-ES"/>
        </w:rPr>
        <w:t xml:space="preserve"> proyección no requiere estar </w:t>
      </w:r>
      <w:r w:rsidR="0027524A" w:rsidRPr="00325285">
        <w:rPr>
          <w:rFonts w:ascii="Barlow Light" w:hAnsi="Barlow Light" w:cstheme="minorHAnsi"/>
          <w:sz w:val="20"/>
          <w:szCs w:val="20"/>
          <w:lang w:val="es-ES"/>
        </w:rPr>
        <w:t>escalada,</w:t>
      </w:r>
      <w:r w:rsidRPr="00325285">
        <w:rPr>
          <w:rFonts w:ascii="Barlow Light" w:hAnsi="Barlow Light" w:cstheme="minorHAnsi"/>
          <w:sz w:val="20"/>
          <w:szCs w:val="20"/>
          <w:lang w:val="es-ES"/>
        </w:rPr>
        <w:t xml:space="preserve"> pero si completamente acotada.</w:t>
      </w:r>
    </w:p>
    <w:p w14:paraId="26DEBA60" w14:textId="183C416A"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plano deberá estar debidamente acotado en todos sus lados, usando los tamaños de letra que apliquen de acuerdo con la fracción I. En todos los casos las cotas, las superficies de terreno y construcción serán en metros, manejando dos decimales. Las cotas del terreno deberán ir por fuera del mismo y conservando la misma alineación de éste en todos sus lados.</w:t>
      </w:r>
    </w:p>
    <w:p w14:paraId="49A0BC5B" w14:textId="294C7EBB"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Se deberá incluir el sembrado de la construcción. Con el fin de ubicar la construcción en el terreno, si la construcción queda alineada con un límite del terreno se pondrá como mínimo una medida del vértice del terreno más cercano, al vértice de la construcción. En el caso de que la construcción no quede alineada con algún límite del terreno, se pondrán como mínimo dos medidas. Las cotas de construcción no llevarán líneas de apoyo.</w:t>
      </w:r>
      <w:r w:rsidR="00CD5E93" w:rsidRPr="00325285">
        <w:rPr>
          <w:rFonts w:ascii="Barlow Light" w:hAnsi="Barlow Light" w:cstheme="minorHAnsi"/>
          <w:sz w:val="20"/>
          <w:szCs w:val="20"/>
          <w:lang w:val="es-ES"/>
        </w:rPr>
        <w:t xml:space="preserve"> La superficie de construcción tendrá que ser la que se obtenga del programa AutoCAD.</w:t>
      </w:r>
    </w:p>
    <w:p w14:paraId="3666D3D7" w14:textId="14D97364"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Las cotas del terreno y las de construcción, así como del sembrado de esta última no llevarán líneas de apoyo. No se aceptarán planos cuyas cotas tengan líneas que se </w:t>
      </w:r>
      <w:r w:rsidRPr="00325285">
        <w:rPr>
          <w:rFonts w:ascii="Barlow Light" w:hAnsi="Barlow Light" w:cstheme="minorHAnsi"/>
          <w:sz w:val="20"/>
          <w:szCs w:val="20"/>
          <w:lang w:val="es-ES"/>
        </w:rPr>
        <w:lastRenderedPageBreak/>
        <w:t>puedan confundir con el perímetro del terreno y/o construcción. Las cotas de terreno y construcción no podrán estar sobrepuestas a las líneas del terreno y/o construcción.</w:t>
      </w:r>
    </w:p>
    <w:p w14:paraId="752C8809" w14:textId="546C4EE2" w:rsidR="00CD5E93" w:rsidRPr="00325285" w:rsidRDefault="00CD5E93"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factor de escala (</w:t>
      </w:r>
      <w:proofErr w:type="spellStart"/>
      <w:r w:rsidRPr="00325285">
        <w:rPr>
          <w:rFonts w:ascii="Barlow Light" w:hAnsi="Barlow Light" w:cstheme="minorHAnsi"/>
          <w:sz w:val="20"/>
          <w:szCs w:val="20"/>
          <w:lang w:val="es-ES"/>
        </w:rPr>
        <w:t>scale</w:t>
      </w:r>
      <w:proofErr w:type="spellEnd"/>
      <w:r w:rsidRPr="00325285">
        <w:rPr>
          <w:rFonts w:ascii="Barlow Light" w:hAnsi="Barlow Light" w:cstheme="minorHAnsi"/>
          <w:sz w:val="20"/>
          <w:szCs w:val="20"/>
          <w:lang w:val="es-ES"/>
        </w:rPr>
        <w:t xml:space="preserve"> factor), deberá ser igual a 1.0000</w:t>
      </w:r>
      <w:r w:rsidR="001A2F26" w:rsidRPr="00325285">
        <w:rPr>
          <w:rFonts w:ascii="Barlow Light" w:hAnsi="Barlow Light" w:cstheme="minorHAnsi"/>
          <w:sz w:val="20"/>
          <w:szCs w:val="20"/>
          <w:lang w:val="es-ES"/>
        </w:rPr>
        <w:t>.</w:t>
      </w:r>
    </w:p>
    <w:p w14:paraId="21D99E59" w14:textId="107CBFBA"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predios de dos o más niveles los planos se presentarán en cualquiera de las siguientes formas:</w:t>
      </w:r>
    </w:p>
    <w:p w14:paraId="349C7B7F" w14:textId="770BEB4D" w:rsidR="00C9774D" w:rsidRPr="00325285" w:rsidRDefault="00C9774D" w:rsidP="00D641DD">
      <w:pPr>
        <w:pStyle w:val="Prrafodelista"/>
        <w:numPr>
          <w:ilvl w:val="3"/>
          <w:numId w:val="14"/>
        </w:numPr>
        <w:spacing w:after="0" w:line="240" w:lineRule="auto"/>
        <w:ind w:left="1701" w:hanging="425"/>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Dibujar todos los niveles uno encima del otro, acotando según corresponda el nivel y tipo de construcción en los niveles, describiendo los niveles de los mismos, </w:t>
      </w:r>
      <w:r w:rsidR="00831333" w:rsidRPr="00325285">
        <w:rPr>
          <w:rFonts w:ascii="Barlow Light" w:hAnsi="Barlow Light" w:cstheme="minorHAnsi"/>
          <w:sz w:val="20"/>
          <w:szCs w:val="20"/>
          <w:lang w:val="es-ES"/>
        </w:rPr>
        <w:t>o;</w:t>
      </w:r>
    </w:p>
    <w:p w14:paraId="723A95B2" w14:textId="77777777" w:rsidR="00C9774D" w:rsidRPr="00325285" w:rsidRDefault="00C9774D" w:rsidP="00D641DD">
      <w:pPr>
        <w:pStyle w:val="Prrafodelista"/>
        <w:numPr>
          <w:ilvl w:val="3"/>
          <w:numId w:val="14"/>
        </w:numPr>
        <w:spacing w:after="0" w:line="240" w:lineRule="auto"/>
        <w:ind w:left="1701" w:hanging="425"/>
        <w:jc w:val="both"/>
        <w:rPr>
          <w:rFonts w:ascii="Barlow Light" w:hAnsi="Barlow Light" w:cstheme="minorHAnsi"/>
          <w:sz w:val="20"/>
          <w:szCs w:val="20"/>
          <w:lang w:val="es-ES"/>
        </w:rPr>
      </w:pPr>
      <w:r w:rsidRPr="00325285">
        <w:rPr>
          <w:rFonts w:ascii="Barlow Light" w:hAnsi="Barlow Light" w:cstheme="minorHAnsi"/>
          <w:sz w:val="20"/>
          <w:szCs w:val="20"/>
          <w:lang w:val="es-ES"/>
        </w:rPr>
        <w:t>Representarse con una proyección los niveles correspondientes siempre y cuando dicha proyección sea referenciada de manera correcta.</w:t>
      </w:r>
    </w:p>
    <w:p w14:paraId="72B30259" w14:textId="414FFE5F"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perímetro del terreno tendrá que ser dibujado con línea continua. Deberá conservar los ángulos del plano vigente. No deberán dibujarse los predios colindantes.</w:t>
      </w:r>
    </w:p>
    <w:p w14:paraId="586DFD20" w14:textId="3E165BB7"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perímetro de la construcción tendrá que ser dibujado con línea continua y con el grosor que corresponda de acuerdo con la tabla de la fracción I. Para los volados la línea será punteada. Para el caso de que el volado esté en cualquier límite del terreno, la línea será continua y con el grosor que corresponda de acuerdo con la tabla de la fracción I.</w:t>
      </w:r>
    </w:p>
    <w:p w14:paraId="0E94AAF1" w14:textId="7414AD59"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caso de que el predio sea rústico se describirán referencias físicas en la localización, de acuerdo a lo indicado en la fracción III con la finalidad de facilitar la ubicación del predio.</w:t>
      </w:r>
    </w:p>
    <w:p w14:paraId="786E8BC1" w14:textId="31384C15"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El formato en el cual se presentan los planos no podrá ser modificado en ninguna de sus características, respetando la alineación de los marcadores (guiones) para el llenado del mismo</w:t>
      </w:r>
      <w:r w:rsidR="00CD5E93" w:rsidRPr="00325285">
        <w:rPr>
          <w:rFonts w:ascii="Barlow Light" w:hAnsi="Barlow Light" w:cstheme="minorHAnsi"/>
          <w:sz w:val="20"/>
          <w:szCs w:val="20"/>
          <w:lang w:val="es-ES"/>
        </w:rPr>
        <w:t>. Todos los trazos del plano deberán ser en color negro (</w:t>
      </w:r>
      <w:proofErr w:type="spellStart"/>
      <w:r w:rsidR="00CD5E93" w:rsidRPr="00325285">
        <w:rPr>
          <w:rFonts w:ascii="Barlow Light" w:hAnsi="Barlow Light" w:cstheme="minorHAnsi"/>
          <w:sz w:val="20"/>
          <w:szCs w:val="20"/>
          <w:lang w:val="es-ES"/>
        </w:rPr>
        <w:t>layer</w:t>
      </w:r>
      <w:proofErr w:type="spellEnd"/>
      <w:r w:rsidR="00CD5E93" w:rsidRPr="00325285">
        <w:rPr>
          <w:rFonts w:ascii="Barlow Light" w:hAnsi="Barlow Light" w:cstheme="minorHAnsi"/>
          <w:sz w:val="20"/>
          <w:szCs w:val="20"/>
          <w:lang w:val="es-ES"/>
        </w:rPr>
        <w:t xml:space="preserve"> 0).</w:t>
      </w:r>
    </w:p>
    <w:p w14:paraId="43F471C2" w14:textId="70D057FC"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Si el dibujo fue elaborado en LAYOUT, se deberán respetar las mismas especificaciones contenidas en este artículo.</w:t>
      </w:r>
    </w:p>
    <w:p w14:paraId="786CB905" w14:textId="5D281418" w:rsidR="000B59EB" w:rsidRPr="00325285" w:rsidRDefault="000B59EB"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La línea punteada </w:t>
      </w:r>
      <w:r w:rsidR="00CD5E93" w:rsidRPr="00325285">
        <w:rPr>
          <w:rFonts w:ascii="Barlow Light" w:hAnsi="Barlow Light" w:cstheme="minorHAnsi"/>
          <w:sz w:val="20"/>
          <w:szCs w:val="20"/>
          <w:lang w:val="es-ES"/>
        </w:rPr>
        <w:t xml:space="preserve">para las divisiones o volados será la denominada </w:t>
      </w:r>
      <w:proofErr w:type="spellStart"/>
      <w:r w:rsidR="00CD5E93" w:rsidRPr="00325285">
        <w:rPr>
          <w:rFonts w:ascii="Barlow Light" w:hAnsi="Barlow Light" w:cstheme="minorHAnsi"/>
          <w:sz w:val="20"/>
          <w:szCs w:val="20"/>
          <w:lang w:val="es-ES"/>
        </w:rPr>
        <w:t>H</w:t>
      </w:r>
      <w:r w:rsidRPr="00325285">
        <w:rPr>
          <w:rFonts w:ascii="Barlow Light" w:hAnsi="Barlow Light" w:cstheme="minorHAnsi"/>
          <w:sz w:val="20"/>
          <w:szCs w:val="20"/>
          <w:lang w:val="es-ES"/>
        </w:rPr>
        <w:t>idden</w:t>
      </w:r>
      <w:proofErr w:type="spellEnd"/>
      <w:r w:rsidR="00CD5E93" w:rsidRPr="00325285">
        <w:rPr>
          <w:rFonts w:ascii="Barlow Light" w:hAnsi="Barlow Light" w:cstheme="minorHAnsi"/>
          <w:sz w:val="20"/>
          <w:szCs w:val="20"/>
          <w:lang w:val="es-ES"/>
        </w:rPr>
        <w:t xml:space="preserve"> 2</w:t>
      </w:r>
      <w:r w:rsidRPr="00325285">
        <w:rPr>
          <w:rFonts w:ascii="Barlow Light" w:hAnsi="Barlow Light" w:cstheme="minorHAnsi"/>
          <w:sz w:val="20"/>
          <w:szCs w:val="20"/>
          <w:lang w:val="es-ES"/>
        </w:rPr>
        <w:t>.</w:t>
      </w:r>
    </w:p>
    <w:p w14:paraId="13BD090E" w14:textId="34A66787"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Las especificaciones aquí establecidas aplican también a predios en régimen de propiedad en condominio.</w:t>
      </w:r>
    </w:p>
    <w:p w14:paraId="56110EF0" w14:textId="05CD0CA8" w:rsidR="00C9774D" w:rsidRPr="00325285" w:rsidRDefault="00C9774D" w:rsidP="00D641DD">
      <w:pPr>
        <w:pStyle w:val="Prrafodelista"/>
        <w:numPr>
          <w:ilvl w:val="2"/>
          <w:numId w:val="9"/>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Si se trata de un tipo particular de </w:t>
      </w:r>
      <w:r w:rsidR="0027524A" w:rsidRPr="00325285">
        <w:rPr>
          <w:rFonts w:ascii="Barlow Light" w:hAnsi="Barlow Light" w:cstheme="minorHAnsi"/>
          <w:sz w:val="20"/>
          <w:szCs w:val="20"/>
          <w:lang w:val="es-ES"/>
        </w:rPr>
        <w:t>plano deberá</w:t>
      </w:r>
      <w:r w:rsidRPr="00325285">
        <w:rPr>
          <w:rFonts w:ascii="Barlow Light" w:hAnsi="Barlow Light" w:cstheme="minorHAnsi"/>
          <w:sz w:val="20"/>
          <w:szCs w:val="20"/>
          <w:lang w:val="es-ES"/>
        </w:rPr>
        <w:t xml:space="preserve"> tomarse en cuenta las siguientes consideraciones:</w:t>
      </w:r>
    </w:p>
    <w:p w14:paraId="6776F782" w14:textId="77777777" w:rsidR="004C67D3" w:rsidRPr="00325285" w:rsidRDefault="004C67D3" w:rsidP="00140717">
      <w:pPr>
        <w:pStyle w:val="Prrafodelista"/>
        <w:spacing w:after="0" w:line="240" w:lineRule="auto"/>
        <w:ind w:left="360"/>
        <w:jc w:val="both"/>
        <w:rPr>
          <w:rFonts w:ascii="Barlow Light" w:hAnsi="Barlow Light" w:cstheme="minorHAnsi"/>
          <w:sz w:val="20"/>
          <w:szCs w:val="20"/>
          <w:lang w:val="es-ES"/>
        </w:rPr>
      </w:pPr>
    </w:p>
    <w:p w14:paraId="5A022CC3" w14:textId="4917D393" w:rsidR="00C9774D" w:rsidRDefault="001A2F26" w:rsidP="00D641DD">
      <w:pPr>
        <w:pStyle w:val="Prrafodelista"/>
        <w:numPr>
          <w:ilvl w:val="2"/>
          <w:numId w:val="1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 </w:t>
      </w:r>
      <w:r w:rsidR="00C9774D" w:rsidRPr="00325285">
        <w:rPr>
          <w:rFonts w:ascii="Barlow Light" w:hAnsi="Barlow Light" w:cstheme="minorHAnsi"/>
          <w:sz w:val="20"/>
          <w:szCs w:val="20"/>
          <w:lang w:val="es-ES"/>
        </w:rPr>
        <w:t>Proyecto de división:</w:t>
      </w:r>
    </w:p>
    <w:p w14:paraId="0B2C0967" w14:textId="77777777" w:rsidR="00C955E2" w:rsidRPr="00325285" w:rsidRDefault="00C955E2" w:rsidP="00C955E2">
      <w:pPr>
        <w:pStyle w:val="Prrafodelista"/>
        <w:spacing w:after="0" w:line="240" w:lineRule="auto"/>
        <w:ind w:left="1314"/>
        <w:jc w:val="both"/>
        <w:rPr>
          <w:rFonts w:ascii="Barlow Light" w:hAnsi="Barlow Light" w:cstheme="minorHAnsi"/>
          <w:sz w:val="20"/>
          <w:szCs w:val="20"/>
          <w:lang w:val="es-ES"/>
        </w:rPr>
      </w:pPr>
    </w:p>
    <w:p w14:paraId="207C1C51" w14:textId="77777777"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Deberá incluirse como título del plano la leyenda PROYECTO DE DIVISIÓN, al centro y en la parte superior del plano.</w:t>
      </w:r>
    </w:p>
    <w:p w14:paraId="54572358" w14:textId="77777777"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Indicar con línea punteada la propuesta de división.</w:t>
      </w:r>
    </w:p>
    <w:p w14:paraId="2DF3D198" w14:textId="77777777"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Se escribirá la palabra FRACCIÓN dentro del lote, para identificar cada fracción resultante en el plano de Proyecto de división.</w:t>
      </w:r>
    </w:p>
    <w:p w14:paraId="7DBC79E6" w14:textId="238C912C"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Elaborar un plano por cada fracción resultante. Cada uno llevará como </w:t>
      </w:r>
      <w:r w:rsidR="0027524A" w:rsidRPr="00325285">
        <w:rPr>
          <w:rFonts w:ascii="Barlow Light" w:eastAsiaTheme="minorHAnsi" w:hAnsi="Barlow Light" w:cstheme="minorHAnsi"/>
          <w:sz w:val="20"/>
          <w:szCs w:val="20"/>
          <w:lang w:eastAsia="en-US"/>
        </w:rPr>
        <w:t>título FRACCIÓN</w:t>
      </w:r>
      <w:r w:rsidRPr="00325285">
        <w:rPr>
          <w:rFonts w:ascii="Barlow Light" w:eastAsiaTheme="minorHAnsi" w:hAnsi="Barlow Light" w:cstheme="minorHAnsi"/>
          <w:sz w:val="20"/>
          <w:szCs w:val="20"/>
          <w:lang w:eastAsia="en-US"/>
        </w:rPr>
        <w:t xml:space="preserve"> en la parte central superior del plano. </w:t>
      </w:r>
    </w:p>
    <w:p w14:paraId="429D69E9" w14:textId="247925D9"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En los planos de las fracciones resultantes se deberá dejar el campo de nomenclatura de número de predio vacío. No aplica en caso de que exista previamente una ASIGNACIÓN DE NOMENCLATURA, </w:t>
      </w:r>
      <w:r w:rsidR="0027524A" w:rsidRPr="00325285">
        <w:rPr>
          <w:rFonts w:ascii="Barlow Light" w:eastAsiaTheme="minorHAnsi" w:hAnsi="Barlow Light" w:cstheme="minorHAnsi"/>
          <w:sz w:val="20"/>
          <w:szCs w:val="20"/>
          <w:lang w:eastAsia="en-US"/>
        </w:rPr>
        <w:t>ya que,</w:t>
      </w:r>
      <w:r w:rsidRPr="00325285">
        <w:rPr>
          <w:rFonts w:ascii="Barlow Light" w:eastAsiaTheme="minorHAnsi" w:hAnsi="Barlow Light" w:cstheme="minorHAnsi"/>
          <w:sz w:val="20"/>
          <w:szCs w:val="20"/>
          <w:lang w:eastAsia="en-US"/>
        </w:rPr>
        <w:t xml:space="preserve"> en caso de existir, se deberán llenar todos los campos.</w:t>
      </w:r>
    </w:p>
    <w:p w14:paraId="2BF4E524" w14:textId="77777777" w:rsidR="00C9774D" w:rsidRPr="00325285" w:rsidRDefault="00C9774D" w:rsidP="00C955E2">
      <w:pPr>
        <w:pStyle w:val="Sinespaciado"/>
        <w:numPr>
          <w:ilvl w:val="2"/>
          <w:numId w:val="11"/>
        </w:numPr>
        <w:ind w:left="1985" w:hanging="425"/>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caso de existir construcciones y estar siendo dividas por la línea divisoria, se deberá de acotar individualmente la parte correspondiente a cada fracción.</w:t>
      </w:r>
    </w:p>
    <w:p w14:paraId="6D075338" w14:textId="77777777" w:rsidR="00B9644E" w:rsidRPr="00325285" w:rsidRDefault="00B9644E" w:rsidP="00140717">
      <w:pPr>
        <w:pStyle w:val="Sinespaciado"/>
        <w:ind w:left="1788"/>
        <w:jc w:val="both"/>
        <w:rPr>
          <w:rFonts w:ascii="Barlow Light" w:eastAsiaTheme="minorHAnsi" w:hAnsi="Barlow Light" w:cstheme="minorHAnsi"/>
          <w:sz w:val="20"/>
          <w:szCs w:val="20"/>
          <w:lang w:eastAsia="en-US"/>
        </w:rPr>
      </w:pPr>
    </w:p>
    <w:p w14:paraId="4D106D93" w14:textId="77777777" w:rsidR="00C9774D" w:rsidRDefault="00C9774D" w:rsidP="00D641DD">
      <w:pPr>
        <w:pStyle w:val="Prrafodelista"/>
        <w:numPr>
          <w:ilvl w:val="2"/>
          <w:numId w:val="1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 Proyecto de unión de predios:</w:t>
      </w:r>
    </w:p>
    <w:p w14:paraId="4FE123ED" w14:textId="77777777" w:rsidR="00C955E2" w:rsidRPr="00325285" w:rsidRDefault="00C955E2" w:rsidP="00C955E2">
      <w:pPr>
        <w:pStyle w:val="Prrafodelista"/>
        <w:spacing w:after="0" w:line="240" w:lineRule="auto"/>
        <w:ind w:left="1314"/>
        <w:jc w:val="both"/>
        <w:rPr>
          <w:rFonts w:ascii="Barlow Light" w:hAnsi="Barlow Light" w:cstheme="minorHAnsi"/>
          <w:sz w:val="20"/>
          <w:szCs w:val="20"/>
          <w:lang w:val="es-ES"/>
        </w:rPr>
      </w:pPr>
    </w:p>
    <w:p w14:paraId="0A487F57" w14:textId="77777777" w:rsidR="00C9774D" w:rsidRPr="00325285" w:rsidRDefault="00C9774D" w:rsidP="00D641DD">
      <w:pPr>
        <w:pStyle w:val="Sinespaciado"/>
        <w:numPr>
          <w:ilvl w:val="0"/>
          <w:numId w:val="12"/>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lastRenderedPageBreak/>
        <w:t>Deberá incluirse como título del plano la leyenda PROYECTO DE UNIÓN, al centro y en la parte superior del plano.</w:t>
      </w:r>
    </w:p>
    <w:p w14:paraId="1A49E567" w14:textId="77777777" w:rsidR="00C9774D" w:rsidRPr="00325285" w:rsidRDefault="00C9774D" w:rsidP="00D641DD">
      <w:pPr>
        <w:pStyle w:val="Sinespaciado"/>
        <w:numPr>
          <w:ilvl w:val="0"/>
          <w:numId w:val="12"/>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Indicar con línea punteada la colindancia de los predios que se pretende unir. El perímetro de los predios deberá dibujarse con línea continua.</w:t>
      </w:r>
    </w:p>
    <w:p w14:paraId="1FF26E1F" w14:textId="77777777" w:rsidR="00C9774D" w:rsidRPr="00325285" w:rsidRDefault="00C9774D" w:rsidP="00D641DD">
      <w:pPr>
        <w:pStyle w:val="Sinespaciado"/>
        <w:numPr>
          <w:ilvl w:val="0"/>
          <w:numId w:val="12"/>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Indicar las medidas del terreno dentro del perímetro de cada predio y la medida general afuera del perímetro.</w:t>
      </w:r>
    </w:p>
    <w:p w14:paraId="32775C9A" w14:textId="77777777" w:rsidR="00C9774D" w:rsidRPr="00325285" w:rsidRDefault="00C9774D" w:rsidP="00D641DD">
      <w:pPr>
        <w:pStyle w:val="Sinespaciado"/>
        <w:numPr>
          <w:ilvl w:val="0"/>
          <w:numId w:val="12"/>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caso de existir construcciones y estar siendo unidas por la línea que une los predios, se deberá de acotar individualmente la parte correspondiente a cada predio.</w:t>
      </w:r>
    </w:p>
    <w:p w14:paraId="28284269" w14:textId="77777777" w:rsidR="00C9774D" w:rsidRPr="00325285" w:rsidRDefault="00C9774D" w:rsidP="00D641DD">
      <w:pPr>
        <w:pStyle w:val="Sinespaciado"/>
        <w:numPr>
          <w:ilvl w:val="0"/>
          <w:numId w:val="12"/>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Indicar la nomenclatura (calle y número) de cada predio que se une en el plano del proyecto de unión, dentro del perímetro de cada uno.</w:t>
      </w:r>
    </w:p>
    <w:p w14:paraId="2B886E0B" w14:textId="77777777" w:rsidR="00B9644E" w:rsidRPr="00325285" w:rsidRDefault="00B9644E" w:rsidP="00140717">
      <w:pPr>
        <w:pStyle w:val="Sinespaciado"/>
        <w:ind w:left="1968"/>
        <w:jc w:val="both"/>
        <w:rPr>
          <w:rFonts w:ascii="Barlow Light" w:eastAsiaTheme="minorHAnsi" w:hAnsi="Barlow Light" w:cstheme="minorHAnsi"/>
          <w:sz w:val="20"/>
          <w:szCs w:val="20"/>
          <w:lang w:eastAsia="en-US"/>
        </w:rPr>
      </w:pPr>
    </w:p>
    <w:p w14:paraId="2BF262CE" w14:textId="0E96C532" w:rsidR="00C9774D" w:rsidRDefault="001A2F26" w:rsidP="00D641DD">
      <w:pPr>
        <w:pStyle w:val="Prrafodelista"/>
        <w:numPr>
          <w:ilvl w:val="2"/>
          <w:numId w:val="1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 </w:t>
      </w:r>
      <w:r w:rsidR="00C9774D" w:rsidRPr="00325285">
        <w:rPr>
          <w:rFonts w:ascii="Barlow Light" w:hAnsi="Barlow Light" w:cstheme="minorHAnsi"/>
          <w:sz w:val="20"/>
          <w:szCs w:val="20"/>
          <w:lang w:val="es-ES"/>
        </w:rPr>
        <w:t>Definitiva de unión:</w:t>
      </w:r>
    </w:p>
    <w:p w14:paraId="64168B0B" w14:textId="77777777" w:rsidR="00C955E2" w:rsidRPr="00325285" w:rsidRDefault="00C955E2" w:rsidP="00C955E2">
      <w:pPr>
        <w:pStyle w:val="Prrafodelista"/>
        <w:spacing w:after="0" w:line="240" w:lineRule="auto"/>
        <w:ind w:left="1314"/>
        <w:jc w:val="both"/>
        <w:rPr>
          <w:rFonts w:ascii="Barlow Light" w:hAnsi="Barlow Light" w:cstheme="minorHAnsi"/>
          <w:sz w:val="20"/>
          <w:szCs w:val="20"/>
          <w:lang w:val="es-ES"/>
        </w:rPr>
      </w:pPr>
    </w:p>
    <w:p w14:paraId="0CC54544" w14:textId="6352BEAF" w:rsidR="00C9774D" w:rsidRPr="00325285" w:rsidRDefault="00C9774D" w:rsidP="00D641DD">
      <w:pPr>
        <w:pStyle w:val="Sinespaciado"/>
        <w:numPr>
          <w:ilvl w:val="0"/>
          <w:numId w:val="13"/>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Elaborar el plano con el perímetro de los predios unidos formando un solo predio. Deberá eliminarse la o las líneas punteadas correspondientes que indicaban la unión de los predios y la nomenclatura indicada en el inciso </w:t>
      </w:r>
      <w:r w:rsidR="0027524A" w:rsidRPr="00325285">
        <w:rPr>
          <w:rFonts w:ascii="Barlow Light" w:eastAsiaTheme="minorHAnsi" w:hAnsi="Barlow Light" w:cstheme="minorHAnsi"/>
          <w:sz w:val="20"/>
          <w:szCs w:val="20"/>
          <w:lang w:eastAsia="en-US"/>
        </w:rPr>
        <w:t>b) numeral</w:t>
      </w:r>
      <w:r w:rsidRPr="00325285">
        <w:rPr>
          <w:rFonts w:ascii="Barlow Light" w:eastAsiaTheme="minorHAnsi" w:hAnsi="Barlow Light" w:cstheme="minorHAnsi"/>
          <w:sz w:val="20"/>
          <w:szCs w:val="20"/>
          <w:lang w:eastAsia="en-US"/>
        </w:rPr>
        <w:t xml:space="preserve"> 5 de esta misma fracción.</w:t>
      </w:r>
    </w:p>
    <w:p w14:paraId="06FEFFAC" w14:textId="77777777" w:rsidR="00C9774D" w:rsidRPr="00325285" w:rsidRDefault="00C9774D" w:rsidP="00D641DD">
      <w:pPr>
        <w:pStyle w:val="Sinespaciado"/>
        <w:numPr>
          <w:ilvl w:val="0"/>
          <w:numId w:val="13"/>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El plano de definitiva de unión no lleva encabezado.</w:t>
      </w:r>
    </w:p>
    <w:p w14:paraId="7FA32546" w14:textId="77777777" w:rsidR="00C9774D" w:rsidRPr="00325285" w:rsidRDefault="00C9774D" w:rsidP="00D641DD">
      <w:pPr>
        <w:pStyle w:val="Sinespaciado"/>
        <w:numPr>
          <w:ilvl w:val="0"/>
          <w:numId w:val="13"/>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caso de existir construcciones se deberá acotar de acuerdo a las especificaciones incluidas en el presente artículo.</w:t>
      </w:r>
    </w:p>
    <w:p w14:paraId="30D9ECAF" w14:textId="77777777" w:rsidR="00B9644E" w:rsidRPr="00325285" w:rsidRDefault="00B9644E" w:rsidP="00140717">
      <w:pPr>
        <w:pStyle w:val="Sinespaciado"/>
        <w:ind w:left="1920"/>
        <w:jc w:val="both"/>
        <w:rPr>
          <w:rFonts w:ascii="Barlow Light" w:eastAsiaTheme="minorHAnsi" w:hAnsi="Barlow Light" w:cstheme="minorHAnsi"/>
          <w:sz w:val="20"/>
          <w:szCs w:val="20"/>
          <w:lang w:eastAsia="en-US"/>
        </w:rPr>
      </w:pPr>
    </w:p>
    <w:p w14:paraId="3359D1F6" w14:textId="77777777" w:rsidR="00C9774D" w:rsidRDefault="00C9774D" w:rsidP="00D641DD">
      <w:pPr>
        <w:pStyle w:val="Prrafodelista"/>
        <w:numPr>
          <w:ilvl w:val="2"/>
          <w:numId w:val="1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 Cambio de nomenclatura:</w:t>
      </w:r>
    </w:p>
    <w:p w14:paraId="55E8EE9B" w14:textId="77777777" w:rsidR="00C955E2" w:rsidRPr="00325285" w:rsidRDefault="00C955E2" w:rsidP="00C955E2">
      <w:pPr>
        <w:pStyle w:val="Prrafodelista"/>
        <w:spacing w:after="0" w:line="240" w:lineRule="auto"/>
        <w:ind w:left="1314"/>
        <w:jc w:val="both"/>
        <w:rPr>
          <w:rFonts w:ascii="Barlow Light" w:hAnsi="Barlow Light" w:cstheme="minorHAnsi"/>
          <w:sz w:val="20"/>
          <w:szCs w:val="20"/>
          <w:lang w:val="es-ES"/>
        </w:rPr>
      </w:pPr>
    </w:p>
    <w:p w14:paraId="17D8A2C9"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Deberá incluirse como título del plano la leyenda CAMBIO DE NOMENCLATURA en la parte central superior del plano.</w:t>
      </w:r>
    </w:p>
    <w:p w14:paraId="6CE9B961" w14:textId="7125DBC0"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Indicar en el campo “CALLE”, el número de la calle sobre la cual se asignará la nomenclatura</w:t>
      </w:r>
      <w:r w:rsidR="001A2F26" w:rsidRPr="00325285">
        <w:rPr>
          <w:rFonts w:ascii="Barlow Light" w:eastAsiaTheme="minorHAnsi" w:hAnsi="Barlow Light" w:cstheme="minorHAnsi"/>
          <w:sz w:val="20"/>
          <w:szCs w:val="20"/>
          <w:lang w:eastAsia="en-US"/>
        </w:rPr>
        <w:t>, así como también las calles que contengan nombres de avenidas</w:t>
      </w:r>
      <w:r w:rsidRPr="00325285">
        <w:rPr>
          <w:rFonts w:ascii="Barlow Light" w:eastAsiaTheme="minorHAnsi" w:hAnsi="Barlow Light" w:cstheme="minorHAnsi"/>
          <w:sz w:val="20"/>
          <w:szCs w:val="20"/>
          <w:lang w:eastAsia="en-US"/>
        </w:rPr>
        <w:t xml:space="preserve">. </w:t>
      </w:r>
    </w:p>
    <w:p w14:paraId="5D79BF90" w14:textId="4D5583ED"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En caso de encontrarse en alguna colonia o fraccionamiento indicar el nombre correcto y completo en el cual se encuentra el predio. En caso de que el predio se encuentre en un fraccionamiento, deberá editarse la palabra “Colonia” del formato del plano </w:t>
      </w:r>
      <w:r w:rsidR="00B34ACD" w:rsidRPr="00325285">
        <w:rPr>
          <w:rFonts w:ascii="Barlow Light" w:eastAsiaTheme="minorHAnsi" w:hAnsi="Barlow Light" w:cstheme="minorHAnsi"/>
          <w:sz w:val="20"/>
          <w:szCs w:val="20"/>
          <w:lang w:eastAsia="en-US"/>
        </w:rPr>
        <w:t>catastral, sustituyéndola</w:t>
      </w:r>
      <w:r w:rsidRPr="00325285">
        <w:rPr>
          <w:rFonts w:ascii="Barlow Light" w:eastAsiaTheme="minorHAnsi" w:hAnsi="Barlow Light" w:cstheme="minorHAnsi"/>
          <w:sz w:val="20"/>
          <w:szCs w:val="20"/>
          <w:lang w:eastAsia="en-US"/>
        </w:rPr>
        <w:t xml:space="preserve"> por la abreviatura “</w:t>
      </w:r>
      <w:proofErr w:type="spellStart"/>
      <w:r w:rsidRPr="00325285">
        <w:rPr>
          <w:rFonts w:ascii="Barlow Light" w:eastAsiaTheme="minorHAnsi" w:hAnsi="Barlow Light" w:cstheme="minorHAnsi"/>
          <w:sz w:val="20"/>
          <w:szCs w:val="20"/>
          <w:lang w:eastAsia="en-US"/>
        </w:rPr>
        <w:t>Fracc</w:t>
      </w:r>
      <w:proofErr w:type="spellEnd"/>
      <w:r w:rsidRPr="00325285">
        <w:rPr>
          <w:rFonts w:ascii="Barlow Light" w:eastAsiaTheme="minorHAnsi" w:hAnsi="Barlow Light" w:cstheme="minorHAnsi"/>
          <w:sz w:val="20"/>
          <w:szCs w:val="20"/>
          <w:lang w:eastAsia="en-US"/>
        </w:rPr>
        <w:t>.”, seguido del nombre del fraccionamiento que corresponda.</w:t>
      </w:r>
    </w:p>
    <w:p w14:paraId="22B6E4EF" w14:textId="77777777" w:rsidR="00B9644E" w:rsidRPr="00325285" w:rsidRDefault="00B9644E" w:rsidP="00140717">
      <w:pPr>
        <w:pStyle w:val="Sinespaciado"/>
        <w:ind w:left="1920"/>
        <w:jc w:val="both"/>
        <w:rPr>
          <w:rFonts w:ascii="Barlow Light" w:eastAsiaTheme="minorHAnsi" w:hAnsi="Barlow Light" w:cstheme="minorHAnsi"/>
          <w:sz w:val="20"/>
          <w:szCs w:val="20"/>
          <w:lang w:eastAsia="en-US"/>
        </w:rPr>
      </w:pPr>
    </w:p>
    <w:p w14:paraId="5D7974B2" w14:textId="77777777" w:rsidR="00C9774D" w:rsidRDefault="00C9774D" w:rsidP="00D641DD">
      <w:pPr>
        <w:pStyle w:val="Prrafodelista"/>
        <w:numPr>
          <w:ilvl w:val="2"/>
          <w:numId w:val="15"/>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 Régimen de propiedad en condominio: </w:t>
      </w:r>
    </w:p>
    <w:p w14:paraId="775012AA" w14:textId="77777777" w:rsidR="00C955E2" w:rsidRPr="00325285" w:rsidRDefault="00C955E2" w:rsidP="00C955E2">
      <w:pPr>
        <w:pStyle w:val="Prrafodelista"/>
        <w:spacing w:after="0" w:line="240" w:lineRule="auto"/>
        <w:ind w:left="1314"/>
        <w:jc w:val="both"/>
        <w:rPr>
          <w:rFonts w:ascii="Barlow Light" w:hAnsi="Barlow Light" w:cstheme="minorHAnsi"/>
          <w:sz w:val="20"/>
          <w:szCs w:val="20"/>
          <w:lang w:val="es-ES"/>
        </w:rPr>
      </w:pPr>
    </w:p>
    <w:p w14:paraId="177EC2A2"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Se presentarán en el formato catastral oficial para predios en régimen de propiedad en condominio.</w:t>
      </w:r>
    </w:p>
    <w:p w14:paraId="74FD7EE4" w14:textId="35429AB3"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Se adiciona la localización del predio en el condominio, la cual deberá incluir la lotificación y numeración de todo el condominio</w:t>
      </w:r>
      <w:r w:rsidR="008E6BD5" w:rsidRPr="00325285">
        <w:rPr>
          <w:rFonts w:ascii="Barlow Light" w:eastAsiaTheme="minorHAnsi" w:hAnsi="Barlow Light" w:cstheme="minorHAnsi"/>
          <w:sz w:val="20"/>
          <w:szCs w:val="20"/>
          <w:lang w:eastAsia="en-US"/>
        </w:rPr>
        <w:t>, sin presentar la construcción.</w:t>
      </w:r>
    </w:p>
    <w:p w14:paraId="3BF9D9F4"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En caso de que el predio cuente con más de un tipo de construcción, se deberá de desglosar en el ángulo inferior izquierdo, de acuerdo a lo descrito en la fracción XIII, inciso b). Así como también se deberá expresar en dibujo, con las acotaciones respectivas, el área privativa de acuerdo con los datos de la constitución del régimen de propiedad en condominio. Este cuadro deberá de contener las mismas características de la columna “DATOS DEL FORMATO” de la tabla indicada en la fracción I. </w:t>
      </w:r>
    </w:p>
    <w:p w14:paraId="7B2B397B" w14:textId="0DF7C4D8"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lastRenderedPageBreak/>
        <w:t xml:space="preserve">En el campo “DEPARTAMENTO” indicar el número de departamento que corresponda. Si el nombre asignado a las unidades privativas en la constitución de </w:t>
      </w:r>
      <w:r w:rsidR="00B34ACD" w:rsidRPr="00325285">
        <w:rPr>
          <w:rFonts w:ascii="Barlow Light" w:eastAsiaTheme="minorHAnsi" w:hAnsi="Barlow Light" w:cstheme="minorHAnsi"/>
          <w:sz w:val="20"/>
          <w:szCs w:val="20"/>
          <w:lang w:eastAsia="en-US"/>
        </w:rPr>
        <w:t>régimen de</w:t>
      </w:r>
      <w:r w:rsidRPr="00325285">
        <w:rPr>
          <w:rFonts w:ascii="Barlow Light" w:eastAsiaTheme="minorHAnsi" w:hAnsi="Barlow Light" w:cstheme="minorHAnsi"/>
          <w:sz w:val="20"/>
          <w:szCs w:val="20"/>
          <w:lang w:eastAsia="en-US"/>
        </w:rPr>
        <w:t xml:space="preserve"> propiedad en condominio fuera diferente a “DEPARTAMENTO”, </w:t>
      </w:r>
      <w:r w:rsidR="00B34ACD" w:rsidRPr="00325285">
        <w:rPr>
          <w:rFonts w:ascii="Barlow Light" w:eastAsiaTheme="minorHAnsi" w:hAnsi="Barlow Light" w:cstheme="minorHAnsi"/>
          <w:sz w:val="20"/>
          <w:szCs w:val="20"/>
          <w:lang w:eastAsia="en-US"/>
        </w:rPr>
        <w:t>como,</w:t>
      </w:r>
      <w:r w:rsidRPr="00325285">
        <w:rPr>
          <w:rFonts w:ascii="Barlow Light" w:eastAsiaTheme="minorHAnsi" w:hAnsi="Barlow Light" w:cstheme="minorHAnsi"/>
          <w:sz w:val="20"/>
          <w:szCs w:val="20"/>
          <w:lang w:eastAsia="en-US"/>
        </w:rPr>
        <w:t xml:space="preserve"> por ejemplo: “LOTE”, “VILLA”, “VIVIENDA”, etc. Se sustituirá la palabra “DEPARTAMENTO” por la que corresponda.</w:t>
      </w:r>
    </w:p>
    <w:p w14:paraId="44492DB4"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el campo “NIVEL” indicar el nivel en que se encuentra el departamento, de acuerdo con los datos de la constitución de régimen de propiedad en condominio. En caso de que en la constitución del régimen de propiedad en condominio no se hubiera asignado nivel, se deberá dejar en blanco el espacio correspondiente.</w:t>
      </w:r>
    </w:p>
    <w:p w14:paraId="466B1C58"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el campo “CONDOMINIO”, indicar el nombre del condominio de acuerdo con los datos de la constitución de régimen de propiedad en condominio. En caso de que ya hubiera una cédula emitida por la Dirección, deberá indicarse el nombre del condominio que se encuentra en la cédula catastral.</w:t>
      </w:r>
    </w:p>
    <w:p w14:paraId="162B4087" w14:textId="77777777"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los campos “ÁREAS TOTALES” expresar las superficies generales de acuerdo con los datos de la constitución de régimen de propiedad en condominio.</w:t>
      </w:r>
    </w:p>
    <w:p w14:paraId="14572561" w14:textId="0C9C68FB"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En los campos “</w:t>
      </w:r>
      <w:r w:rsidR="001A2F26" w:rsidRPr="00325285">
        <w:rPr>
          <w:rFonts w:ascii="Barlow Light" w:eastAsiaTheme="minorHAnsi" w:hAnsi="Barlow Light" w:cstheme="minorHAnsi"/>
          <w:sz w:val="20"/>
          <w:szCs w:val="20"/>
          <w:lang w:eastAsia="en-US"/>
        </w:rPr>
        <w:t>UNIDAD DE PROPIEDAD EXCLUSIVA</w:t>
      </w:r>
      <w:r w:rsidRPr="00325285">
        <w:rPr>
          <w:rFonts w:ascii="Barlow Light" w:eastAsiaTheme="minorHAnsi" w:hAnsi="Barlow Light" w:cstheme="minorHAnsi"/>
          <w:sz w:val="20"/>
          <w:szCs w:val="20"/>
          <w:lang w:eastAsia="en-US"/>
        </w:rPr>
        <w:t>” expresar las áreas exclusivas de cada departamento, de acuerdo con los datos de la constitución de régimen de propiedad en condominio.</w:t>
      </w:r>
    </w:p>
    <w:p w14:paraId="6BE8B3CD" w14:textId="024CE12B" w:rsidR="000F4FBB" w:rsidRPr="00325285" w:rsidRDefault="000F4FBB" w:rsidP="00D641DD">
      <w:pPr>
        <w:pStyle w:val="Sinespaciado"/>
        <w:numPr>
          <w:ilvl w:val="3"/>
          <w:numId w:val="15"/>
        </w:numPr>
        <w:jc w:val="both"/>
        <w:rPr>
          <w:rFonts w:ascii="Barlow Light" w:hAnsi="Barlow Light" w:cstheme="minorHAnsi"/>
          <w:sz w:val="20"/>
          <w:szCs w:val="20"/>
        </w:rPr>
      </w:pPr>
      <w:r w:rsidRPr="00325285">
        <w:rPr>
          <w:rFonts w:ascii="Barlow Light" w:eastAsiaTheme="minorHAnsi" w:hAnsi="Barlow Light" w:cstheme="minorHAnsi"/>
          <w:sz w:val="20"/>
          <w:szCs w:val="20"/>
          <w:lang w:eastAsia="en-US"/>
        </w:rPr>
        <w:t xml:space="preserve">El campo de “CUOTA DE PARTICIPACIÓN”, se llenará con cinco dígitos después del punto decimal, completando con ceros en caso de ser </w:t>
      </w:r>
      <w:r w:rsidRPr="00325285">
        <w:rPr>
          <w:rFonts w:ascii="Barlow Light" w:hAnsi="Barlow Light" w:cstheme="minorHAnsi"/>
          <w:sz w:val="20"/>
          <w:szCs w:val="20"/>
        </w:rPr>
        <w:t>necesario.</w:t>
      </w:r>
    </w:p>
    <w:p w14:paraId="6E41C5C3" w14:textId="6B8D5C09" w:rsidR="00C9774D" w:rsidRPr="00325285" w:rsidRDefault="00C9774D"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 xml:space="preserve">En el ángulo inferior izquierdo se deberá expresar en dibujo y medidas el área </w:t>
      </w:r>
      <w:r w:rsidR="000F4FBB" w:rsidRPr="00325285">
        <w:rPr>
          <w:rFonts w:ascii="Barlow Light" w:eastAsiaTheme="minorHAnsi" w:hAnsi="Barlow Light" w:cstheme="minorHAnsi"/>
          <w:sz w:val="20"/>
          <w:szCs w:val="20"/>
          <w:lang w:eastAsia="en-US"/>
        </w:rPr>
        <w:t xml:space="preserve">exclusiva, </w:t>
      </w:r>
      <w:r w:rsidRPr="00325285">
        <w:rPr>
          <w:rFonts w:ascii="Barlow Light" w:eastAsiaTheme="minorHAnsi" w:hAnsi="Barlow Light" w:cstheme="minorHAnsi"/>
          <w:sz w:val="20"/>
          <w:szCs w:val="20"/>
          <w:lang w:eastAsia="en-US"/>
        </w:rPr>
        <w:t>si cuenta con ella</w:t>
      </w:r>
      <w:r w:rsidR="000F4FBB" w:rsidRPr="00325285">
        <w:rPr>
          <w:rFonts w:ascii="Barlow Light" w:eastAsiaTheme="minorHAnsi" w:hAnsi="Barlow Light" w:cstheme="minorHAnsi"/>
          <w:sz w:val="20"/>
          <w:szCs w:val="20"/>
          <w:lang w:eastAsia="en-US"/>
        </w:rPr>
        <w:t xml:space="preserve">, </w:t>
      </w:r>
      <w:r w:rsidRPr="00325285">
        <w:rPr>
          <w:rFonts w:ascii="Barlow Light" w:eastAsiaTheme="minorHAnsi" w:hAnsi="Barlow Light" w:cstheme="minorHAnsi"/>
          <w:sz w:val="20"/>
          <w:szCs w:val="20"/>
          <w:lang w:eastAsia="en-US"/>
        </w:rPr>
        <w:t>de acuerdo con los datos de la constitución del régimen de propiedad en condominio.</w:t>
      </w:r>
    </w:p>
    <w:p w14:paraId="6F4189ED" w14:textId="509688BB" w:rsidR="008E6BD5" w:rsidRPr="00325285" w:rsidRDefault="008E6BD5"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El total de la construcción deberá coincidir con la suma de la construcción de áreas exclusivas y de áreas comunes.</w:t>
      </w:r>
    </w:p>
    <w:p w14:paraId="109BC1F2" w14:textId="6D4FCF27" w:rsidR="008E6BD5" w:rsidRPr="00325285" w:rsidRDefault="008E6BD5" w:rsidP="00D641DD">
      <w:pPr>
        <w:pStyle w:val="Sinespaciado"/>
        <w:numPr>
          <w:ilvl w:val="3"/>
          <w:numId w:val="15"/>
        </w:numPr>
        <w:jc w:val="both"/>
        <w:rPr>
          <w:rFonts w:ascii="Barlow Light" w:eastAsiaTheme="minorHAnsi" w:hAnsi="Barlow Light" w:cstheme="minorHAnsi"/>
          <w:sz w:val="20"/>
          <w:szCs w:val="20"/>
          <w:lang w:eastAsia="en-US"/>
        </w:rPr>
      </w:pPr>
      <w:r w:rsidRPr="00325285">
        <w:rPr>
          <w:rFonts w:ascii="Barlow Light" w:eastAsiaTheme="minorHAnsi" w:hAnsi="Barlow Light" w:cstheme="minorHAnsi"/>
          <w:sz w:val="20"/>
          <w:szCs w:val="20"/>
          <w:lang w:eastAsia="en-US"/>
        </w:rPr>
        <w:t>Solo serán representadas en el plano del condominio, el terreno y la construcción, de tal forma que los conceptos distintos a los antes mencionados, deberán considerarse en los estatutos o en el reglamento interno del condominio, según corresponda.</w:t>
      </w:r>
    </w:p>
    <w:p w14:paraId="6C4CCDA3" w14:textId="77777777" w:rsidR="00DE6952" w:rsidRPr="00325285" w:rsidRDefault="00DE6952" w:rsidP="00140717">
      <w:pPr>
        <w:widowControl w:val="0"/>
        <w:autoSpaceDE w:val="0"/>
        <w:autoSpaceDN w:val="0"/>
        <w:adjustRightInd w:val="0"/>
        <w:spacing w:after="0" w:line="240" w:lineRule="auto"/>
        <w:jc w:val="both"/>
        <w:rPr>
          <w:rFonts w:ascii="Barlow Light" w:hAnsi="Barlow Light" w:cstheme="minorHAnsi"/>
          <w:b/>
          <w:sz w:val="20"/>
          <w:szCs w:val="20"/>
        </w:rPr>
      </w:pPr>
    </w:p>
    <w:p w14:paraId="75AF9E5B" w14:textId="1562F34D" w:rsidR="001D6E6B" w:rsidRPr="00325285" w:rsidRDefault="00A52E21"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 xml:space="preserve">Artículo 32.- </w:t>
      </w:r>
      <w:r w:rsidR="001D6E6B" w:rsidRPr="00325285">
        <w:rPr>
          <w:rFonts w:ascii="Barlow Light" w:hAnsi="Barlow Light" w:cstheme="minorHAnsi"/>
          <w:sz w:val="20"/>
          <w:szCs w:val="20"/>
          <w:lang w:val="es-ES"/>
        </w:rPr>
        <w:t>La elaboración de</w:t>
      </w:r>
      <w:r w:rsidR="0040438D" w:rsidRPr="00325285">
        <w:rPr>
          <w:rFonts w:ascii="Barlow Light" w:hAnsi="Barlow Light" w:cstheme="minorHAnsi"/>
          <w:sz w:val="20"/>
          <w:szCs w:val="20"/>
          <w:lang w:val="es-ES"/>
        </w:rPr>
        <w:t xml:space="preserve"> </w:t>
      </w:r>
      <w:r w:rsidR="001D6E6B" w:rsidRPr="00325285">
        <w:rPr>
          <w:rFonts w:ascii="Barlow Light" w:hAnsi="Barlow Light" w:cstheme="minorHAnsi"/>
          <w:sz w:val="20"/>
          <w:szCs w:val="20"/>
          <w:lang w:val="es-ES"/>
        </w:rPr>
        <w:t>l</w:t>
      </w:r>
      <w:r w:rsidR="0040438D" w:rsidRPr="00325285">
        <w:rPr>
          <w:rFonts w:ascii="Barlow Light" w:hAnsi="Barlow Light" w:cstheme="minorHAnsi"/>
          <w:sz w:val="20"/>
          <w:szCs w:val="20"/>
          <w:lang w:val="es-ES"/>
        </w:rPr>
        <w:t>as diligencias</w:t>
      </w:r>
      <w:r w:rsidR="000C2567" w:rsidRPr="00325285">
        <w:rPr>
          <w:rFonts w:ascii="Barlow Light" w:hAnsi="Barlow Light" w:cstheme="minorHAnsi"/>
          <w:sz w:val="20"/>
          <w:szCs w:val="20"/>
          <w:lang w:val="es-ES"/>
        </w:rPr>
        <w:t xml:space="preserve"> de verificación</w:t>
      </w:r>
      <w:r w:rsidR="00D12C37" w:rsidRPr="00325285">
        <w:rPr>
          <w:rFonts w:ascii="Barlow Light" w:hAnsi="Barlow Light" w:cstheme="minorHAnsi"/>
          <w:sz w:val="20"/>
          <w:szCs w:val="20"/>
          <w:lang w:val="es-ES"/>
        </w:rPr>
        <w:t xml:space="preserve"> </w:t>
      </w:r>
      <w:r w:rsidR="000266FF" w:rsidRPr="00325285">
        <w:rPr>
          <w:rFonts w:ascii="Barlow Light" w:hAnsi="Barlow Light" w:cstheme="minorHAnsi"/>
          <w:sz w:val="20"/>
          <w:szCs w:val="20"/>
          <w:lang w:val="es-ES"/>
        </w:rPr>
        <w:t xml:space="preserve">de situación catastral y/o estado de conservación y tipo de construcción </w:t>
      </w:r>
      <w:r w:rsidR="001D6E6B" w:rsidRPr="00325285">
        <w:rPr>
          <w:rFonts w:ascii="Barlow Light" w:hAnsi="Barlow Light" w:cstheme="minorHAnsi"/>
          <w:sz w:val="20"/>
          <w:szCs w:val="20"/>
          <w:lang w:val="es-ES"/>
        </w:rPr>
        <w:t xml:space="preserve">deberá ser realizada por personal de la Dirección </w:t>
      </w:r>
      <w:r w:rsidR="004A2353" w:rsidRPr="00325285">
        <w:rPr>
          <w:rFonts w:ascii="Barlow Light" w:hAnsi="Barlow Light" w:cstheme="minorHAnsi"/>
          <w:sz w:val="20"/>
          <w:szCs w:val="20"/>
          <w:lang w:val="es-ES"/>
        </w:rPr>
        <w:t xml:space="preserve">a través de los </w:t>
      </w:r>
      <w:r w:rsidR="001D6E6B" w:rsidRPr="00325285">
        <w:rPr>
          <w:rFonts w:ascii="Barlow Light" w:hAnsi="Barlow Light" w:cstheme="minorHAnsi"/>
          <w:sz w:val="20"/>
          <w:szCs w:val="20"/>
          <w:lang w:val="es-ES"/>
        </w:rPr>
        <w:t>servicio</w:t>
      </w:r>
      <w:r w:rsidR="004A2353" w:rsidRPr="00325285">
        <w:rPr>
          <w:rFonts w:ascii="Barlow Light" w:hAnsi="Barlow Light" w:cstheme="minorHAnsi"/>
          <w:sz w:val="20"/>
          <w:szCs w:val="20"/>
          <w:lang w:val="es-ES"/>
        </w:rPr>
        <w:t>s</w:t>
      </w:r>
      <w:r w:rsidR="001D6E6B" w:rsidRPr="00325285">
        <w:rPr>
          <w:rFonts w:ascii="Barlow Light" w:hAnsi="Barlow Light" w:cstheme="minorHAnsi"/>
          <w:sz w:val="20"/>
          <w:szCs w:val="20"/>
          <w:lang w:val="es-ES"/>
        </w:rPr>
        <w:t xml:space="preserve"> que se especifica</w:t>
      </w:r>
      <w:r w:rsidR="004A2353" w:rsidRPr="00325285">
        <w:rPr>
          <w:rFonts w:ascii="Barlow Light" w:hAnsi="Barlow Light" w:cstheme="minorHAnsi"/>
          <w:sz w:val="20"/>
          <w:szCs w:val="20"/>
          <w:lang w:val="es-ES"/>
        </w:rPr>
        <w:t>n</w:t>
      </w:r>
      <w:r w:rsidR="00D12C37" w:rsidRPr="00325285">
        <w:rPr>
          <w:rFonts w:ascii="Barlow Light" w:hAnsi="Barlow Light" w:cstheme="minorHAnsi"/>
          <w:sz w:val="20"/>
          <w:szCs w:val="20"/>
          <w:lang w:val="es-ES"/>
        </w:rPr>
        <w:t xml:space="preserve"> </w:t>
      </w:r>
      <w:r w:rsidR="001D6E6B" w:rsidRPr="00325285">
        <w:rPr>
          <w:rFonts w:ascii="Barlow Light" w:hAnsi="Barlow Light" w:cstheme="minorHAnsi"/>
          <w:sz w:val="20"/>
          <w:szCs w:val="20"/>
          <w:lang w:val="es-ES"/>
        </w:rPr>
        <w:t xml:space="preserve">en la fracción </w:t>
      </w:r>
      <w:r w:rsidR="007066D5" w:rsidRPr="00325285">
        <w:rPr>
          <w:rFonts w:ascii="Barlow Light" w:hAnsi="Barlow Light" w:cstheme="minorHAnsi"/>
          <w:sz w:val="20"/>
          <w:szCs w:val="20"/>
          <w:lang w:val="es-ES"/>
        </w:rPr>
        <w:t>VIII</w:t>
      </w:r>
      <w:r w:rsidR="001D6E6B" w:rsidRPr="00325285">
        <w:rPr>
          <w:rFonts w:ascii="Barlow Light" w:hAnsi="Barlow Light" w:cstheme="minorHAnsi"/>
          <w:sz w:val="20"/>
          <w:szCs w:val="20"/>
          <w:lang w:val="es-ES"/>
        </w:rPr>
        <w:t xml:space="preserve">, </w:t>
      </w:r>
      <w:r w:rsidR="00D12C37" w:rsidRPr="00325285">
        <w:rPr>
          <w:rFonts w:ascii="Barlow Light" w:hAnsi="Barlow Light" w:cstheme="minorHAnsi"/>
          <w:sz w:val="20"/>
          <w:szCs w:val="20"/>
          <w:lang w:val="es-ES"/>
        </w:rPr>
        <w:t>inciso</w:t>
      </w:r>
      <w:r w:rsidR="0034583D" w:rsidRPr="00325285">
        <w:rPr>
          <w:rFonts w:ascii="Barlow Light" w:hAnsi="Barlow Light" w:cstheme="minorHAnsi"/>
          <w:sz w:val="20"/>
          <w:szCs w:val="20"/>
          <w:lang w:val="es-ES"/>
        </w:rPr>
        <w:t>s B, D, E, F, I y J</w:t>
      </w:r>
      <w:r w:rsidR="00D12C37" w:rsidRPr="00325285">
        <w:rPr>
          <w:rFonts w:ascii="Barlow Light" w:hAnsi="Barlow Light" w:cstheme="minorHAnsi"/>
          <w:sz w:val="20"/>
          <w:szCs w:val="20"/>
          <w:lang w:val="es-ES"/>
        </w:rPr>
        <w:t xml:space="preserve"> </w:t>
      </w:r>
      <w:r w:rsidR="001D6E6B" w:rsidRPr="00325285">
        <w:rPr>
          <w:rFonts w:ascii="Barlow Light" w:hAnsi="Barlow Light" w:cstheme="minorHAnsi"/>
          <w:sz w:val="20"/>
          <w:szCs w:val="20"/>
          <w:lang w:val="es-ES"/>
        </w:rPr>
        <w:t xml:space="preserve">del artículo 20 del presente Reglamento, o por medio de un </w:t>
      </w:r>
      <w:r w:rsidR="0040438D" w:rsidRPr="00325285">
        <w:rPr>
          <w:rFonts w:ascii="Barlow Light" w:hAnsi="Barlow Light" w:cstheme="minorHAnsi"/>
          <w:sz w:val="20"/>
          <w:szCs w:val="20"/>
          <w:lang w:val="es-ES"/>
        </w:rPr>
        <w:t xml:space="preserve">Perito </w:t>
      </w:r>
      <w:r w:rsidR="001D6E6B" w:rsidRPr="00325285">
        <w:rPr>
          <w:rFonts w:ascii="Barlow Light" w:hAnsi="Barlow Light" w:cstheme="minorHAnsi"/>
          <w:sz w:val="20"/>
          <w:szCs w:val="20"/>
          <w:lang w:val="es-ES"/>
        </w:rPr>
        <w:t>Empadronado</w:t>
      </w:r>
      <w:r w:rsidR="004A2353" w:rsidRPr="00325285">
        <w:rPr>
          <w:rFonts w:ascii="Barlow Light" w:hAnsi="Barlow Light" w:cstheme="minorHAnsi"/>
          <w:sz w:val="20"/>
          <w:szCs w:val="20"/>
          <w:lang w:val="es-ES"/>
        </w:rPr>
        <w:t xml:space="preserve"> en la Dirección</w:t>
      </w:r>
      <w:r w:rsidR="001D6E6B" w:rsidRPr="00325285">
        <w:rPr>
          <w:rFonts w:ascii="Barlow Light" w:hAnsi="Barlow Light" w:cstheme="minorHAnsi"/>
          <w:sz w:val="20"/>
          <w:szCs w:val="20"/>
          <w:lang w:val="es-ES"/>
        </w:rPr>
        <w:t>, quienes deberán sujetarse a los siguientes lineamientos:</w:t>
      </w:r>
    </w:p>
    <w:p w14:paraId="3B58A21D"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6D5B103A" w14:textId="367DF966" w:rsidR="001D6E6B" w:rsidRPr="00325285" w:rsidRDefault="001D6E6B" w:rsidP="00D641DD">
      <w:pPr>
        <w:pStyle w:val="Prrafodelista"/>
        <w:widowControl w:val="0"/>
        <w:numPr>
          <w:ilvl w:val="0"/>
          <w:numId w:val="26"/>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Presentar el Formato Oficial de </w:t>
      </w:r>
      <w:r w:rsidR="004A2353" w:rsidRPr="00325285">
        <w:rPr>
          <w:rFonts w:ascii="Barlow Light" w:hAnsi="Barlow Light" w:cstheme="minorHAnsi"/>
          <w:sz w:val="20"/>
          <w:szCs w:val="20"/>
          <w:lang w:val="es-ES"/>
        </w:rPr>
        <w:t xml:space="preserve">Diligencia de </w:t>
      </w:r>
      <w:r w:rsidR="000266FF" w:rsidRPr="00325285">
        <w:rPr>
          <w:rFonts w:ascii="Barlow Light" w:hAnsi="Barlow Light" w:cstheme="minorHAnsi"/>
          <w:sz w:val="20"/>
          <w:szCs w:val="20"/>
          <w:lang w:val="es-ES"/>
        </w:rPr>
        <w:t>v</w:t>
      </w:r>
      <w:r w:rsidR="004A2353" w:rsidRPr="00325285">
        <w:rPr>
          <w:rFonts w:ascii="Barlow Light" w:hAnsi="Barlow Light" w:cstheme="minorHAnsi"/>
          <w:sz w:val="20"/>
          <w:szCs w:val="20"/>
          <w:lang w:val="es-ES"/>
        </w:rPr>
        <w:t>erificación</w:t>
      </w:r>
      <w:r w:rsidR="00453E55" w:rsidRPr="00325285">
        <w:rPr>
          <w:rFonts w:ascii="Barlow Light" w:hAnsi="Barlow Light" w:cstheme="minorHAnsi"/>
          <w:sz w:val="20"/>
          <w:szCs w:val="20"/>
          <w:lang w:val="es-ES"/>
        </w:rPr>
        <w:t xml:space="preserve"> de </w:t>
      </w:r>
      <w:r w:rsidR="000266FF" w:rsidRPr="00325285">
        <w:rPr>
          <w:rFonts w:ascii="Barlow Light" w:hAnsi="Barlow Light" w:cstheme="minorHAnsi"/>
          <w:sz w:val="20"/>
          <w:szCs w:val="20"/>
          <w:lang w:val="es-ES"/>
        </w:rPr>
        <w:t>s</w:t>
      </w:r>
      <w:r w:rsidR="00453E55" w:rsidRPr="00325285">
        <w:rPr>
          <w:rFonts w:ascii="Barlow Light" w:hAnsi="Barlow Light" w:cstheme="minorHAnsi"/>
          <w:sz w:val="20"/>
          <w:szCs w:val="20"/>
          <w:lang w:val="es-ES"/>
        </w:rPr>
        <w:t xml:space="preserve">ituación </w:t>
      </w:r>
      <w:r w:rsidR="000266FF" w:rsidRPr="00325285">
        <w:rPr>
          <w:rFonts w:ascii="Barlow Light" w:hAnsi="Barlow Light" w:cstheme="minorHAnsi"/>
          <w:sz w:val="20"/>
          <w:szCs w:val="20"/>
          <w:lang w:val="es-ES"/>
        </w:rPr>
        <w:t>c</w:t>
      </w:r>
      <w:r w:rsidR="00453E55" w:rsidRPr="00325285">
        <w:rPr>
          <w:rFonts w:ascii="Barlow Light" w:hAnsi="Barlow Light" w:cstheme="minorHAnsi"/>
          <w:sz w:val="20"/>
          <w:szCs w:val="20"/>
          <w:lang w:val="es-ES"/>
        </w:rPr>
        <w:t>atastral</w:t>
      </w:r>
      <w:r w:rsidR="004A2353" w:rsidRPr="00325285">
        <w:rPr>
          <w:rFonts w:ascii="Barlow Light" w:hAnsi="Barlow Light" w:cstheme="minorHAnsi"/>
          <w:sz w:val="20"/>
          <w:szCs w:val="20"/>
          <w:lang w:val="es-ES"/>
        </w:rPr>
        <w:t xml:space="preserve"> </w:t>
      </w:r>
      <w:r w:rsidR="000266FF" w:rsidRPr="00325285">
        <w:rPr>
          <w:rFonts w:ascii="Barlow Light" w:hAnsi="Barlow Light" w:cstheme="minorHAnsi"/>
          <w:sz w:val="20"/>
          <w:szCs w:val="20"/>
          <w:lang w:val="es-ES"/>
        </w:rPr>
        <w:t xml:space="preserve">y/o estado de conservación y tipo de construcción </w:t>
      </w:r>
      <w:r w:rsidR="004A2353" w:rsidRPr="00325285">
        <w:rPr>
          <w:rFonts w:ascii="Barlow Light" w:hAnsi="Barlow Light" w:cstheme="minorHAnsi"/>
          <w:sz w:val="20"/>
          <w:szCs w:val="20"/>
          <w:lang w:val="es-ES"/>
        </w:rPr>
        <w:t xml:space="preserve">que </w:t>
      </w:r>
      <w:r w:rsidRPr="00325285">
        <w:rPr>
          <w:rFonts w:ascii="Barlow Light" w:hAnsi="Barlow Light" w:cstheme="minorHAnsi"/>
          <w:sz w:val="20"/>
          <w:szCs w:val="20"/>
          <w:lang w:val="es-ES"/>
        </w:rPr>
        <w:t>está</w:t>
      </w:r>
      <w:r w:rsidR="000266FF" w:rsidRPr="00325285">
        <w:rPr>
          <w:rFonts w:ascii="Barlow Light" w:hAnsi="Barlow Light" w:cstheme="minorHAnsi"/>
          <w:sz w:val="20"/>
          <w:szCs w:val="20"/>
          <w:lang w:val="es-ES"/>
        </w:rPr>
        <w:t>n</w:t>
      </w:r>
      <w:r w:rsidRPr="00325285">
        <w:rPr>
          <w:rFonts w:ascii="Barlow Light" w:hAnsi="Barlow Light" w:cstheme="minorHAnsi"/>
          <w:sz w:val="20"/>
          <w:szCs w:val="20"/>
          <w:lang w:val="es-ES"/>
        </w:rPr>
        <w:t xml:space="preserve"> disponible</w:t>
      </w:r>
      <w:r w:rsidR="000266FF" w:rsidRPr="00325285">
        <w:rPr>
          <w:rFonts w:ascii="Barlow Light" w:hAnsi="Barlow Light" w:cstheme="minorHAnsi"/>
          <w:sz w:val="20"/>
          <w:szCs w:val="20"/>
          <w:lang w:val="es-ES"/>
        </w:rPr>
        <w:t>s</w:t>
      </w:r>
      <w:r w:rsidRPr="00325285">
        <w:rPr>
          <w:rFonts w:ascii="Barlow Light" w:hAnsi="Barlow Light" w:cstheme="minorHAnsi"/>
          <w:sz w:val="20"/>
          <w:szCs w:val="20"/>
          <w:lang w:val="es-ES"/>
        </w:rPr>
        <w:t xml:space="preserve"> en http://www.merida.gob.mx/catastro;</w:t>
      </w:r>
    </w:p>
    <w:p w14:paraId="598A74FC" w14:textId="19D582EB" w:rsidR="001D6E6B" w:rsidRPr="00325285" w:rsidRDefault="001D6E6B" w:rsidP="00D641DD">
      <w:pPr>
        <w:pStyle w:val="Prrafodelista"/>
        <w:widowControl w:val="0"/>
        <w:numPr>
          <w:ilvl w:val="0"/>
          <w:numId w:val="26"/>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Solicitar el servicio de validación de </w:t>
      </w:r>
      <w:r w:rsidR="00FB2B8B" w:rsidRPr="00325285">
        <w:rPr>
          <w:rFonts w:ascii="Barlow Light" w:hAnsi="Barlow Light" w:cstheme="minorHAnsi"/>
          <w:sz w:val="20"/>
          <w:szCs w:val="20"/>
          <w:lang w:val="es-ES"/>
        </w:rPr>
        <w:t xml:space="preserve">formato de </w:t>
      </w:r>
      <w:r w:rsidR="004A2353" w:rsidRPr="00325285">
        <w:rPr>
          <w:rFonts w:ascii="Barlow Light" w:hAnsi="Barlow Light" w:cstheme="minorHAnsi"/>
          <w:sz w:val="20"/>
          <w:szCs w:val="20"/>
          <w:lang w:val="es-ES"/>
        </w:rPr>
        <w:t xml:space="preserve">diligencia de verificación </w:t>
      </w:r>
      <w:r w:rsidR="000266FF" w:rsidRPr="00325285">
        <w:rPr>
          <w:rFonts w:ascii="Barlow Light" w:hAnsi="Barlow Light" w:cstheme="minorHAnsi"/>
          <w:sz w:val="20"/>
          <w:szCs w:val="20"/>
          <w:lang w:val="es-ES"/>
        </w:rPr>
        <w:t xml:space="preserve">de situación catastral y/o estado de conservación y tipo de construcción </w:t>
      </w:r>
      <w:r w:rsidRPr="00325285">
        <w:rPr>
          <w:rFonts w:ascii="Barlow Light" w:hAnsi="Barlow Light" w:cstheme="minorHAnsi"/>
          <w:sz w:val="20"/>
          <w:szCs w:val="20"/>
          <w:lang w:val="es-ES"/>
        </w:rPr>
        <w:t xml:space="preserve">en línea en la </w:t>
      </w:r>
      <w:r w:rsidR="000266FF" w:rsidRPr="00325285">
        <w:rPr>
          <w:rFonts w:ascii="Barlow Light" w:hAnsi="Barlow Light" w:cstheme="minorHAnsi"/>
          <w:sz w:val="20"/>
          <w:szCs w:val="20"/>
          <w:lang w:val="es-ES"/>
        </w:rPr>
        <w:t>d</w:t>
      </w:r>
      <w:r w:rsidRPr="00325285">
        <w:rPr>
          <w:rFonts w:ascii="Barlow Light" w:hAnsi="Barlow Light" w:cstheme="minorHAnsi"/>
          <w:sz w:val="20"/>
          <w:szCs w:val="20"/>
          <w:lang w:val="es-ES"/>
        </w:rPr>
        <w:t>irección http://www.merida.gob.mx/carrito, cumpliendo los lineamientos establecidos para tal efecto;</w:t>
      </w:r>
    </w:p>
    <w:p w14:paraId="2FB6C163" w14:textId="084B624D" w:rsidR="001D6E6B" w:rsidRPr="00325285" w:rsidRDefault="001D6E6B" w:rsidP="00D641DD">
      <w:pPr>
        <w:pStyle w:val="Prrafodelista"/>
        <w:widowControl w:val="0"/>
        <w:numPr>
          <w:ilvl w:val="0"/>
          <w:numId w:val="26"/>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Pagar los derechos correspondientes al servicio de validación de </w:t>
      </w:r>
      <w:r w:rsidR="00FB2B8B" w:rsidRPr="00325285">
        <w:rPr>
          <w:rFonts w:ascii="Barlow Light" w:hAnsi="Barlow Light" w:cstheme="minorHAnsi"/>
          <w:sz w:val="20"/>
          <w:szCs w:val="20"/>
          <w:lang w:val="es-ES"/>
        </w:rPr>
        <w:t xml:space="preserve">formato de </w:t>
      </w:r>
      <w:r w:rsidR="004A2353" w:rsidRPr="00325285">
        <w:rPr>
          <w:rFonts w:ascii="Barlow Light" w:hAnsi="Barlow Light" w:cstheme="minorHAnsi"/>
          <w:sz w:val="20"/>
          <w:szCs w:val="20"/>
          <w:lang w:val="es-ES"/>
        </w:rPr>
        <w:t>diligencia de verificación</w:t>
      </w:r>
      <w:r w:rsidR="000266FF" w:rsidRPr="00325285">
        <w:rPr>
          <w:rFonts w:ascii="Barlow Light" w:hAnsi="Barlow Light" w:cstheme="minorHAnsi"/>
          <w:sz w:val="20"/>
          <w:szCs w:val="20"/>
          <w:lang w:val="es-ES"/>
        </w:rPr>
        <w:t xml:space="preserve"> de situación catastral y/o estado de conservación y tipo de construcción</w:t>
      </w:r>
      <w:r w:rsidRPr="00325285">
        <w:rPr>
          <w:rFonts w:ascii="Barlow Light" w:hAnsi="Barlow Light" w:cstheme="minorHAnsi"/>
          <w:sz w:val="20"/>
          <w:szCs w:val="20"/>
          <w:lang w:val="es-ES"/>
        </w:rPr>
        <w:t>, y</w:t>
      </w:r>
    </w:p>
    <w:p w14:paraId="1125C4A4" w14:textId="7F840F49" w:rsidR="001D6E6B" w:rsidRPr="00325285" w:rsidRDefault="001D6E6B" w:rsidP="00D641DD">
      <w:pPr>
        <w:pStyle w:val="Prrafodelista"/>
        <w:widowControl w:val="0"/>
        <w:numPr>
          <w:ilvl w:val="0"/>
          <w:numId w:val="26"/>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Llenar el Formato Oficial </w:t>
      </w:r>
      <w:r w:rsidR="004A2353" w:rsidRPr="00325285">
        <w:rPr>
          <w:rFonts w:ascii="Barlow Light" w:hAnsi="Barlow Light" w:cstheme="minorHAnsi"/>
          <w:sz w:val="20"/>
          <w:szCs w:val="20"/>
          <w:lang w:val="es-ES"/>
        </w:rPr>
        <w:t xml:space="preserve">de Diligencia de Verificación </w:t>
      </w:r>
      <w:r w:rsidR="00453E55" w:rsidRPr="00325285">
        <w:rPr>
          <w:rFonts w:ascii="Barlow Light" w:hAnsi="Barlow Light" w:cstheme="minorHAnsi"/>
          <w:sz w:val="20"/>
          <w:szCs w:val="20"/>
          <w:lang w:val="es-ES"/>
        </w:rPr>
        <w:t xml:space="preserve">de </w:t>
      </w:r>
      <w:r w:rsidR="000266FF" w:rsidRPr="00325285">
        <w:rPr>
          <w:rFonts w:ascii="Barlow Light" w:hAnsi="Barlow Light" w:cstheme="minorHAnsi"/>
          <w:sz w:val="20"/>
          <w:szCs w:val="20"/>
          <w:lang w:val="es-ES"/>
        </w:rPr>
        <w:t xml:space="preserve">situación catastral y/o estado de conservación y tipo de construcción </w:t>
      </w:r>
      <w:r w:rsidRPr="00325285">
        <w:rPr>
          <w:rFonts w:ascii="Barlow Light" w:hAnsi="Barlow Light" w:cstheme="minorHAnsi"/>
          <w:sz w:val="20"/>
          <w:szCs w:val="20"/>
          <w:lang w:val="es-ES"/>
        </w:rPr>
        <w:t>de conformidad con lo establecido en el artículo 3</w:t>
      </w:r>
      <w:r w:rsidR="004A2353" w:rsidRPr="00325285">
        <w:rPr>
          <w:rFonts w:ascii="Barlow Light" w:hAnsi="Barlow Light" w:cstheme="minorHAnsi"/>
          <w:sz w:val="20"/>
          <w:szCs w:val="20"/>
          <w:lang w:val="es-ES"/>
        </w:rPr>
        <w:t>3</w:t>
      </w:r>
      <w:r w:rsidRPr="00325285">
        <w:rPr>
          <w:rFonts w:ascii="Barlow Light" w:hAnsi="Barlow Light" w:cstheme="minorHAnsi"/>
          <w:sz w:val="20"/>
          <w:szCs w:val="20"/>
          <w:lang w:val="es-ES"/>
        </w:rPr>
        <w:t>.</w:t>
      </w:r>
    </w:p>
    <w:p w14:paraId="0661ABD5" w14:textId="586A00DA" w:rsidR="00A52E21" w:rsidRPr="00325285" w:rsidRDefault="00A52E21" w:rsidP="00140717">
      <w:pPr>
        <w:widowControl w:val="0"/>
        <w:autoSpaceDE w:val="0"/>
        <w:autoSpaceDN w:val="0"/>
        <w:adjustRightInd w:val="0"/>
        <w:spacing w:after="0" w:line="240" w:lineRule="auto"/>
        <w:jc w:val="both"/>
        <w:rPr>
          <w:rFonts w:ascii="Barlow Light" w:hAnsi="Barlow Light" w:cstheme="minorHAnsi"/>
          <w:b/>
          <w:sz w:val="20"/>
          <w:szCs w:val="20"/>
        </w:rPr>
      </w:pPr>
    </w:p>
    <w:p w14:paraId="71FEEFA8" w14:textId="3C704C6C" w:rsidR="001D6E6B" w:rsidRPr="00325285" w:rsidRDefault="00A52E21"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Artículo 33.-</w:t>
      </w:r>
      <w:r w:rsidR="001D6E6B" w:rsidRPr="00325285">
        <w:rPr>
          <w:rFonts w:ascii="Barlow Light" w:hAnsi="Barlow Light" w:cstheme="minorHAnsi"/>
          <w:b/>
          <w:sz w:val="20"/>
          <w:szCs w:val="20"/>
        </w:rPr>
        <w:t xml:space="preserve"> </w:t>
      </w:r>
      <w:r w:rsidR="00453E55" w:rsidRPr="00325285">
        <w:rPr>
          <w:rFonts w:ascii="Barlow Light" w:hAnsi="Barlow Light" w:cstheme="minorHAnsi"/>
          <w:bCs/>
          <w:sz w:val="20"/>
          <w:szCs w:val="20"/>
        </w:rPr>
        <w:t xml:space="preserve">El </w:t>
      </w:r>
      <w:r w:rsidR="001D6E6B" w:rsidRPr="00325285">
        <w:rPr>
          <w:rFonts w:ascii="Barlow Light" w:hAnsi="Barlow Light" w:cstheme="minorHAnsi"/>
          <w:sz w:val="20"/>
          <w:szCs w:val="20"/>
          <w:lang w:val="es-ES"/>
        </w:rPr>
        <w:t>llenado de</w:t>
      </w:r>
      <w:r w:rsidR="000266FF" w:rsidRPr="00325285">
        <w:rPr>
          <w:rFonts w:ascii="Barlow Light" w:hAnsi="Barlow Light" w:cstheme="minorHAnsi"/>
          <w:sz w:val="20"/>
          <w:szCs w:val="20"/>
          <w:lang w:val="es-ES"/>
        </w:rPr>
        <w:t xml:space="preserve"> </w:t>
      </w:r>
      <w:r w:rsidR="001D6E6B" w:rsidRPr="00325285">
        <w:rPr>
          <w:rFonts w:ascii="Barlow Light" w:hAnsi="Barlow Light" w:cstheme="minorHAnsi"/>
          <w:sz w:val="20"/>
          <w:szCs w:val="20"/>
          <w:lang w:val="es-ES"/>
        </w:rPr>
        <w:t>l</w:t>
      </w:r>
      <w:r w:rsidR="000266FF" w:rsidRPr="00325285">
        <w:rPr>
          <w:rFonts w:ascii="Barlow Light" w:hAnsi="Barlow Light" w:cstheme="minorHAnsi"/>
          <w:sz w:val="20"/>
          <w:szCs w:val="20"/>
          <w:lang w:val="es-ES"/>
        </w:rPr>
        <w:t>os</w:t>
      </w:r>
      <w:r w:rsidR="001D6E6B" w:rsidRPr="00325285">
        <w:rPr>
          <w:rFonts w:ascii="Barlow Light" w:hAnsi="Barlow Light" w:cstheme="minorHAnsi"/>
          <w:sz w:val="20"/>
          <w:szCs w:val="20"/>
          <w:lang w:val="es-ES"/>
        </w:rPr>
        <w:t xml:space="preserve"> Formato</w:t>
      </w:r>
      <w:r w:rsidR="000266FF" w:rsidRPr="00325285">
        <w:rPr>
          <w:rFonts w:ascii="Barlow Light" w:hAnsi="Barlow Light" w:cstheme="minorHAnsi"/>
          <w:sz w:val="20"/>
          <w:szCs w:val="20"/>
          <w:lang w:val="es-ES"/>
        </w:rPr>
        <w:t>s</w:t>
      </w:r>
      <w:r w:rsidR="001D6E6B" w:rsidRPr="00325285">
        <w:rPr>
          <w:rFonts w:ascii="Barlow Light" w:hAnsi="Barlow Light" w:cstheme="minorHAnsi"/>
          <w:sz w:val="20"/>
          <w:szCs w:val="20"/>
          <w:lang w:val="es-ES"/>
        </w:rPr>
        <w:t xml:space="preserve"> Oficial</w:t>
      </w:r>
      <w:r w:rsidR="000266FF" w:rsidRPr="00325285">
        <w:rPr>
          <w:rFonts w:ascii="Barlow Light" w:hAnsi="Barlow Light" w:cstheme="minorHAnsi"/>
          <w:sz w:val="20"/>
          <w:szCs w:val="20"/>
          <w:lang w:val="es-ES"/>
        </w:rPr>
        <w:t>es</w:t>
      </w:r>
      <w:r w:rsidR="001D6E6B" w:rsidRPr="00325285">
        <w:rPr>
          <w:rFonts w:ascii="Barlow Light" w:hAnsi="Barlow Light" w:cstheme="minorHAnsi"/>
          <w:sz w:val="20"/>
          <w:szCs w:val="20"/>
          <w:lang w:val="es-ES"/>
        </w:rPr>
        <w:t xml:space="preserve"> de </w:t>
      </w:r>
      <w:r w:rsidR="0040438D" w:rsidRPr="00325285">
        <w:rPr>
          <w:rFonts w:ascii="Barlow Light" w:hAnsi="Barlow Light" w:cstheme="minorHAnsi"/>
          <w:sz w:val="20"/>
          <w:szCs w:val="20"/>
          <w:lang w:val="es-ES"/>
        </w:rPr>
        <w:t>Diligencia</w:t>
      </w:r>
      <w:r w:rsidR="001D43C9" w:rsidRPr="00325285">
        <w:rPr>
          <w:rFonts w:ascii="Barlow Light" w:hAnsi="Barlow Light" w:cstheme="minorHAnsi"/>
          <w:sz w:val="20"/>
          <w:szCs w:val="20"/>
          <w:lang w:val="es-ES"/>
        </w:rPr>
        <w:t xml:space="preserve"> de </w:t>
      </w:r>
      <w:r w:rsidR="000266FF" w:rsidRPr="00325285">
        <w:rPr>
          <w:rFonts w:ascii="Barlow Light" w:hAnsi="Barlow Light" w:cstheme="minorHAnsi"/>
          <w:sz w:val="20"/>
          <w:szCs w:val="20"/>
          <w:lang w:val="es-ES"/>
        </w:rPr>
        <w:t>v</w:t>
      </w:r>
      <w:r w:rsidR="001D43C9" w:rsidRPr="00325285">
        <w:rPr>
          <w:rFonts w:ascii="Barlow Light" w:hAnsi="Barlow Light" w:cstheme="minorHAnsi"/>
          <w:sz w:val="20"/>
          <w:szCs w:val="20"/>
          <w:lang w:val="es-ES"/>
        </w:rPr>
        <w:t>erificación</w:t>
      </w:r>
      <w:r w:rsidR="00453E55" w:rsidRPr="00325285">
        <w:rPr>
          <w:rFonts w:ascii="Barlow Light" w:hAnsi="Barlow Light" w:cstheme="minorHAnsi"/>
          <w:sz w:val="20"/>
          <w:szCs w:val="20"/>
          <w:lang w:val="es-ES"/>
        </w:rPr>
        <w:t xml:space="preserve"> </w:t>
      </w:r>
      <w:r w:rsidR="000266FF" w:rsidRPr="00325285">
        <w:rPr>
          <w:rFonts w:ascii="Barlow Light" w:hAnsi="Barlow Light" w:cstheme="minorHAnsi"/>
          <w:sz w:val="20"/>
          <w:szCs w:val="20"/>
          <w:lang w:val="es-ES"/>
        </w:rPr>
        <w:t>de situación catastral y/o estado de conservación y tipo de construcción</w:t>
      </w:r>
      <w:r w:rsidR="001D6E6B" w:rsidRPr="00325285">
        <w:rPr>
          <w:rFonts w:ascii="Barlow Light" w:hAnsi="Barlow Light" w:cstheme="minorHAnsi"/>
          <w:sz w:val="20"/>
          <w:szCs w:val="20"/>
          <w:lang w:val="es-ES"/>
        </w:rPr>
        <w:t xml:space="preserve">, se </w:t>
      </w:r>
      <w:r w:rsidR="00453E55" w:rsidRPr="00325285">
        <w:rPr>
          <w:rFonts w:ascii="Barlow Light" w:hAnsi="Barlow Light" w:cstheme="minorHAnsi"/>
          <w:sz w:val="20"/>
          <w:szCs w:val="20"/>
          <w:lang w:val="es-ES"/>
        </w:rPr>
        <w:t>realizará</w:t>
      </w:r>
      <w:r w:rsidR="000266FF" w:rsidRPr="00325285">
        <w:rPr>
          <w:rFonts w:ascii="Barlow Light" w:hAnsi="Barlow Light" w:cstheme="minorHAnsi"/>
          <w:sz w:val="20"/>
          <w:szCs w:val="20"/>
          <w:lang w:val="es-ES"/>
        </w:rPr>
        <w:t>n</w:t>
      </w:r>
      <w:r w:rsidR="00453E55" w:rsidRPr="00325285">
        <w:rPr>
          <w:rFonts w:ascii="Barlow Light" w:hAnsi="Barlow Light" w:cstheme="minorHAnsi"/>
          <w:sz w:val="20"/>
          <w:szCs w:val="20"/>
          <w:lang w:val="es-ES"/>
        </w:rPr>
        <w:t xml:space="preserve"> de acuerdo a los siguientes lineamientos</w:t>
      </w:r>
      <w:r w:rsidR="001D6E6B" w:rsidRPr="00325285">
        <w:rPr>
          <w:rFonts w:ascii="Barlow Light" w:hAnsi="Barlow Light" w:cstheme="minorHAnsi"/>
          <w:sz w:val="20"/>
          <w:szCs w:val="20"/>
          <w:lang w:val="es-ES"/>
        </w:rPr>
        <w:t>:</w:t>
      </w:r>
      <w:r w:rsidR="00FD5F29">
        <w:rPr>
          <w:rFonts w:ascii="Barlow Light" w:hAnsi="Barlow Light" w:cstheme="minorHAnsi"/>
          <w:sz w:val="20"/>
          <w:szCs w:val="20"/>
          <w:lang w:val="es-ES"/>
        </w:rPr>
        <w:t xml:space="preserve"> </w:t>
      </w:r>
    </w:p>
    <w:p w14:paraId="2204F3A8" w14:textId="77777777" w:rsidR="00464A38" w:rsidRPr="00325285" w:rsidRDefault="00464A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46C8748E" w14:textId="0BB46149" w:rsidR="000266FF" w:rsidRPr="00325285" w:rsidRDefault="000266FF"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A) Formato de </w:t>
      </w:r>
      <w:r w:rsidR="00186022" w:rsidRPr="00325285">
        <w:rPr>
          <w:rFonts w:ascii="Barlow Light" w:hAnsi="Barlow Light" w:cstheme="minorHAnsi"/>
          <w:sz w:val="20"/>
          <w:szCs w:val="20"/>
          <w:lang w:val="es-ES"/>
        </w:rPr>
        <w:t>DILIGENCIA DE VERIFICACIÓN DE SITUACIÓN CATASTRAL</w:t>
      </w:r>
      <w:r w:rsidRPr="00325285">
        <w:rPr>
          <w:rFonts w:ascii="Barlow Light" w:hAnsi="Barlow Light" w:cstheme="minorHAnsi"/>
          <w:sz w:val="20"/>
          <w:szCs w:val="20"/>
          <w:lang w:val="es-ES"/>
        </w:rPr>
        <w:t>:</w:t>
      </w:r>
    </w:p>
    <w:p w14:paraId="2DEC533E"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2284AEC5" w14:textId="27935670" w:rsidR="00453E55" w:rsidRPr="00325285" w:rsidRDefault="00703B50" w:rsidP="00D641DD">
      <w:pPr>
        <w:pStyle w:val="Prrafodelista"/>
        <w:widowControl w:val="0"/>
        <w:numPr>
          <w:ilvl w:val="0"/>
          <w:numId w:val="27"/>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“DATOS GENERALES” indicar el número de servicio que otorga la Dirección en la hoja de solicitud correspondiente; la hora en la que se acudió al predio</w:t>
      </w:r>
      <w:r w:rsidR="001163EB" w:rsidRPr="00325285">
        <w:rPr>
          <w:rFonts w:ascii="Barlow Light" w:hAnsi="Barlow Light" w:cstheme="minorHAnsi"/>
          <w:sz w:val="20"/>
          <w:szCs w:val="20"/>
          <w:lang w:val="es-ES"/>
        </w:rPr>
        <w:t xml:space="preserve"> a realizar la diligencia, el cual deberá ser</w:t>
      </w:r>
      <w:r w:rsidR="00B15A0A" w:rsidRPr="00325285">
        <w:rPr>
          <w:rFonts w:ascii="Barlow Light" w:hAnsi="Barlow Light" w:cstheme="minorHAnsi"/>
          <w:sz w:val="20"/>
          <w:szCs w:val="20"/>
          <w:lang w:val="es-ES"/>
        </w:rPr>
        <w:t xml:space="preserve"> en horario de </w:t>
      </w:r>
      <w:r w:rsidR="001163EB" w:rsidRPr="00325285">
        <w:rPr>
          <w:rFonts w:ascii="Barlow Light" w:hAnsi="Barlow Light" w:cstheme="minorHAnsi"/>
          <w:sz w:val="20"/>
          <w:szCs w:val="20"/>
          <w:lang w:val="es-ES"/>
        </w:rPr>
        <w:t>luz solar; la información de calle, número, colonia o fraccionamiento, cruzamientos, localidad, uso, mismos que están contenidos en la cédula catastral vigente;</w:t>
      </w:r>
    </w:p>
    <w:p w14:paraId="634E5C22" w14:textId="71F037A3" w:rsidR="001163EB" w:rsidRPr="00325285" w:rsidRDefault="001163EB" w:rsidP="00D641DD">
      <w:pPr>
        <w:pStyle w:val="Prrafodelista"/>
        <w:widowControl w:val="0"/>
        <w:numPr>
          <w:ilvl w:val="0"/>
          <w:numId w:val="27"/>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w:t>
      </w:r>
      <w:r w:rsidR="00B15A0A" w:rsidRPr="00325285">
        <w:rPr>
          <w:rFonts w:ascii="Barlow Light" w:hAnsi="Barlow Light" w:cstheme="minorHAnsi"/>
          <w:sz w:val="20"/>
          <w:szCs w:val="20"/>
          <w:lang w:val="es-ES"/>
        </w:rPr>
        <w:t>l</w:t>
      </w:r>
      <w:r w:rsidRPr="00325285">
        <w:rPr>
          <w:rFonts w:ascii="Barlow Light" w:hAnsi="Barlow Light" w:cstheme="minorHAnsi"/>
          <w:sz w:val="20"/>
          <w:szCs w:val="20"/>
          <w:lang w:val="es-ES"/>
        </w:rPr>
        <w:t xml:space="preserve"> campo de “SITUACIÓN CATASTRAL” indicar la información de la calle, número, colonia o fraccionamiento, cruzamientos, localidad, uso y distancia a la esquina más cercana al predio, como resultado de lo que se haya observado en la visita física al inmueble;</w:t>
      </w:r>
    </w:p>
    <w:p w14:paraId="47911288" w14:textId="5A67C1A8" w:rsidR="001163EB" w:rsidRPr="00325285" w:rsidRDefault="001163EB" w:rsidP="00D641DD">
      <w:pPr>
        <w:pStyle w:val="Prrafodelista"/>
        <w:widowControl w:val="0"/>
        <w:numPr>
          <w:ilvl w:val="0"/>
          <w:numId w:val="27"/>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“OBSERVACIONES GENERALES” indicar si hay construcción no manifestada o diferente al plano catastral vigente y cualquier información que considere relevante y que sea relativa al predio; y,</w:t>
      </w:r>
    </w:p>
    <w:p w14:paraId="71D593DD" w14:textId="597D21FF" w:rsidR="001163EB" w:rsidRPr="00325285" w:rsidRDefault="001163EB" w:rsidP="00D641DD">
      <w:pPr>
        <w:pStyle w:val="Prrafodelista"/>
        <w:widowControl w:val="0"/>
        <w:numPr>
          <w:ilvl w:val="0"/>
          <w:numId w:val="27"/>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el campo de “ANEXO FOTOGRÁFICO” anexar las fotografías tomadas en la visita realizada al predio y escribir debajo de cada una de ellas</w:t>
      </w:r>
      <w:r w:rsidR="000266FF" w:rsidRPr="00325285">
        <w:rPr>
          <w:rFonts w:ascii="Barlow Light" w:hAnsi="Barlow Light" w:cstheme="minorHAnsi"/>
          <w:sz w:val="20"/>
          <w:szCs w:val="20"/>
          <w:lang w:val="es-ES"/>
        </w:rPr>
        <w:t xml:space="preserve"> una breve descripción de lo que se observa.</w:t>
      </w:r>
    </w:p>
    <w:p w14:paraId="0CC8E367" w14:textId="308E16EB" w:rsidR="00BA09BA" w:rsidRPr="00325285" w:rsidRDefault="00BA09BA" w:rsidP="00D641DD">
      <w:pPr>
        <w:pStyle w:val="Prrafodelista"/>
        <w:widowControl w:val="0"/>
        <w:numPr>
          <w:ilvl w:val="0"/>
          <w:numId w:val="27"/>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Las actividades que se deberán de realizar para poder realizar el llenado del FORMATO DE DILIGENCIAS DE VERIFICACIÓN DE SITUACIÓN CATASTRAL son las siguientes:</w:t>
      </w:r>
    </w:p>
    <w:p w14:paraId="208ED4DB" w14:textId="77777777" w:rsidR="00DA3038" w:rsidRPr="00325285" w:rsidRDefault="00DA3038" w:rsidP="00DA3038">
      <w:pPr>
        <w:pStyle w:val="Prrafodelista"/>
        <w:widowControl w:val="0"/>
        <w:autoSpaceDE w:val="0"/>
        <w:autoSpaceDN w:val="0"/>
        <w:adjustRightInd w:val="0"/>
        <w:spacing w:after="0" w:line="240" w:lineRule="auto"/>
        <w:jc w:val="both"/>
        <w:rPr>
          <w:rFonts w:ascii="Barlow Light" w:hAnsi="Barlow Light" w:cstheme="minorHAnsi"/>
          <w:sz w:val="20"/>
          <w:szCs w:val="20"/>
          <w:lang w:val="es-ES"/>
        </w:rPr>
      </w:pPr>
    </w:p>
    <w:p w14:paraId="11C8A775" w14:textId="5A423524"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Ubica</w:t>
      </w:r>
      <w:r w:rsidR="00BE2CA6" w:rsidRPr="00C955E2">
        <w:rPr>
          <w:rFonts w:ascii="Barlow Light" w:hAnsi="Barlow Light" w:cstheme="minorHAnsi"/>
          <w:sz w:val="20"/>
          <w:szCs w:val="20"/>
          <w:lang w:val="es-ES"/>
        </w:rPr>
        <w:t>ción de</w:t>
      </w:r>
      <w:r w:rsidRPr="00C955E2">
        <w:rPr>
          <w:rFonts w:ascii="Barlow Light" w:hAnsi="Barlow Light" w:cstheme="minorHAnsi"/>
          <w:sz w:val="20"/>
          <w:szCs w:val="20"/>
          <w:lang w:val="es-ES"/>
        </w:rPr>
        <w:t xml:space="preserve">l predio en el plano del </w:t>
      </w:r>
      <w:proofErr w:type="spellStart"/>
      <w:r w:rsidRPr="00C955E2">
        <w:rPr>
          <w:rFonts w:ascii="Barlow Light" w:hAnsi="Barlow Light" w:cstheme="minorHAnsi"/>
          <w:sz w:val="20"/>
          <w:szCs w:val="20"/>
          <w:lang w:val="es-ES"/>
        </w:rPr>
        <w:t>geoportal</w:t>
      </w:r>
      <w:proofErr w:type="spellEnd"/>
      <w:r w:rsidR="00BE2CA6"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 xml:space="preserve">En caso de que no se encuentre ubicado o tenga una ubicación incorrecta, deberá de descargar el plano del sistema e indicar donde se ubica físicamente el predio. Lo anterior para que la </w:t>
      </w:r>
      <w:r w:rsidR="00697BD9" w:rsidRPr="00C955E2">
        <w:rPr>
          <w:rFonts w:ascii="Barlow Light" w:hAnsi="Barlow Light" w:cstheme="minorHAnsi"/>
          <w:sz w:val="20"/>
          <w:szCs w:val="20"/>
          <w:lang w:val="es-ES"/>
        </w:rPr>
        <w:t>D</w:t>
      </w:r>
      <w:r w:rsidRPr="00C955E2">
        <w:rPr>
          <w:rFonts w:ascii="Barlow Light" w:hAnsi="Barlow Light" w:cstheme="minorHAnsi"/>
          <w:sz w:val="20"/>
          <w:szCs w:val="20"/>
          <w:lang w:val="es-ES"/>
        </w:rPr>
        <w:t xml:space="preserve">irección de </w:t>
      </w:r>
      <w:r w:rsidR="00697BD9" w:rsidRPr="00C955E2">
        <w:rPr>
          <w:rFonts w:ascii="Barlow Light" w:hAnsi="Barlow Light" w:cstheme="minorHAnsi"/>
          <w:sz w:val="20"/>
          <w:szCs w:val="20"/>
          <w:lang w:val="es-ES"/>
        </w:rPr>
        <w:t>C</w:t>
      </w:r>
      <w:r w:rsidRPr="00C955E2">
        <w:rPr>
          <w:rFonts w:ascii="Barlow Light" w:hAnsi="Barlow Light" w:cstheme="minorHAnsi"/>
          <w:sz w:val="20"/>
          <w:szCs w:val="20"/>
          <w:lang w:val="es-ES"/>
        </w:rPr>
        <w:t>atastro determine la ubicación correcta del mismo. Este plano se escaneará en PDF y se anexará como parte de los documentos que se enviarán.</w:t>
      </w:r>
    </w:p>
    <w:p w14:paraId="59CD0074" w14:textId="4B7D45DB"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Ubicación física del predio</w:t>
      </w:r>
      <w:r w:rsidR="00BE2CA6"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verificar en que calle se encuentra, colonia, fraccionamiento o unidad habitacional, a cuantos metros de distancia se encuentra de una de las esquinas.</w:t>
      </w:r>
    </w:p>
    <w:p w14:paraId="289750E3" w14:textId="4A940825"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 la nomenclatura de los predios colindantes</w:t>
      </w:r>
      <w:r w:rsidR="00BE2CA6"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 xml:space="preserve">si no tienen nomenclatura física, entonces la tomarán del </w:t>
      </w:r>
      <w:proofErr w:type="spellStart"/>
      <w:r w:rsidRPr="00C955E2">
        <w:rPr>
          <w:rFonts w:ascii="Barlow Light" w:hAnsi="Barlow Light" w:cstheme="minorHAnsi"/>
          <w:sz w:val="20"/>
          <w:szCs w:val="20"/>
          <w:lang w:val="es-ES"/>
        </w:rPr>
        <w:t>geoportal</w:t>
      </w:r>
      <w:proofErr w:type="spellEnd"/>
      <w:r w:rsidRPr="00C955E2">
        <w:rPr>
          <w:rFonts w:ascii="Barlow Light" w:hAnsi="Barlow Light" w:cstheme="minorHAnsi"/>
          <w:sz w:val="20"/>
          <w:szCs w:val="20"/>
          <w:lang w:val="es-ES"/>
        </w:rPr>
        <w:t>.</w:t>
      </w:r>
    </w:p>
    <w:p w14:paraId="5006D9C6" w14:textId="22DABD30"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del uso actual que tiene el predio</w:t>
      </w:r>
      <w:r w:rsidR="00BE2CA6"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casa habitación, comercio, escuela, etc.</w:t>
      </w:r>
    </w:p>
    <w:p w14:paraId="31DD5B72" w14:textId="2B2B965B"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 la construcción existente en el predio</w:t>
      </w:r>
      <w:r w:rsidR="00BE2CA6" w:rsidRPr="00C955E2">
        <w:rPr>
          <w:rFonts w:ascii="Barlow Light" w:hAnsi="Barlow Light" w:cstheme="minorHAnsi"/>
          <w:sz w:val="20"/>
          <w:szCs w:val="20"/>
          <w:lang w:val="es-ES"/>
        </w:rPr>
        <w:t>:</w:t>
      </w:r>
      <w:r w:rsidRPr="00C955E2">
        <w:rPr>
          <w:rFonts w:ascii="Barlow Light" w:hAnsi="Barlow Light" w:cstheme="minorHAnsi"/>
          <w:sz w:val="20"/>
          <w:szCs w:val="20"/>
          <w:lang w:val="es-ES"/>
        </w:rPr>
        <w:t xml:space="preserve"> se compara con la presentada en el plano de la diligencia, en caso de haber diferencias las representa en el plano y lo indica en el apartado establecido para tal fin en el formato.</w:t>
      </w:r>
    </w:p>
    <w:p w14:paraId="1409E814" w14:textId="7107BA25"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Toma</w:t>
      </w:r>
      <w:r w:rsidR="00BE2CA6" w:rsidRPr="00C955E2">
        <w:rPr>
          <w:rFonts w:ascii="Barlow Light" w:hAnsi="Barlow Light" w:cstheme="minorHAnsi"/>
          <w:sz w:val="20"/>
          <w:szCs w:val="20"/>
          <w:lang w:val="es-ES"/>
        </w:rPr>
        <w:t>r</w:t>
      </w:r>
      <w:r w:rsidRPr="00C955E2">
        <w:rPr>
          <w:rFonts w:ascii="Barlow Light" w:hAnsi="Barlow Light" w:cstheme="minorHAnsi"/>
          <w:sz w:val="20"/>
          <w:szCs w:val="20"/>
          <w:lang w:val="es-ES"/>
        </w:rPr>
        <w:t xml:space="preserve"> foto</w:t>
      </w:r>
      <w:r w:rsidR="00BE2CA6" w:rsidRPr="00C955E2">
        <w:rPr>
          <w:rFonts w:ascii="Barlow Light" w:hAnsi="Barlow Light" w:cstheme="minorHAnsi"/>
          <w:sz w:val="20"/>
          <w:szCs w:val="20"/>
          <w:lang w:val="es-ES"/>
        </w:rPr>
        <w:t>grafía</w:t>
      </w:r>
      <w:r w:rsidRPr="00C955E2">
        <w:rPr>
          <w:rFonts w:ascii="Barlow Light" w:hAnsi="Barlow Light" w:cstheme="minorHAnsi"/>
          <w:sz w:val="20"/>
          <w:szCs w:val="20"/>
          <w:lang w:val="es-ES"/>
        </w:rPr>
        <w:t>s de</w:t>
      </w:r>
      <w:r w:rsidR="00BE2CA6"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l</w:t>
      </w:r>
      <w:r w:rsidR="00BE2CA6" w:rsidRPr="00C955E2">
        <w:rPr>
          <w:rFonts w:ascii="Barlow Light" w:hAnsi="Barlow Light" w:cstheme="minorHAnsi"/>
          <w:sz w:val="20"/>
          <w:szCs w:val="20"/>
          <w:lang w:val="es-ES"/>
        </w:rPr>
        <w:t xml:space="preserve">a </w:t>
      </w:r>
      <w:r w:rsidRPr="00C955E2">
        <w:rPr>
          <w:rFonts w:ascii="Barlow Light" w:hAnsi="Barlow Light" w:cstheme="minorHAnsi"/>
          <w:sz w:val="20"/>
          <w:szCs w:val="20"/>
          <w:lang w:val="es-ES"/>
        </w:rPr>
        <w:t>fachada del predio, de los predios colindantes, de las placas o listones de nomenclatura que se encuentran en la esquina donde se ubica el predio o de donde existan, de las construcciones existentes en el predio, tanto en el exterior como en el interior del mismo.</w:t>
      </w:r>
    </w:p>
    <w:p w14:paraId="6877BB45" w14:textId="7F816AC0"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El formato se llenará a mano al momento de hacer la diligencia, el cual servirá de base para realizar el llenado del formato en la computadora.</w:t>
      </w:r>
    </w:p>
    <w:p w14:paraId="54583EDA" w14:textId="64140AA3"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Tanto el formato llenado a mano como el formato de computadora se deberán de escanear en formato PDF.</w:t>
      </w:r>
    </w:p>
    <w:p w14:paraId="5870038A" w14:textId="0D86BE59"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 xml:space="preserve">La firma del perito empadronado </w:t>
      </w:r>
      <w:r w:rsidR="00BE2CA6" w:rsidRPr="00C955E2">
        <w:rPr>
          <w:rFonts w:ascii="Barlow Light" w:hAnsi="Barlow Light" w:cstheme="minorHAnsi"/>
          <w:sz w:val="20"/>
          <w:szCs w:val="20"/>
          <w:lang w:val="es-ES"/>
        </w:rPr>
        <w:t xml:space="preserve">en el formato de la </w:t>
      </w:r>
      <w:r w:rsidRPr="00C955E2">
        <w:rPr>
          <w:rFonts w:ascii="Barlow Light" w:hAnsi="Barlow Light" w:cstheme="minorHAnsi"/>
          <w:sz w:val="20"/>
          <w:szCs w:val="20"/>
          <w:lang w:val="es-ES"/>
        </w:rPr>
        <w:t>diligencia deberá de ser con tinta azul.</w:t>
      </w:r>
    </w:p>
    <w:p w14:paraId="5C44B6DF" w14:textId="33D7D891"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lastRenderedPageBreak/>
        <w:t>Todos los textos serán escritos en letra mayúscula.</w:t>
      </w:r>
    </w:p>
    <w:p w14:paraId="53287EE0" w14:textId="692E937A"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podrán hacer modificaciones al formato, tanto en su tipología como en los tamaños de las celdas.</w:t>
      </w:r>
    </w:p>
    <w:p w14:paraId="53982680" w14:textId="46E30FC1"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w:t>
      </w:r>
      <w:r w:rsidR="00697BD9" w:rsidRPr="00C955E2">
        <w:rPr>
          <w:rFonts w:ascii="Barlow Light" w:hAnsi="Barlow Light" w:cstheme="minorHAnsi"/>
          <w:sz w:val="20"/>
          <w:szCs w:val="20"/>
          <w:lang w:val="es-ES"/>
        </w:rPr>
        <w:t xml:space="preserve">l FORMATO DE DILIGENCIAS DE VERIFICACIÓN DE SITUACIÓN CATASTRAL </w:t>
      </w:r>
      <w:r w:rsidRPr="00C955E2">
        <w:rPr>
          <w:rFonts w:ascii="Barlow Light" w:hAnsi="Barlow Light" w:cstheme="minorHAnsi"/>
          <w:sz w:val="20"/>
          <w:szCs w:val="20"/>
          <w:lang w:val="es-ES"/>
        </w:rPr>
        <w:t xml:space="preserve">y el </w:t>
      </w:r>
      <w:r w:rsidR="00697BD9" w:rsidRPr="00C955E2">
        <w:rPr>
          <w:rFonts w:ascii="Barlow Light" w:hAnsi="Barlow Light" w:cstheme="minorHAnsi"/>
          <w:sz w:val="20"/>
          <w:szCs w:val="20"/>
          <w:lang w:val="es-ES"/>
        </w:rPr>
        <w:t>“</w:t>
      </w:r>
      <w:r w:rsidRPr="00C955E2">
        <w:rPr>
          <w:rFonts w:ascii="Barlow Light" w:hAnsi="Barlow Light" w:cstheme="minorHAnsi"/>
          <w:sz w:val="20"/>
          <w:szCs w:val="20"/>
          <w:lang w:val="es-ES"/>
        </w:rPr>
        <w:t>ANEXO FOTOGRÁFICO</w:t>
      </w:r>
      <w:r w:rsidR="00697BD9" w:rsidRPr="00C955E2">
        <w:rPr>
          <w:rFonts w:ascii="Barlow Light" w:hAnsi="Barlow Light" w:cstheme="minorHAnsi"/>
          <w:sz w:val="20"/>
          <w:szCs w:val="20"/>
          <w:lang w:val="es-ES"/>
        </w:rPr>
        <w:t>”</w:t>
      </w:r>
      <w:r w:rsidRPr="00C955E2">
        <w:rPr>
          <w:rFonts w:ascii="Barlow Light" w:hAnsi="Barlow Light" w:cstheme="minorHAnsi"/>
          <w:sz w:val="20"/>
          <w:szCs w:val="20"/>
          <w:lang w:val="es-ES"/>
        </w:rPr>
        <w:t xml:space="preserve">, tendrán que ser escaneados a color y en formato PDF. </w:t>
      </w:r>
    </w:p>
    <w:p w14:paraId="065CA5B2" w14:textId="7F46EAC3"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tomarán en cuenta observaciones que no correspondan estrictamente al tipo de servicio.</w:t>
      </w:r>
    </w:p>
    <w:p w14:paraId="2B4D5CAE" w14:textId="18617608" w:rsidR="00BA09BA" w:rsidRPr="00C955E2" w:rsidRDefault="00BA09BA" w:rsidP="00C955E2">
      <w:pPr>
        <w:pStyle w:val="Prrafodelista"/>
        <w:widowControl w:val="0"/>
        <w:numPr>
          <w:ilvl w:val="0"/>
          <w:numId w:val="54"/>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Enviar en formato JPG foto vigente de la fachada del predio.</w:t>
      </w:r>
    </w:p>
    <w:p w14:paraId="1B53C16D" w14:textId="77302E8A" w:rsidR="00BA09BA" w:rsidRPr="00325285" w:rsidRDefault="00BA09BA" w:rsidP="000266FF">
      <w:pPr>
        <w:widowControl w:val="0"/>
        <w:autoSpaceDE w:val="0"/>
        <w:autoSpaceDN w:val="0"/>
        <w:adjustRightInd w:val="0"/>
        <w:spacing w:after="0" w:line="240" w:lineRule="auto"/>
        <w:jc w:val="both"/>
        <w:rPr>
          <w:rFonts w:ascii="Barlow Light" w:hAnsi="Barlow Light" w:cstheme="minorHAnsi"/>
          <w:sz w:val="20"/>
          <w:szCs w:val="20"/>
          <w:lang w:val="es-ES"/>
        </w:rPr>
      </w:pPr>
    </w:p>
    <w:p w14:paraId="74B75894" w14:textId="75EAA5D0" w:rsidR="000266FF" w:rsidRPr="00325285" w:rsidRDefault="000266FF" w:rsidP="00186022">
      <w:pPr>
        <w:spacing w:after="0" w:line="240" w:lineRule="auto"/>
        <w:jc w:val="both"/>
        <w:rPr>
          <w:rFonts w:ascii="Barlow Light" w:hAnsi="Barlow Light"/>
          <w:sz w:val="20"/>
          <w:szCs w:val="20"/>
          <w:lang w:val="es-ES"/>
        </w:rPr>
      </w:pPr>
      <w:r w:rsidRPr="00325285">
        <w:rPr>
          <w:rFonts w:ascii="Barlow Light" w:hAnsi="Barlow Light"/>
          <w:sz w:val="20"/>
          <w:szCs w:val="20"/>
          <w:lang w:val="es-ES"/>
        </w:rPr>
        <w:t xml:space="preserve">B) Formato de </w:t>
      </w:r>
      <w:r w:rsidR="00186022" w:rsidRPr="00325285">
        <w:rPr>
          <w:rFonts w:ascii="Barlow Light" w:hAnsi="Barlow Light"/>
          <w:sz w:val="20"/>
          <w:szCs w:val="20"/>
          <w:lang w:val="es-ES"/>
        </w:rPr>
        <w:t>DILIGENCIA DE VERIFICACIÓN DE ESTADO DE CONSERVACIÓN Y TIPO DE CONSTRUCCIÓN</w:t>
      </w:r>
      <w:r w:rsidRPr="00325285">
        <w:rPr>
          <w:rFonts w:ascii="Barlow Light" w:hAnsi="Barlow Light"/>
          <w:sz w:val="20"/>
          <w:szCs w:val="20"/>
          <w:lang w:val="es-ES"/>
        </w:rPr>
        <w:t>:</w:t>
      </w:r>
    </w:p>
    <w:p w14:paraId="0A6001A6" w14:textId="77777777" w:rsidR="00DA3038" w:rsidRPr="00325285" w:rsidRDefault="00DA3038" w:rsidP="00186022">
      <w:pPr>
        <w:widowControl w:val="0"/>
        <w:autoSpaceDE w:val="0"/>
        <w:autoSpaceDN w:val="0"/>
        <w:adjustRightInd w:val="0"/>
        <w:spacing w:after="0" w:line="240" w:lineRule="auto"/>
        <w:jc w:val="both"/>
        <w:rPr>
          <w:rFonts w:ascii="Barlow Light" w:hAnsi="Barlow Light"/>
          <w:sz w:val="20"/>
          <w:szCs w:val="20"/>
          <w:lang w:val="es-ES"/>
        </w:rPr>
      </w:pPr>
    </w:p>
    <w:p w14:paraId="4D6B54B9" w14:textId="4453C261" w:rsidR="00736F7A" w:rsidRPr="00325285" w:rsidRDefault="00736F7A" w:rsidP="00D641DD">
      <w:pPr>
        <w:pStyle w:val="Prrafodelista"/>
        <w:widowControl w:val="0"/>
        <w:numPr>
          <w:ilvl w:val="0"/>
          <w:numId w:val="28"/>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sz w:val="20"/>
          <w:szCs w:val="20"/>
          <w:lang w:val="es-ES"/>
        </w:rPr>
        <w:t>En el campo de “</w:t>
      </w:r>
      <w:r w:rsidRPr="00325285">
        <w:rPr>
          <w:rFonts w:ascii="Barlow Light" w:hAnsi="Barlow Light" w:cstheme="minorHAnsi"/>
          <w:sz w:val="20"/>
          <w:szCs w:val="20"/>
          <w:lang w:val="es-ES"/>
        </w:rPr>
        <w:t xml:space="preserve">DATOS </w:t>
      </w:r>
      <w:r w:rsidR="00BE2CA6" w:rsidRPr="00325285">
        <w:rPr>
          <w:rFonts w:ascii="Barlow Light" w:hAnsi="Barlow Light" w:cstheme="minorHAnsi"/>
          <w:sz w:val="20"/>
          <w:szCs w:val="20"/>
          <w:lang w:val="es-ES"/>
        </w:rPr>
        <w:t>GENERALES”</w:t>
      </w:r>
      <w:r w:rsidRPr="00325285">
        <w:rPr>
          <w:rFonts w:ascii="Barlow Light" w:hAnsi="Barlow Light" w:cstheme="minorHAnsi"/>
          <w:sz w:val="20"/>
          <w:szCs w:val="20"/>
          <w:lang w:val="es-ES"/>
        </w:rPr>
        <w:t xml:space="preserve"> indicar el número de servicio que otorga la Dirección en la hoja de solicitud correspondiente; la hora en la que se acudió al predio a realizar la diligencia, el cual deberá ser en horario de luz solar; la información de calle, número, colonia o fraccionamiento, cruzamientos, localidad, uso, mismos que están contenidos en la cédula catastral </w:t>
      </w:r>
      <w:r w:rsidR="00BE2CA6" w:rsidRPr="00325285">
        <w:rPr>
          <w:rFonts w:ascii="Barlow Light" w:hAnsi="Barlow Light" w:cstheme="minorHAnsi"/>
          <w:sz w:val="20"/>
          <w:szCs w:val="20"/>
          <w:lang w:val="es-ES"/>
        </w:rPr>
        <w:t>vigente; y</w:t>
      </w:r>
      <w:r w:rsidRPr="00325285">
        <w:rPr>
          <w:rFonts w:ascii="Barlow Light" w:hAnsi="Barlow Light" w:cstheme="minorHAnsi"/>
          <w:sz w:val="20"/>
          <w:szCs w:val="20"/>
          <w:lang w:val="es-ES"/>
        </w:rPr>
        <w:t>, tipo de construcción de acuerdo a la diligencia realizada (antiguo, moderno, industrial, etc.)</w:t>
      </w:r>
    </w:p>
    <w:p w14:paraId="5A10C2E1" w14:textId="5C54DF8C" w:rsidR="00736F7A" w:rsidRPr="00325285" w:rsidRDefault="00736F7A" w:rsidP="00D641DD">
      <w:pPr>
        <w:pStyle w:val="Prrafodelista"/>
        <w:widowControl w:val="0"/>
        <w:numPr>
          <w:ilvl w:val="0"/>
          <w:numId w:val="28"/>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lang w:val="es-ES"/>
        </w:rPr>
        <w:t xml:space="preserve">En el campo de “CARACTERÍSTICAS DE LA CONSTRUCCIÓN” </w:t>
      </w:r>
      <w:r w:rsidR="00BA09BA"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rPr>
        <w:t>las características físicas de la construcción al momento de la visita</w:t>
      </w:r>
      <w:r w:rsidR="00BA09BA" w:rsidRPr="00325285">
        <w:rPr>
          <w:rFonts w:ascii="Barlow Light" w:hAnsi="Barlow Light" w:cstheme="minorHAnsi"/>
          <w:sz w:val="20"/>
          <w:szCs w:val="20"/>
        </w:rPr>
        <w:t>,</w:t>
      </w:r>
      <w:r w:rsidRPr="00325285">
        <w:rPr>
          <w:rFonts w:ascii="Barlow Light" w:hAnsi="Barlow Light" w:cstheme="minorHAnsi"/>
          <w:sz w:val="20"/>
          <w:szCs w:val="20"/>
        </w:rPr>
        <w:t xml:space="preserve"> tomando como referencia las TABLAS DE ESPECIFICACIONES Y VALORES UNITARIOS DE CONSTRUCCIONES publicadas en la Ley de Hacienda del Municipio de Mérida vigente.</w:t>
      </w:r>
    </w:p>
    <w:p w14:paraId="0E14D95C" w14:textId="3F10F5AC" w:rsidR="00736F7A" w:rsidRPr="00325285" w:rsidRDefault="00BA09BA" w:rsidP="00D641DD">
      <w:pPr>
        <w:pStyle w:val="Prrafodelista"/>
        <w:widowControl w:val="0"/>
        <w:numPr>
          <w:ilvl w:val="0"/>
          <w:numId w:val="28"/>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el campo de “</w:t>
      </w:r>
      <w:r w:rsidR="00736F7A" w:rsidRPr="00325285">
        <w:rPr>
          <w:rFonts w:ascii="Barlow Light" w:hAnsi="Barlow Light" w:cstheme="minorHAnsi"/>
          <w:sz w:val="20"/>
          <w:szCs w:val="20"/>
        </w:rPr>
        <w:t>OBSERVACIONES GENERALES</w:t>
      </w:r>
      <w:r w:rsidRPr="00325285">
        <w:rPr>
          <w:rFonts w:ascii="Barlow Light" w:hAnsi="Barlow Light" w:cstheme="minorHAnsi"/>
          <w:sz w:val="20"/>
          <w:szCs w:val="20"/>
        </w:rPr>
        <w:t>”</w:t>
      </w:r>
      <w:r w:rsidR="00736F7A" w:rsidRPr="00325285">
        <w:rPr>
          <w:rFonts w:ascii="Barlow Light" w:hAnsi="Barlow Light" w:cstheme="minorHAnsi"/>
          <w:sz w:val="20"/>
          <w:szCs w:val="20"/>
        </w:rPr>
        <w:t xml:space="preserve">, </w:t>
      </w:r>
      <w:r w:rsidRPr="00325285">
        <w:rPr>
          <w:rFonts w:ascii="Barlow Light" w:hAnsi="Barlow Light" w:cstheme="minorHAnsi"/>
          <w:sz w:val="20"/>
          <w:szCs w:val="20"/>
        </w:rPr>
        <w:t>indicar cualquier información relevante respecto al predio, especialmente en cuanto a su u</w:t>
      </w:r>
      <w:r w:rsidR="00736F7A" w:rsidRPr="00325285">
        <w:rPr>
          <w:rFonts w:ascii="Barlow Light" w:hAnsi="Barlow Light" w:cstheme="minorHAnsi"/>
          <w:sz w:val="20"/>
          <w:szCs w:val="20"/>
        </w:rPr>
        <w:t xml:space="preserve">bicación física (cuando no sea la misma que la </w:t>
      </w:r>
      <w:r w:rsidRPr="00325285">
        <w:rPr>
          <w:rFonts w:ascii="Barlow Light" w:hAnsi="Barlow Light" w:cstheme="minorHAnsi"/>
          <w:sz w:val="20"/>
          <w:szCs w:val="20"/>
        </w:rPr>
        <w:t xml:space="preserve">señalada en el plano </w:t>
      </w:r>
      <w:r w:rsidR="00736F7A" w:rsidRPr="00325285">
        <w:rPr>
          <w:rFonts w:ascii="Barlow Light" w:hAnsi="Barlow Light" w:cstheme="minorHAnsi"/>
          <w:sz w:val="20"/>
          <w:szCs w:val="20"/>
        </w:rPr>
        <w:t>vigente)</w:t>
      </w:r>
      <w:r w:rsidRPr="00325285">
        <w:rPr>
          <w:rFonts w:ascii="Barlow Light" w:hAnsi="Barlow Light" w:cstheme="minorHAnsi"/>
          <w:sz w:val="20"/>
          <w:szCs w:val="20"/>
        </w:rPr>
        <w:t>, c</w:t>
      </w:r>
      <w:r w:rsidR="00736F7A" w:rsidRPr="00325285">
        <w:rPr>
          <w:rFonts w:ascii="Barlow Light" w:hAnsi="Barlow Light" w:cstheme="minorHAnsi"/>
          <w:sz w:val="20"/>
          <w:szCs w:val="20"/>
        </w:rPr>
        <w:t>uando exista construcción no manifestada y/o diferente</w:t>
      </w:r>
      <w:r w:rsidRPr="00325285">
        <w:rPr>
          <w:rFonts w:ascii="Barlow Light" w:hAnsi="Barlow Light" w:cstheme="minorHAnsi"/>
          <w:sz w:val="20"/>
          <w:szCs w:val="20"/>
        </w:rPr>
        <w:t>, c</w:t>
      </w:r>
      <w:r w:rsidR="00736F7A" w:rsidRPr="00325285">
        <w:rPr>
          <w:rFonts w:ascii="Barlow Light" w:hAnsi="Barlow Light" w:cstheme="minorHAnsi"/>
          <w:sz w:val="20"/>
          <w:szCs w:val="20"/>
        </w:rPr>
        <w:t>uando el uso del predio al momento de la visita sea diferente al de la c</w:t>
      </w:r>
      <w:r w:rsidRPr="00325285">
        <w:rPr>
          <w:rFonts w:ascii="Barlow Light" w:hAnsi="Barlow Light" w:cstheme="minorHAnsi"/>
          <w:sz w:val="20"/>
          <w:szCs w:val="20"/>
        </w:rPr>
        <w:t>é</w:t>
      </w:r>
      <w:r w:rsidR="00736F7A" w:rsidRPr="00325285">
        <w:rPr>
          <w:rFonts w:ascii="Barlow Light" w:hAnsi="Barlow Light" w:cstheme="minorHAnsi"/>
          <w:sz w:val="20"/>
          <w:szCs w:val="20"/>
        </w:rPr>
        <w:t>dula vigente.</w:t>
      </w:r>
    </w:p>
    <w:p w14:paraId="3C5C4FA2" w14:textId="08AD8BF9" w:rsidR="00736F7A" w:rsidRPr="00325285" w:rsidRDefault="00BA09BA" w:rsidP="00D641DD">
      <w:pPr>
        <w:pStyle w:val="Prrafodelista"/>
        <w:widowControl w:val="0"/>
        <w:numPr>
          <w:ilvl w:val="0"/>
          <w:numId w:val="28"/>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lang w:val="es-ES"/>
        </w:rPr>
        <w:t>En el campo de “ANEXO FOTOGRÁFICO” anexar las fotografías tomadas en la visita realizada al predio y escribir debajo de cada una de ellas una breve descripción de lo que se observa; e</w:t>
      </w:r>
      <w:r w:rsidR="00736F7A" w:rsidRPr="00325285">
        <w:rPr>
          <w:rFonts w:ascii="Barlow Light" w:hAnsi="Barlow Light" w:cstheme="minorHAnsi"/>
          <w:sz w:val="20"/>
          <w:szCs w:val="20"/>
        </w:rPr>
        <w:t>n las fotografías se deberá de indicar a que apartado corresponden</w:t>
      </w:r>
      <w:r w:rsidRPr="00325285">
        <w:rPr>
          <w:rFonts w:ascii="Barlow Light" w:hAnsi="Barlow Light" w:cstheme="minorHAnsi"/>
          <w:sz w:val="20"/>
          <w:szCs w:val="20"/>
        </w:rPr>
        <w:t xml:space="preserve"> y l</w:t>
      </w:r>
      <w:r w:rsidR="00736F7A" w:rsidRPr="00325285">
        <w:rPr>
          <w:rFonts w:ascii="Barlow Light" w:hAnsi="Barlow Light" w:cstheme="minorHAnsi"/>
          <w:sz w:val="20"/>
          <w:szCs w:val="20"/>
        </w:rPr>
        <w:t>a cantidad de fotografías dependerá de las dimensiones de las construcciones existentes.</w:t>
      </w:r>
    </w:p>
    <w:p w14:paraId="1BD10DBB" w14:textId="04DF83B0" w:rsidR="00D87100" w:rsidRPr="00325285" w:rsidRDefault="00BE2CA6" w:rsidP="00D641DD">
      <w:pPr>
        <w:pStyle w:val="Prrafodelista"/>
        <w:numPr>
          <w:ilvl w:val="0"/>
          <w:numId w:val="28"/>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Las actividades que se deberán de realizar para poder realizar el llenado del FORMATO PARA ESTADO DE CONSERVACIÓN Y TIPO DE CONSTRUCCIÓN son las siguientes:</w:t>
      </w:r>
    </w:p>
    <w:p w14:paraId="2288A0DD" w14:textId="77777777" w:rsidR="00DA3038" w:rsidRPr="00325285" w:rsidRDefault="00DA3038" w:rsidP="00DA3038">
      <w:pPr>
        <w:pStyle w:val="Prrafodelista"/>
        <w:spacing w:after="0" w:line="240" w:lineRule="auto"/>
        <w:jc w:val="both"/>
        <w:rPr>
          <w:rFonts w:ascii="Barlow Light" w:hAnsi="Barlow Light" w:cstheme="minorHAnsi"/>
          <w:sz w:val="20"/>
          <w:szCs w:val="20"/>
          <w:lang w:val="es-ES"/>
        </w:rPr>
      </w:pPr>
    </w:p>
    <w:p w14:paraId="310760CD" w14:textId="35A1334F"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 xml:space="preserve">Ubicación del predio en el plano del </w:t>
      </w:r>
      <w:proofErr w:type="spellStart"/>
      <w:r w:rsidRPr="00C955E2">
        <w:rPr>
          <w:rFonts w:ascii="Barlow Light" w:hAnsi="Barlow Light" w:cstheme="minorHAnsi"/>
          <w:sz w:val="20"/>
          <w:szCs w:val="20"/>
          <w:lang w:val="es-ES"/>
        </w:rPr>
        <w:t>geoportal</w:t>
      </w:r>
      <w:proofErr w:type="spellEnd"/>
      <w:r w:rsidR="00D87100" w:rsidRPr="00C955E2">
        <w:rPr>
          <w:rFonts w:ascii="Barlow Light" w:hAnsi="Barlow Light" w:cstheme="minorHAnsi"/>
          <w:sz w:val="20"/>
          <w:szCs w:val="20"/>
          <w:lang w:val="es-ES"/>
        </w:rPr>
        <w:t>:</w:t>
      </w:r>
      <w:r w:rsidRPr="00C955E2">
        <w:rPr>
          <w:rFonts w:ascii="Barlow Light" w:hAnsi="Barlow Light" w:cstheme="minorHAnsi"/>
          <w:sz w:val="20"/>
          <w:szCs w:val="20"/>
          <w:lang w:val="es-ES"/>
        </w:rPr>
        <w:t xml:space="preserve"> En caso de que no se encuentre ubicado o tenga una ubicación incorrecta, deberá de descargar el plano del sistema e indicar donde se ubica físicamente el predio. Lo anterior para que la dirección de catastro determine la ubicación correcta del mismo. Este plano se escaneará en PDF y se anexará como parte de los documentos que se enviarán.</w:t>
      </w:r>
    </w:p>
    <w:p w14:paraId="07720BB8" w14:textId="043A29C1"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 la construcción existente en el predio</w:t>
      </w:r>
      <w:r w:rsidR="00D87100" w:rsidRPr="00C955E2">
        <w:rPr>
          <w:rFonts w:ascii="Barlow Light" w:hAnsi="Barlow Light" w:cstheme="minorHAnsi"/>
          <w:sz w:val="20"/>
          <w:szCs w:val="20"/>
          <w:lang w:val="es-ES"/>
        </w:rPr>
        <w:t>:</w:t>
      </w:r>
      <w:r w:rsidRPr="00C955E2">
        <w:rPr>
          <w:rFonts w:ascii="Barlow Light" w:hAnsi="Barlow Light" w:cstheme="minorHAnsi"/>
          <w:sz w:val="20"/>
          <w:szCs w:val="20"/>
          <w:lang w:val="es-ES"/>
        </w:rPr>
        <w:t xml:space="preserve"> se compara con la presentada en el plano de la diligencia, en caso de haber diferencias las representa en el plano y lo indica en el apartado establecido para tal fin en el formato.</w:t>
      </w:r>
    </w:p>
    <w:p w14:paraId="00C20A11" w14:textId="4660929A"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Llenado de los apartados ESTRUCTURA, ACABADOS, CANCELERÍA E INSTALACIONES según correspondan y de acuerdo con lo observado físicamente</w:t>
      </w:r>
      <w:r w:rsidR="00D87100"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El llenado de estos apartados se hará de manera general</w:t>
      </w:r>
      <w:r w:rsidR="00D87100" w:rsidRPr="00C955E2">
        <w:rPr>
          <w:rFonts w:ascii="Barlow Light" w:hAnsi="Barlow Light" w:cstheme="minorHAnsi"/>
          <w:sz w:val="20"/>
          <w:szCs w:val="20"/>
          <w:lang w:val="es-ES"/>
        </w:rPr>
        <w:t xml:space="preserve">, por lo que se </w:t>
      </w:r>
      <w:r w:rsidRPr="00C955E2">
        <w:rPr>
          <w:rFonts w:ascii="Barlow Light" w:hAnsi="Barlow Light" w:cstheme="minorHAnsi"/>
          <w:sz w:val="20"/>
          <w:szCs w:val="20"/>
          <w:lang w:val="es-ES"/>
        </w:rPr>
        <w:t>deberá indicar el estado de conservación predominante.</w:t>
      </w:r>
    </w:p>
    <w:p w14:paraId="2F08F057" w14:textId="01E4EE59"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del uso actual que tiene el predio</w:t>
      </w:r>
      <w:r w:rsidR="00D87100" w:rsidRPr="00C955E2">
        <w:rPr>
          <w:rFonts w:ascii="Barlow Light" w:hAnsi="Barlow Light" w:cstheme="minorHAnsi"/>
          <w:sz w:val="20"/>
          <w:szCs w:val="20"/>
          <w:lang w:val="es-ES"/>
        </w:rPr>
        <w:t xml:space="preserve">: </w:t>
      </w:r>
      <w:r w:rsidRPr="00C955E2">
        <w:rPr>
          <w:rFonts w:ascii="Barlow Light" w:hAnsi="Barlow Light" w:cstheme="minorHAnsi"/>
          <w:sz w:val="20"/>
          <w:szCs w:val="20"/>
          <w:lang w:val="es-ES"/>
        </w:rPr>
        <w:t>casa habitación, comercio, escuela, etc.</w:t>
      </w:r>
    </w:p>
    <w:p w14:paraId="625A555A" w14:textId="46987BFD"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lastRenderedPageBreak/>
        <w:t>El formato se llenará a mano al momento de hacer la diligencia, el cual servirá de base para realizar el llenado del formato en la computadora.</w:t>
      </w:r>
    </w:p>
    <w:p w14:paraId="3E89534C" w14:textId="62D96078"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Tanto el formato llenado a mano como el formato de computadora se deberán de escanear en formato PDF.</w:t>
      </w:r>
    </w:p>
    <w:p w14:paraId="3D5AD5FF" w14:textId="4856B7FB" w:rsidR="00D87100" w:rsidRPr="00C955E2" w:rsidRDefault="00D87100" w:rsidP="00C955E2">
      <w:pPr>
        <w:pStyle w:val="Prrafodelista"/>
        <w:widowControl w:val="0"/>
        <w:numPr>
          <w:ilvl w:val="0"/>
          <w:numId w:val="55"/>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La firma del perito empadronado en el formato de la diligencia deberá de ser con tinta azul.</w:t>
      </w:r>
    </w:p>
    <w:p w14:paraId="72AF1CFE" w14:textId="41DCF099"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Todos los textos serán escritos en letra mayúscula.</w:t>
      </w:r>
    </w:p>
    <w:p w14:paraId="42F83775" w14:textId="5407044F"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podrán hacer modificaciones al formato, tanto en su tipología como en los tamaños de las celdas.</w:t>
      </w:r>
    </w:p>
    <w:p w14:paraId="47744EA8" w14:textId="2C3D25AA"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 xml:space="preserve">El FORMATO PARA ESTADO DE CONSERVACIÓN Y TIPO DE CONSTRUCCIÓN y el ANEXO FOTOGRÁFICO, tendrán que ser escaneados a color y en formato PDF. </w:t>
      </w:r>
    </w:p>
    <w:p w14:paraId="47DABC66" w14:textId="40DAB1DD"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tomarán en cuenta observaciones que no correspondan estrictamente al tipo de servicio.</w:t>
      </w:r>
    </w:p>
    <w:p w14:paraId="2D7A6694" w14:textId="20E65396" w:rsidR="00BE2CA6"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Enviar en formato JPG foto vigente de la fachada del predio.</w:t>
      </w:r>
    </w:p>
    <w:p w14:paraId="58483334" w14:textId="3F217556" w:rsidR="000266FF" w:rsidRPr="00C955E2" w:rsidRDefault="00BE2CA6" w:rsidP="00C955E2">
      <w:pPr>
        <w:pStyle w:val="Prrafodelista"/>
        <w:numPr>
          <w:ilvl w:val="0"/>
          <w:numId w:val="55"/>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Si al momento de realizar la diligencia se detecta que existe construcción no manifestada y/o diferente a la manifestada en el plano vigente o en el plano que servirá para la actualización del predio, previo a la diligencia deberá de realizar la manifestación de la construcción actual.</w:t>
      </w:r>
    </w:p>
    <w:p w14:paraId="21ED6319" w14:textId="2AFF6E0E" w:rsidR="00453E55" w:rsidRPr="00325285" w:rsidRDefault="00453E55" w:rsidP="00D87100">
      <w:pPr>
        <w:widowControl w:val="0"/>
        <w:autoSpaceDE w:val="0"/>
        <w:autoSpaceDN w:val="0"/>
        <w:adjustRightInd w:val="0"/>
        <w:spacing w:after="0" w:line="240" w:lineRule="auto"/>
        <w:jc w:val="both"/>
        <w:rPr>
          <w:rFonts w:ascii="Barlow Light" w:hAnsi="Barlow Light" w:cstheme="minorHAnsi"/>
          <w:sz w:val="20"/>
          <w:szCs w:val="20"/>
          <w:lang w:val="es-ES"/>
        </w:rPr>
      </w:pPr>
    </w:p>
    <w:p w14:paraId="146D5A89" w14:textId="07E10889" w:rsidR="001D6E6B" w:rsidRPr="00325285" w:rsidRDefault="00A52E21"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Artículo 34.-</w:t>
      </w:r>
      <w:r w:rsidR="001D6E6B" w:rsidRPr="00325285">
        <w:rPr>
          <w:rFonts w:ascii="Barlow Light" w:hAnsi="Barlow Light" w:cstheme="minorHAnsi"/>
          <w:b/>
          <w:sz w:val="20"/>
          <w:szCs w:val="20"/>
        </w:rPr>
        <w:t xml:space="preserve"> </w:t>
      </w:r>
      <w:r w:rsidR="001D6E6B" w:rsidRPr="00325285">
        <w:rPr>
          <w:rFonts w:ascii="Barlow Light" w:hAnsi="Barlow Light" w:cstheme="minorHAnsi"/>
          <w:sz w:val="20"/>
          <w:szCs w:val="20"/>
          <w:lang w:val="es-ES"/>
        </w:rPr>
        <w:t xml:space="preserve">La elaboración </w:t>
      </w:r>
      <w:r w:rsidR="009E42A8" w:rsidRPr="00325285">
        <w:rPr>
          <w:rFonts w:ascii="Barlow Light" w:hAnsi="Barlow Light" w:cstheme="minorHAnsi"/>
          <w:sz w:val="20"/>
          <w:szCs w:val="20"/>
          <w:lang w:val="es-ES"/>
        </w:rPr>
        <w:t xml:space="preserve">de las diligencias de verificación física para el </w:t>
      </w:r>
      <w:r w:rsidR="0040438D" w:rsidRPr="00325285">
        <w:rPr>
          <w:rFonts w:ascii="Barlow Light" w:hAnsi="Barlow Light" w:cstheme="minorHAnsi"/>
          <w:sz w:val="20"/>
          <w:szCs w:val="20"/>
          <w:lang w:val="es-ES"/>
        </w:rPr>
        <w:t>avalúo catastral</w:t>
      </w:r>
      <w:r w:rsidR="000D1F59" w:rsidRPr="00325285">
        <w:rPr>
          <w:rFonts w:ascii="Barlow Light" w:hAnsi="Barlow Light" w:cstheme="minorHAnsi"/>
          <w:sz w:val="20"/>
          <w:szCs w:val="20"/>
          <w:lang w:val="es-ES"/>
        </w:rPr>
        <w:t xml:space="preserve"> </w:t>
      </w:r>
      <w:r w:rsidR="001D6E6B" w:rsidRPr="00325285">
        <w:rPr>
          <w:rFonts w:ascii="Barlow Light" w:hAnsi="Barlow Light" w:cstheme="minorHAnsi"/>
          <w:sz w:val="20"/>
          <w:szCs w:val="20"/>
          <w:lang w:val="es-ES"/>
        </w:rPr>
        <w:t xml:space="preserve">deberá ser realizada por personal de la Dirección de conformidad con </w:t>
      </w:r>
      <w:r w:rsidR="00C14AC1" w:rsidRPr="00325285">
        <w:rPr>
          <w:rFonts w:ascii="Barlow Light" w:hAnsi="Barlow Light" w:cstheme="minorHAnsi"/>
          <w:sz w:val="20"/>
          <w:szCs w:val="20"/>
          <w:lang w:val="es-ES"/>
        </w:rPr>
        <w:t xml:space="preserve">el </w:t>
      </w:r>
      <w:r w:rsidR="001D6E6B" w:rsidRPr="00325285">
        <w:rPr>
          <w:rFonts w:ascii="Barlow Light" w:hAnsi="Barlow Light" w:cstheme="minorHAnsi"/>
          <w:sz w:val="20"/>
          <w:szCs w:val="20"/>
          <w:lang w:val="es-ES"/>
        </w:rPr>
        <w:t xml:space="preserve">servicio que se especifica en la fracción </w:t>
      </w:r>
      <w:r w:rsidR="00C14AC1" w:rsidRPr="00325285">
        <w:rPr>
          <w:rFonts w:ascii="Barlow Light" w:hAnsi="Barlow Light" w:cstheme="minorHAnsi"/>
          <w:sz w:val="20"/>
          <w:szCs w:val="20"/>
          <w:lang w:val="es-ES"/>
        </w:rPr>
        <w:t>X inciso I</w:t>
      </w:r>
      <w:r w:rsidR="001D6E6B" w:rsidRPr="00325285">
        <w:rPr>
          <w:rFonts w:ascii="Barlow Light" w:hAnsi="Barlow Light" w:cstheme="minorHAnsi"/>
          <w:sz w:val="20"/>
          <w:szCs w:val="20"/>
          <w:lang w:val="es-ES"/>
        </w:rPr>
        <w:t xml:space="preserve"> del artículo 20 del presente Reglamento, o por medio de un </w:t>
      </w:r>
      <w:r w:rsidR="0040438D" w:rsidRPr="00325285">
        <w:rPr>
          <w:rFonts w:ascii="Barlow Light" w:hAnsi="Barlow Light" w:cstheme="minorHAnsi"/>
          <w:sz w:val="20"/>
          <w:szCs w:val="20"/>
          <w:lang w:val="es-ES"/>
        </w:rPr>
        <w:t>Valuador Empadronado</w:t>
      </w:r>
      <w:r w:rsidR="001D6E6B" w:rsidRPr="00325285">
        <w:rPr>
          <w:rFonts w:ascii="Barlow Light" w:hAnsi="Barlow Light" w:cstheme="minorHAnsi"/>
          <w:sz w:val="20"/>
          <w:szCs w:val="20"/>
          <w:lang w:val="es-ES"/>
        </w:rPr>
        <w:t>, quienes deberán sujetarse a los siguientes lineamientos:</w:t>
      </w:r>
    </w:p>
    <w:p w14:paraId="66C40121"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42370586" w14:textId="7443C406" w:rsidR="001D6E6B" w:rsidRPr="00325285" w:rsidRDefault="001D6E6B" w:rsidP="00D641DD">
      <w:pPr>
        <w:pStyle w:val="Prrafodelista"/>
        <w:widowControl w:val="0"/>
        <w:numPr>
          <w:ilvl w:val="0"/>
          <w:numId w:val="29"/>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Presentar el </w:t>
      </w:r>
      <w:r w:rsidR="006921E8" w:rsidRPr="00325285">
        <w:rPr>
          <w:rFonts w:ascii="Barlow Light" w:hAnsi="Barlow Light" w:cstheme="minorHAnsi"/>
          <w:sz w:val="20"/>
          <w:szCs w:val="20"/>
          <w:lang w:val="es-ES"/>
        </w:rPr>
        <w:t xml:space="preserve">Formato de estado de conservación y tipo de construcción para avalúo </w:t>
      </w:r>
      <w:r w:rsidR="004A2353" w:rsidRPr="00325285">
        <w:rPr>
          <w:rFonts w:ascii="Barlow Light" w:hAnsi="Barlow Light" w:cstheme="minorHAnsi"/>
          <w:sz w:val="20"/>
          <w:szCs w:val="20"/>
          <w:lang w:val="es-ES"/>
        </w:rPr>
        <w:t>que</w:t>
      </w:r>
      <w:r w:rsidRPr="00325285">
        <w:rPr>
          <w:rFonts w:ascii="Barlow Light" w:hAnsi="Barlow Light" w:cstheme="minorHAnsi"/>
          <w:sz w:val="20"/>
          <w:szCs w:val="20"/>
          <w:lang w:val="es-ES"/>
        </w:rPr>
        <w:t xml:space="preserve"> disponible en http://www.merida.gob.mx/catastro;</w:t>
      </w:r>
    </w:p>
    <w:p w14:paraId="53DBB1A8" w14:textId="086C3F03" w:rsidR="001D6E6B" w:rsidRPr="00325285" w:rsidRDefault="001D6E6B" w:rsidP="00D641DD">
      <w:pPr>
        <w:pStyle w:val="Prrafodelista"/>
        <w:widowControl w:val="0"/>
        <w:numPr>
          <w:ilvl w:val="0"/>
          <w:numId w:val="29"/>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Solicitar el servicio de validación de </w:t>
      </w:r>
      <w:r w:rsidR="006921E8" w:rsidRPr="00325285">
        <w:rPr>
          <w:rFonts w:ascii="Barlow Light" w:hAnsi="Barlow Light" w:cstheme="minorHAnsi"/>
          <w:sz w:val="20"/>
          <w:szCs w:val="20"/>
          <w:lang w:val="es-ES"/>
        </w:rPr>
        <w:t>Formato de estado de conservación y tipo de construcción para avalúo</w:t>
      </w:r>
      <w:r w:rsidR="009E42A8" w:rsidRPr="00325285">
        <w:rPr>
          <w:rFonts w:ascii="Barlow Light" w:hAnsi="Barlow Light" w:cstheme="minorHAnsi"/>
          <w:sz w:val="20"/>
          <w:szCs w:val="20"/>
          <w:lang w:val="es-ES"/>
        </w:rPr>
        <w:t xml:space="preserve"> </w:t>
      </w:r>
      <w:r w:rsidRPr="00325285">
        <w:rPr>
          <w:rFonts w:ascii="Barlow Light" w:hAnsi="Barlow Light" w:cstheme="minorHAnsi"/>
          <w:sz w:val="20"/>
          <w:szCs w:val="20"/>
          <w:lang w:val="es-ES"/>
        </w:rPr>
        <w:t>en línea en la dirección http://www.merida.gob.mx/carrito, cumpliendo los lineamientos establecidos para tal efecto;</w:t>
      </w:r>
    </w:p>
    <w:p w14:paraId="2E3B5AEA" w14:textId="3EDC54AB" w:rsidR="001D6E6B" w:rsidRPr="00325285" w:rsidRDefault="001D6E6B" w:rsidP="00D641DD">
      <w:pPr>
        <w:pStyle w:val="Prrafodelista"/>
        <w:widowControl w:val="0"/>
        <w:numPr>
          <w:ilvl w:val="0"/>
          <w:numId w:val="29"/>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Pagar los derechos correspondientes al servicio de </w:t>
      </w:r>
      <w:r w:rsidR="004A2353" w:rsidRPr="00325285">
        <w:rPr>
          <w:rFonts w:ascii="Barlow Light" w:hAnsi="Barlow Light" w:cstheme="minorHAnsi"/>
          <w:sz w:val="20"/>
          <w:szCs w:val="20"/>
          <w:lang w:val="es-ES"/>
        </w:rPr>
        <w:t>avalúo catastral</w:t>
      </w:r>
      <w:r w:rsidRPr="00325285">
        <w:rPr>
          <w:rFonts w:ascii="Barlow Light" w:hAnsi="Barlow Light" w:cstheme="minorHAnsi"/>
          <w:sz w:val="20"/>
          <w:szCs w:val="20"/>
          <w:lang w:val="es-ES"/>
        </w:rPr>
        <w:t>, y</w:t>
      </w:r>
    </w:p>
    <w:p w14:paraId="361B9787" w14:textId="687B8EF6" w:rsidR="001D6E6B" w:rsidRPr="00325285" w:rsidRDefault="001D6E6B" w:rsidP="00D641DD">
      <w:pPr>
        <w:pStyle w:val="Prrafodelista"/>
        <w:widowControl w:val="0"/>
        <w:numPr>
          <w:ilvl w:val="0"/>
          <w:numId w:val="29"/>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Llenar el Formato </w:t>
      </w:r>
      <w:r w:rsidR="009E42A8" w:rsidRPr="00325285">
        <w:rPr>
          <w:rFonts w:ascii="Barlow Light" w:hAnsi="Barlow Light" w:cstheme="minorHAnsi"/>
          <w:sz w:val="20"/>
          <w:szCs w:val="20"/>
          <w:lang w:val="es-ES"/>
        </w:rPr>
        <w:t xml:space="preserve">de estado de conservación y tipo de construcción para avalúo </w:t>
      </w:r>
      <w:r w:rsidRPr="00325285">
        <w:rPr>
          <w:rFonts w:ascii="Barlow Light" w:hAnsi="Barlow Light" w:cstheme="minorHAnsi"/>
          <w:sz w:val="20"/>
          <w:szCs w:val="20"/>
          <w:lang w:val="es-ES"/>
        </w:rPr>
        <w:t>a que se refiere la fracción I del presente artículo de conformidad con lo establecido en el artículo 3</w:t>
      </w:r>
      <w:r w:rsidR="004A2353" w:rsidRPr="00325285">
        <w:rPr>
          <w:rFonts w:ascii="Barlow Light" w:hAnsi="Barlow Light" w:cstheme="minorHAnsi"/>
          <w:sz w:val="20"/>
          <w:szCs w:val="20"/>
          <w:lang w:val="es-ES"/>
        </w:rPr>
        <w:t>5</w:t>
      </w:r>
      <w:r w:rsidRPr="00325285">
        <w:rPr>
          <w:rFonts w:ascii="Barlow Light" w:hAnsi="Barlow Light" w:cstheme="minorHAnsi"/>
          <w:sz w:val="20"/>
          <w:szCs w:val="20"/>
          <w:lang w:val="es-ES"/>
        </w:rPr>
        <w:t>.</w:t>
      </w:r>
    </w:p>
    <w:p w14:paraId="15608C2F" w14:textId="70F57A9A" w:rsidR="00A52E21" w:rsidRPr="00325285" w:rsidRDefault="00A52E21" w:rsidP="00140717">
      <w:pPr>
        <w:widowControl w:val="0"/>
        <w:autoSpaceDE w:val="0"/>
        <w:autoSpaceDN w:val="0"/>
        <w:adjustRightInd w:val="0"/>
        <w:spacing w:after="0" w:line="240" w:lineRule="auto"/>
        <w:jc w:val="both"/>
        <w:rPr>
          <w:rFonts w:ascii="Barlow Light" w:hAnsi="Barlow Light" w:cstheme="minorHAnsi"/>
          <w:b/>
          <w:sz w:val="20"/>
          <w:szCs w:val="20"/>
        </w:rPr>
      </w:pPr>
    </w:p>
    <w:p w14:paraId="1DCF6390" w14:textId="5281CF5C" w:rsidR="009E42A8" w:rsidRPr="00325285" w:rsidRDefault="00A52E21" w:rsidP="009E42A8">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 xml:space="preserve">Artículo 35.- </w:t>
      </w:r>
      <w:r w:rsidR="009E42A8" w:rsidRPr="00325285">
        <w:rPr>
          <w:rFonts w:ascii="Barlow Light" w:hAnsi="Barlow Light" w:cstheme="minorHAnsi"/>
          <w:bCs/>
          <w:sz w:val="20"/>
          <w:szCs w:val="20"/>
        </w:rPr>
        <w:t xml:space="preserve">El </w:t>
      </w:r>
      <w:r w:rsidR="009E42A8" w:rsidRPr="00325285">
        <w:rPr>
          <w:rFonts w:ascii="Barlow Light" w:hAnsi="Barlow Light" w:cstheme="minorHAnsi"/>
          <w:sz w:val="20"/>
          <w:szCs w:val="20"/>
          <w:lang w:val="es-ES"/>
        </w:rPr>
        <w:t>llenado del Formato Oficial de Diligencia de verificación del estado de conservación y tipo de construcción para avalúo catastral, se realizarán de acuerdo a los siguientes lineamientos:</w:t>
      </w:r>
      <w:r w:rsidR="00FD5F29">
        <w:rPr>
          <w:rFonts w:ascii="Barlow Light" w:hAnsi="Barlow Light" w:cstheme="minorHAnsi"/>
          <w:sz w:val="20"/>
          <w:szCs w:val="20"/>
          <w:lang w:val="es-ES"/>
        </w:rPr>
        <w:t xml:space="preserve"> </w:t>
      </w:r>
    </w:p>
    <w:p w14:paraId="25A8F6EB" w14:textId="77777777" w:rsidR="00DA3038" w:rsidRPr="00325285" w:rsidRDefault="00DA3038" w:rsidP="009E42A8">
      <w:pPr>
        <w:widowControl w:val="0"/>
        <w:autoSpaceDE w:val="0"/>
        <w:autoSpaceDN w:val="0"/>
        <w:adjustRightInd w:val="0"/>
        <w:spacing w:after="0" w:line="240" w:lineRule="auto"/>
        <w:jc w:val="both"/>
        <w:rPr>
          <w:rFonts w:ascii="Barlow Light" w:hAnsi="Barlow Light" w:cstheme="minorHAnsi"/>
          <w:sz w:val="20"/>
          <w:szCs w:val="20"/>
          <w:lang w:val="es-ES"/>
        </w:rPr>
      </w:pPr>
    </w:p>
    <w:p w14:paraId="6DE0A08D" w14:textId="7869D652" w:rsidR="009E42A8" w:rsidRPr="00325285" w:rsidRDefault="009E42A8" w:rsidP="00D641DD">
      <w:pPr>
        <w:pStyle w:val="Prrafodelista"/>
        <w:widowControl w:val="0"/>
        <w:numPr>
          <w:ilvl w:val="0"/>
          <w:numId w:val="30"/>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sz w:val="20"/>
          <w:szCs w:val="20"/>
          <w:lang w:val="es-ES"/>
        </w:rPr>
        <w:t>En el campo de “</w:t>
      </w:r>
      <w:r w:rsidRPr="00325285">
        <w:rPr>
          <w:rFonts w:ascii="Barlow Light" w:hAnsi="Barlow Light" w:cstheme="minorHAnsi"/>
          <w:sz w:val="20"/>
          <w:szCs w:val="20"/>
          <w:lang w:val="es-ES"/>
        </w:rPr>
        <w:t>DATOS GENERALES” indicar el número de servicio que otorga la Dirección en la hoja de solicitud correspondiente; la hora en la que se acudió al predio a realizar la diligencia, el cual deberá ser en horario de luz solar; la información de calle, número, colonia o fraccionamiento, cruzamientos, localidad, uso, mismos que están contenidos en la cédula catastral vigente; y, tipo de construcción de acuerdo a la diligencia realizada (antiguo, moderno, industrial, etc.)</w:t>
      </w:r>
    </w:p>
    <w:p w14:paraId="5D7C2B18" w14:textId="0F500A2B" w:rsidR="009E42A8" w:rsidRPr="00325285" w:rsidRDefault="009E42A8" w:rsidP="00D641DD">
      <w:pPr>
        <w:pStyle w:val="Prrafodelista"/>
        <w:widowControl w:val="0"/>
        <w:numPr>
          <w:ilvl w:val="0"/>
          <w:numId w:val="3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lang w:val="es-ES"/>
        </w:rPr>
        <w:t xml:space="preserve">En el campo de “CARACTERÍSTICAS DE LA CONSTRUCCIÓN” indicar </w:t>
      </w:r>
      <w:r w:rsidRPr="00325285">
        <w:rPr>
          <w:rFonts w:ascii="Barlow Light" w:hAnsi="Barlow Light" w:cstheme="minorHAnsi"/>
          <w:sz w:val="20"/>
          <w:szCs w:val="20"/>
        </w:rPr>
        <w:t>las características físicas de la construcción al momento de la visita, tomando como referencia las TABLAS DE ESPECIFICACIONES Y VALORES UNITARIOS DE CONSTRUCCIONES publicadas en la Ley de Hacienda del Municipio de Mérida vigente.</w:t>
      </w:r>
    </w:p>
    <w:p w14:paraId="7F8E2AE1" w14:textId="0CA2C933" w:rsidR="009E42A8" w:rsidRPr="00325285" w:rsidRDefault="009E42A8" w:rsidP="00D641DD">
      <w:pPr>
        <w:pStyle w:val="Prrafodelista"/>
        <w:widowControl w:val="0"/>
        <w:numPr>
          <w:ilvl w:val="0"/>
          <w:numId w:val="3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el campo de “OBSERVACIONES GENERALES”, indicar cualquier información relevante </w:t>
      </w:r>
      <w:r w:rsidRPr="00325285">
        <w:rPr>
          <w:rFonts w:ascii="Barlow Light" w:hAnsi="Barlow Light" w:cstheme="minorHAnsi"/>
          <w:sz w:val="20"/>
          <w:szCs w:val="20"/>
        </w:rPr>
        <w:lastRenderedPageBreak/>
        <w:t>respecto al predio, especialmente en cuanto a su ubicación física (cuando no sea la misma que la señalada en el plano vigente), cuando exista construcción no manifestada y/o diferente, cuando el uso del predio al momento de la visita sea diferente al de la cédula vigente.</w:t>
      </w:r>
    </w:p>
    <w:p w14:paraId="0C1000EA" w14:textId="5C0D5822" w:rsidR="009E42A8" w:rsidRPr="00325285" w:rsidRDefault="009E42A8" w:rsidP="00D641DD">
      <w:pPr>
        <w:pStyle w:val="Prrafodelista"/>
        <w:widowControl w:val="0"/>
        <w:numPr>
          <w:ilvl w:val="0"/>
          <w:numId w:val="30"/>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lang w:val="es-ES"/>
        </w:rPr>
        <w:t>En el campo de “ANEXO FOTOGRÁFICO” anexar las fotografías tomadas en la visita realizada al predio y escribir debajo de cada una de ellas una breve descripción de lo que se observa; e</w:t>
      </w:r>
      <w:r w:rsidRPr="00325285">
        <w:rPr>
          <w:rFonts w:ascii="Barlow Light" w:hAnsi="Barlow Light" w:cstheme="minorHAnsi"/>
          <w:sz w:val="20"/>
          <w:szCs w:val="20"/>
        </w:rPr>
        <w:t>n las fotografías se deberá de indicar a que apartado corresponden y la cantidad de fotografías dependerá de las dimensiones de las construcciones existentes.</w:t>
      </w:r>
    </w:p>
    <w:p w14:paraId="5CFFB832" w14:textId="06FAE972" w:rsidR="009E42A8" w:rsidRDefault="009E42A8" w:rsidP="00D641DD">
      <w:pPr>
        <w:pStyle w:val="Prrafodelista"/>
        <w:numPr>
          <w:ilvl w:val="0"/>
          <w:numId w:val="30"/>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Las actividades que se deberán de realizar para poder realizar el llenado del FORMATO PARA ESTADO DE CONSERVACIÓN Y TIPO DE CONSTRUCCIÓN son las siguientes:</w:t>
      </w:r>
    </w:p>
    <w:p w14:paraId="56922D84" w14:textId="77777777" w:rsidR="00C955E2" w:rsidRPr="00325285" w:rsidRDefault="00C955E2" w:rsidP="00C955E2">
      <w:pPr>
        <w:pStyle w:val="Prrafodelista"/>
        <w:spacing w:after="0" w:line="240" w:lineRule="auto"/>
        <w:jc w:val="both"/>
        <w:rPr>
          <w:rFonts w:ascii="Barlow Light" w:hAnsi="Barlow Light" w:cstheme="minorHAnsi"/>
          <w:sz w:val="20"/>
          <w:szCs w:val="20"/>
          <w:lang w:val="es-ES"/>
        </w:rPr>
      </w:pPr>
    </w:p>
    <w:p w14:paraId="594A2FED" w14:textId="40E90894"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 xml:space="preserve">Ubicación del predio en el plano del </w:t>
      </w:r>
      <w:proofErr w:type="spellStart"/>
      <w:r w:rsidRPr="00C955E2">
        <w:rPr>
          <w:rFonts w:ascii="Barlow Light" w:hAnsi="Barlow Light" w:cstheme="minorHAnsi"/>
          <w:sz w:val="20"/>
          <w:szCs w:val="20"/>
          <w:lang w:val="es-ES"/>
        </w:rPr>
        <w:t>geoportal</w:t>
      </w:r>
      <w:proofErr w:type="spellEnd"/>
      <w:r w:rsidRPr="00C955E2">
        <w:rPr>
          <w:rFonts w:ascii="Barlow Light" w:hAnsi="Barlow Light" w:cstheme="minorHAnsi"/>
          <w:sz w:val="20"/>
          <w:szCs w:val="20"/>
          <w:lang w:val="es-ES"/>
        </w:rPr>
        <w:t>: En caso de que no se encuentre ubicado o tenga una ubicación incorrecta, deberá de descargar el plano del sistema e indicar donde se ubica físicamente el predio. Lo anterior para que la dirección de catastro determine la ubicación correcta del mismo. Este plano se escaneará en PDF y se anexará como parte de los documentos que se enviarán.</w:t>
      </w:r>
    </w:p>
    <w:p w14:paraId="0E1D882B" w14:textId="46FAF79F"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 la construcción existente en el predio: se compara con la presentada en el plano de la diligencia, en caso de haber diferencias las representa en el plano y lo indica en el apartado establecido para tal fin en el formato.</w:t>
      </w:r>
    </w:p>
    <w:p w14:paraId="1DFD90C5" w14:textId="24FA7125"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Llenado de los apartados ESTRUCTURA, ACABADOS, CANCELERÍA E INSTALACIONES según correspondan y de acuerdo con lo observado físicamente: El llenado de estos apartados se hará de manera general, por lo que se deberá indicar el estado de conservación predominante.</w:t>
      </w:r>
    </w:p>
    <w:p w14:paraId="23A7A36B" w14:textId="36D35EE0"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Verificación del uso actual que tiene el predio: casa habitación, comercio, escuela, etc.</w:t>
      </w:r>
    </w:p>
    <w:p w14:paraId="71350F24" w14:textId="65EB8752"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El formato se llenará a mano al momento de hacer la diligencia, el cual servirá de base para realizar el llenado del formato en la computadora.</w:t>
      </w:r>
    </w:p>
    <w:p w14:paraId="1B92DF07" w14:textId="17B34DBA"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Tanto el formato llenado a mano como el formato de computadora se deberán de escanear en formato PDF.</w:t>
      </w:r>
    </w:p>
    <w:p w14:paraId="6C82C843" w14:textId="54B9927D" w:rsidR="009E42A8" w:rsidRPr="00C955E2" w:rsidRDefault="009E42A8" w:rsidP="00C955E2">
      <w:pPr>
        <w:pStyle w:val="Prrafodelista"/>
        <w:widowControl w:val="0"/>
        <w:numPr>
          <w:ilvl w:val="0"/>
          <w:numId w:val="56"/>
        </w:numPr>
        <w:autoSpaceDE w:val="0"/>
        <w:autoSpaceDN w:val="0"/>
        <w:adjustRightInd w:val="0"/>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La firma del perito empadronado en el formato de la diligencia deberá de ser con tinta azul.</w:t>
      </w:r>
    </w:p>
    <w:p w14:paraId="70499F6F" w14:textId="6E35AEE8"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Todos los textos serán escritos en letra mayúscula.</w:t>
      </w:r>
    </w:p>
    <w:p w14:paraId="53765125" w14:textId="1C83F0E5"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podrán hacer modificaciones al formato, tanto en su tipología como en los tamaños de las celdas.</w:t>
      </w:r>
    </w:p>
    <w:p w14:paraId="7D13E0F7" w14:textId="0CBD495A"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 xml:space="preserve">El FORMATO PARA ESTADO DE CONSERVACIÓN Y TIPO DE CONSTRUCCIÓN y el ANEXO FOTOGRÁFICO, tendrán que ser escaneados a color y en formato PDF. </w:t>
      </w:r>
    </w:p>
    <w:p w14:paraId="7EAA4C7A" w14:textId="54B3B219"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No se tomarán en cuenta observaciones que no correspondan estrictamente al tipo de servicio.</w:t>
      </w:r>
    </w:p>
    <w:p w14:paraId="6644E21F" w14:textId="0CC44FF6"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Enviar en formato JPG foto vigente de la fachada del predio.</w:t>
      </w:r>
    </w:p>
    <w:p w14:paraId="7BA3BE90" w14:textId="623C52E7" w:rsidR="009E42A8" w:rsidRPr="00C955E2" w:rsidRDefault="009E42A8" w:rsidP="00C955E2">
      <w:pPr>
        <w:pStyle w:val="Prrafodelista"/>
        <w:numPr>
          <w:ilvl w:val="0"/>
          <w:numId w:val="56"/>
        </w:numPr>
        <w:spacing w:after="0" w:line="240" w:lineRule="auto"/>
        <w:jc w:val="both"/>
        <w:rPr>
          <w:rFonts w:ascii="Barlow Light" w:hAnsi="Barlow Light" w:cstheme="minorHAnsi"/>
          <w:sz w:val="20"/>
          <w:szCs w:val="20"/>
          <w:lang w:val="es-ES"/>
        </w:rPr>
      </w:pPr>
      <w:r w:rsidRPr="00C955E2">
        <w:rPr>
          <w:rFonts w:ascii="Barlow Light" w:hAnsi="Barlow Light" w:cstheme="minorHAnsi"/>
          <w:sz w:val="20"/>
          <w:szCs w:val="20"/>
          <w:lang w:val="es-ES"/>
        </w:rPr>
        <w:t>Si al momento de realizar la diligencia se detecta que existe construcción no manifestada y/o diferente a la manifestada en el plano vigente o en el plano que servirá para la actualización del predio, previo a la diligencia deberá de realizar la manifestación de la construcción actual.</w:t>
      </w:r>
    </w:p>
    <w:p w14:paraId="44EB8E18" w14:textId="6F0494DA" w:rsidR="000C2567" w:rsidRPr="00325285" w:rsidRDefault="000C2567" w:rsidP="009E42A8">
      <w:pPr>
        <w:widowControl w:val="0"/>
        <w:autoSpaceDE w:val="0"/>
        <w:autoSpaceDN w:val="0"/>
        <w:adjustRightInd w:val="0"/>
        <w:spacing w:after="0" w:line="240" w:lineRule="auto"/>
        <w:jc w:val="both"/>
        <w:rPr>
          <w:rFonts w:ascii="Barlow Light" w:hAnsi="Barlow Light" w:cstheme="minorHAnsi"/>
          <w:b/>
          <w:sz w:val="20"/>
          <w:szCs w:val="20"/>
        </w:rPr>
      </w:pPr>
    </w:p>
    <w:p w14:paraId="4345FC67" w14:textId="192B39C7" w:rsidR="0040438D" w:rsidRPr="00325285" w:rsidRDefault="0040438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 xml:space="preserve">Artículo 36.- </w:t>
      </w:r>
      <w:r w:rsidRPr="00325285">
        <w:rPr>
          <w:rFonts w:ascii="Barlow Light" w:hAnsi="Barlow Light" w:cstheme="minorHAnsi"/>
          <w:sz w:val="20"/>
          <w:szCs w:val="20"/>
          <w:lang w:val="es-ES"/>
        </w:rPr>
        <w:t xml:space="preserve">La elaboración de los trabajos topográficos deberá ser realizada por personal de la Dirección de conformidad con el servicio que se especifica en la fracción </w:t>
      </w:r>
      <w:r w:rsidR="00653901" w:rsidRPr="00325285">
        <w:rPr>
          <w:rFonts w:ascii="Barlow Light" w:hAnsi="Barlow Light" w:cstheme="minorHAnsi"/>
          <w:sz w:val="20"/>
          <w:szCs w:val="20"/>
          <w:lang w:val="es-ES"/>
        </w:rPr>
        <w:t>VIII</w:t>
      </w:r>
      <w:r w:rsidRPr="00325285">
        <w:rPr>
          <w:rFonts w:ascii="Barlow Light" w:hAnsi="Barlow Light" w:cstheme="minorHAnsi"/>
          <w:sz w:val="20"/>
          <w:szCs w:val="20"/>
          <w:lang w:val="es-ES"/>
        </w:rPr>
        <w:t xml:space="preserve"> inciso</w:t>
      </w:r>
      <w:r w:rsidR="00653901" w:rsidRPr="00325285">
        <w:rPr>
          <w:rFonts w:ascii="Barlow Light" w:hAnsi="Barlow Light" w:cstheme="minorHAnsi"/>
          <w:sz w:val="20"/>
          <w:szCs w:val="20"/>
          <w:lang w:val="es-ES"/>
        </w:rPr>
        <w:t>s</w:t>
      </w:r>
      <w:r w:rsidRPr="00325285">
        <w:rPr>
          <w:rFonts w:ascii="Barlow Light" w:hAnsi="Barlow Light" w:cstheme="minorHAnsi"/>
          <w:sz w:val="20"/>
          <w:szCs w:val="20"/>
          <w:lang w:val="es-ES"/>
        </w:rPr>
        <w:t xml:space="preserve"> </w:t>
      </w:r>
      <w:r w:rsidR="00653901" w:rsidRPr="00325285">
        <w:rPr>
          <w:rFonts w:ascii="Barlow Light" w:hAnsi="Barlow Light" w:cstheme="minorHAnsi"/>
          <w:sz w:val="20"/>
          <w:szCs w:val="20"/>
          <w:lang w:val="es-ES"/>
        </w:rPr>
        <w:t xml:space="preserve">C, </w:t>
      </w:r>
      <w:r w:rsidRPr="00325285">
        <w:rPr>
          <w:rFonts w:ascii="Barlow Light" w:hAnsi="Barlow Light" w:cstheme="minorHAnsi"/>
          <w:sz w:val="20"/>
          <w:szCs w:val="20"/>
          <w:lang w:val="es-ES"/>
        </w:rPr>
        <w:t xml:space="preserve">G </w:t>
      </w:r>
      <w:r w:rsidR="00653901" w:rsidRPr="00325285">
        <w:rPr>
          <w:rFonts w:ascii="Barlow Light" w:hAnsi="Barlow Light" w:cstheme="minorHAnsi"/>
          <w:sz w:val="20"/>
          <w:szCs w:val="20"/>
          <w:lang w:val="es-ES"/>
        </w:rPr>
        <w:t xml:space="preserve">y H </w:t>
      </w:r>
      <w:r w:rsidRPr="00325285">
        <w:rPr>
          <w:rFonts w:ascii="Barlow Light" w:hAnsi="Barlow Light" w:cstheme="minorHAnsi"/>
          <w:sz w:val="20"/>
          <w:szCs w:val="20"/>
          <w:lang w:val="es-ES"/>
        </w:rPr>
        <w:t>del artículo 20 del presente Reglamento, o por medio de un Topógrafo Empadronado, quienes deberán sujetarse a los siguientes lineamientos:</w:t>
      </w:r>
    </w:p>
    <w:p w14:paraId="33A9150F"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6FAE91D1" w14:textId="7899A0BC" w:rsidR="00C0349E" w:rsidRPr="00325285" w:rsidRDefault="0040438D" w:rsidP="00D641DD">
      <w:pPr>
        <w:pStyle w:val="Prrafodelista"/>
        <w:widowControl w:val="0"/>
        <w:numPr>
          <w:ilvl w:val="0"/>
          <w:numId w:val="31"/>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Presentar el Formato </w:t>
      </w:r>
      <w:r w:rsidR="005735AB" w:rsidRPr="00325285">
        <w:rPr>
          <w:rFonts w:ascii="Barlow Light" w:hAnsi="Barlow Light" w:cstheme="minorHAnsi"/>
          <w:sz w:val="20"/>
          <w:szCs w:val="20"/>
          <w:lang w:val="es-ES"/>
        </w:rPr>
        <w:t xml:space="preserve">de visita por servicios topográficos </w:t>
      </w:r>
      <w:r w:rsidR="001D43C9" w:rsidRPr="00325285">
        <w:rPr>
          <w:rFonts w:ascii="Barlow Light" w:hAnsi="Barlow Light" w:cstheme="minorHAnsi"/>
          <w:sz w:val="20"/>
          <w:szCs w:val="20"/>
          <w:lang w:val="es-ES"/>
        </w:rPr>
        <w:t>y el P</w:t>
      </w:r>
      <w:r w:rsidR="00C0349E" w:rsidRPr="00325285">
        <w:rPr>
          <w:rFonts w:ascii="Barlow Light" w:hAnsi="Barlow Light" w:cstheme="minorHAnsi"/>
          <w:sz w:val="20"/>
          <w:szCs w:val="20"/>
          <w:lang w:val="es-ES"/>
        </w:rPr>
        <w:t xml:space="preserve">lano </w:t>
      </w:r>
      <w:r w:rsidR="001D43C9" w:rsidRPr="00325285">
        <w:rPr>
          <w:rFonts w:ascii="Barlow Light" w:hAnsi="Barlow Light" w:cstheme="minorHAnsi"/>
          <w:sz w:val="20"/>
          <w:szCs w:val="20"/>
          <w:lang w:val="es-ES"/>
        </w:rPr>
        <w:t xml:space="preserve">de Levantamiento </w:t>
      </w:r>
      <w:r w:rsidR="00C0349E" w:rsidRPr="00325285">
        <w:rPr>
          <w:rFonts w:ascii="Barlow Light" w:hAnsi="Barlow Light" w:cstheme="minorHAnsi"/>
          <w:sz w:val="20"/>
          <w:szCs w:val="20"/>
          <w:lang w:val="es-ES"/>
        </w:rPr>
        <w:t>Topográfico que</w:t>
      </w:r>
      <w:r w:rsidRPr="00325285">
        <w:rPr>
          <w:rFonts w:ascii="Barlow Light" w:hAnsi="Barlow Light" w:cstheme="minorHAnsi"/>
          <w:sz w:val="20"/>
          <w:szCs w:val="20"/>
          <w:lang w:val="es-ES"/>
        </w:rPr>
        <w:t xml:space="preserve"> está</w:t>
      </w:r>
      <w:r w:rsidR="00C0349E" w:rsidRPr="00325285">
        <w:rPr>
          <w:rFonts w:ascii="Barlow Light" w:hAnsi="Barlow Light" w:cstheme="minorHAnsi"/>
          <w:sz w:val="20"/>
          <w:szCs w:val="20"/>
          <w:lang w:val="es-ES"/>
        </w:rPr>
        <w:t>n</w:t>
      </w:r>
      <w:r w:rsidRPr="00325285">
        <w:rPr>
          <w:rFonts w:ascii="Barlow Light" w:hAnsi="Barlow Light" w:cstheme="minorHAnsi"/>
          <w:sz w:val="20"/>
          <w:szCs w:val="20"/>
          <w:lang w:val="es-ES"/>
        </w:rPr>
        <w:t xml:space="preserve"> disponible en </w:t>
      </w:r>
      <w:hyperlink r:id="rId13" w:history="1">
        <w:r w:rsidR="00C0349E" w:rsidRPr="00325285">
          <w:rPr>
            <w:rStyle w:val="Hipervnculo"/>
            <w:rFonts w:ascii="Barlow Light" w:hAnsi="Barlow Light" w:cstheme="minorHAnsi"/>
            <w:color w:val="auto"/>
            <w:sz w:val="20"/>
            <w:szCs w:val="20"/>
            <w:lang w:val="es-ES"/>
          </w:rPr>
          <w:t>http://www.merida.gob.mx/catastro</w:t>
        </w:r>
      </w:hyperlink>
      <w:r w:rsidRPr="00325285">
        <w:rPr>
          <w:rFonts w:ascii="Barlow Light" w:hAnsi="Barlow Light" w:cstheme="minorHAnsi"/>
          <w:sz w:val="20"/>
          <w:szCs w:val="20"/>
          <w:lang w:val="es-ES"/>
        </w:rPr>
        <w:t>;</w:t>
      </w:r>
      <w:r w:rsidR="00C0349E" w:rsidRPr="00325285">
        <w:rPr>
          <w:rFonts w:ascii="Barlow Light" w:hAnsi="Barlow Light"/>
          <w:sz w:val="20"/>
          <w:szCs w:val="20"/>
          <w:lang w:val="es-ES"/>
        </w:rPr>
        <w:t xml:space="preserve"> </w:t>
      </w:r>
    </w:p>
    <w:p w14:paraId="27FE58FA" w14:textId="38B846A8" w:rsidR="0040438D" w:rsidRPr="00325285" w:rsidRDefault="0040438D" w:rsidP="00D641DD">
      <w:pPr>
        <w:pStyle w:val="Prrafodelista"/>
        <w:widowControl w:val="0"/>
        <w:numPr>
          <w:ilvl w:val="0"/>
          <w:numId w:val="31"/>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Solicitar el servicio de validación de </w:t>
      </w:r>
      <w:r w:rsidR="001D43C9" w:rsidRPr="00325285">
        <w:rPr>
          <w:rFonts w:ascii="Barlow Light" w:hAnsi="Barlow Light" w:cstheme="minorHAnsi"/>
          <w:sz w:val="20"/>
          <w:szCs w:val="20"/>
          <w:lang w:val="es-ES"/>
        </w:rPr>
        <w:t xml:space="preserve">formato y plano de </w:t>
      </w:r>
      <w:r w:rsidR="00C0349E" w:rsidRPr="00325285">
        <w:rPr>
          <w:rFonts w:ascii="Barlow Light" w:hAnsi="Barlow Light" w:cstheme="minorHAnsi"/>
          <w:sz w:val="20"/>
          <w:szCs w:val="20"/>
          <w:lang w:val="es-ES"/>
        </w:rPr>
        <w:t xml:space="preserve">levantamiento topográfico </w:t>
      </w:r>
      <w:r w:rsidRPr="00325285">
        <w:rPr>
          <w:rFonts w:ascii="Barlow Light" w:hAnsi="Barlow Light" w:cstheme="minorHAnsi"/>
          <w:sz w:val="20"/>
          <w:szCs w:val="20"/>
          <w:lang w:val="es-ES"/>
        </w:rPr>
        <w:t>en línea en la dirección http://www.merida.gob.mx/carrito, cumpliendo los lineamientos establecidos para tal efecto;</w:t>
      </w:r>
    </w:p>
    <w:p w14:paraId="63A845A9" w14:textId="107B6656" w:rsidR="0040438D" w:rsidRPr="00325285" w:rsidRDefault="0040438D" w:rsidP="00D641DD">
      <w:pPr>
        <w:pStyle w:val="Prrafodelista"/>
        <w:widowControl w:val="0"/>
        <w:numPr>
          <w:ilvl w:val="0"/>
          <w:numId w:val="31"/>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Pagar los derechos correspondientes al servicio de validación </w:t>
      </w:r>
      <w:r w:rsidR="001D43C9" w:rsidRPr="00325285">
        <w:rPr>
          <w:rFonts w:ascii="Barlow Light" w:hAnsi="Barlow Light" w:cstheme="minorHAnsi"/>
          <w:sz w:val="20"/>
          <w:szCs w:val="20"/>
          <w:lang w:val="es-ES"/>
        </w:rPr>
        <w:t>de formato y plano de levantamiento topográfic</w:t>
      </w:r>
      <w:r w:rsidR="00C0349E" w:rsidRPr="00325285">
        <w:rPr>
          <w:rFonts w:ascii="Barlow Light" w:hAnsi="Barlow Light" w:cstheme="minorHAnsi"/>
          <w:sz w:val="20"/>
          <w:szCs w:val="20"/>
          <w:lang w:val="es-ES"/>
        </w:rPr>
        <w:t>o</w:t>
      </w:r>
      <w:r w:rsidRPr="00325285">
        <w:rPr>
          <w:rFonts w:ascii="Barlow Light" w:hAnsi="Barlow Light" w:cstheme="minorHAnsi"/>
          <w:sz w:val="20"/>
          <w:szCs w:val="20"/>
          <w:lang w:val="es-ES"/>
        </w:rPr>
        <w:t>, y</w:t>
      </w:r>
      <w:r w:rsidR="00C0349E" w:rsidRPr="00325285">
        <w:rPr>
          <w:rFonts w:ascii="Barlow Light" w:hAnsi="Barlow Light" w:cstheme="minorHAnsi"/>
          <w:sz w:val="20"/>
          <w:szCs w:val="20"/>
          <w:lang w:val="es-ES"/>
        </w:rPr>
        <w:t>;</w:t>
      </w:r>
    </w:p>
    <w:p w14:paraId="4985523D" w14:textId="6911B9C5" w:rsidR="0040438D" w:rsidRPr="00325285" w:rsidRDefault="0040438D" w:rsidP="00D641DD">
      <w:pPr>
        <w:pStyle w:val="Prrafodelista"/>
        <w:widowControl w:val="0"/>
        <w:numPr>
          <w:ilvl w:val="0"/>
          <w:numId w:val="31"/>
        </w:numPr>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Llenar el Formato </w:t>
      </w:r>
      <w:r w:rsidR="00C0349E" w:rsidRPr="00325285">
        <w:rPr>
          <w:rFonts w:ascii="Barlow Light" w:hAnsi="Barlow Light" w:cstheme="minorHAnsi"/>
          <w:sz w:val="20"/>
          <w:szCs w:val="20"/>
          <w:lang w:val="es-ES"/>
        </w:rPr>
        <w:t>y p</w:t>
      </w:r>
      <w:r w:rsidRPr="00325285">
        <w:rPr>
          <w:rFonts w:ascii="Barlow Light" w:hAnsi="Barlow Light" w:cstheme="minorHAnsi"/>
          <w:sz w:val="20"/>
          <w:szCs w:val="20"/>
          <w:lang w:val="es-ES"/>
        </w:rPr>
        <w:t>lano</w:t>
      </w:r>
      <w:r w:rsidR="001D43C9" w:rsidRPr="00325285">
        <w:rPr>
          <w:rFonts w:ascii="Barlow Light" w:hAnsi="Barlow Light" w:cstheme="minorHAnsi"/>
          <w:sz w:val="20"/>
          <w:szCs w:val="20"/>
          <w:lang w:val="es-ES"/>
        </w:rPr>
        <w:t xml:space="preserve"> de levantamiento topográfico</w:t>
      </w:r>
      <w:r w:rsidR="00C0349E" w:rsidRPr="00325285">
        <w:rPr>
          <w:rFonts w:ascii="Barlow Light" w:hAnsi="Barlow Light" w:cstheme="minorHAnsi"/>
          <w:sz w:val="20"/>
          <w:szCs w:val="20"/>
          <w:lang w:val="es-ES"/>
        </w:rPr>
        <w:t xml:space="preserve"> </w:t>
      </w:r>
      <w:r w:rsidRPr="00325285">
        <w:rPr>
          <w:rFonts w:ascii="Barlow Light" w:hAnsi="Barlow Light" w:cstheme="minorHAnsi"/>
          <w:sz w:val="20"/>
          <w:szCs w:val="20"/>
          <w:lang w:val="es-ES"/>
        </w:rPr>
        <w:t>a que se refiere</w:t>
      </w:r>
      <w:r w:rsidR="00C0349E" w:rsidRPr="00325285">
        <w:rPr>
          <w:rFonts w:ascii="Barlow Light" w:hAnsi="Barlow Light" w:cstheme="minorHAnsi"/>
          <w:sz w:val="20"/>
          <w:szCs w:val="20"/>
          <w:lang w:val="es-ES"/>
        </w:rPr>
        <w:t xml:space="preserve"> el n</w:t>
      </w:r>
      <w:r w:rsidRPr="00325285">
        <w:rPr>
          <w:rFonts w:ascii="Barlow Light" w:hAnsi="Barlow Light" w:cstheme="minorHAnsi"/>
          <w:sz w:val="20"/>
          <w:szCs w:val="20"/>
          <w:lang w:val="es-ES"/>
        </w:rPr>
        <w:t xml:space="preserve"> l</w:t>
      </w:r>
      <w:r w:rsidR="00C0349E" w:rsidRPr="00325285">
        <w:rPr>
          <w:rFonts w:ascii="Barlow Light" w:hAnsi="Barlow Light" w:cstheme="minorHAnsi"/>
          <w:sz w:val="20"/>
          <w:szCs w:val="20"/>
          <w:lang w:val="es-ES"/>
        </w:rPr>
        <w:t xml:space="preserve">os </w:t>
      </w:r>
      <w:r w:rsidRPr="00325285">
        <w:rPr>
          <w:rFonts w:ascii="Barlow Light" w:hAnsi="Barlow Light" w:cstheme="minorHAnsi"/>
          <w:sz w:val="20"/>
          <w:szCs w:val="20"/>
          <w:lang w:val="es-ES"/>
        </w:rPr>
        <w:t>a fracción I del presente artículo de conformidad con lo establecido en el artículo 3</w:t>
      </w:r>
      <w:r w:rsidR="00C0349E" w:rsidRPr="00325285">
        <w:rPr>
          <w:rFonts w:ascii="Barlow Light" w:hAnsi="Barlow Light" w:cstheme="minorHAnsi"/>
          <w:sz w:val="20"/>
          <w:szCs w:val="20"/>
          <w:lang w:val="es-ES"/>
        </w:rPr>
        <w:t>7</w:t>
      </w:r>
      <w:r w:rsidRPr="00325285">
        <w:rPr>
          <w:rFonts w:ascii="Barlow Light" w:hAnsi="Barlow Light" w:cstheme="minorHAnsi"/>
          <w:sz w:val="20"/>
          <w:szCs w:val="20"/>
          <w:lang w:val="es-ES"/>
        </w:rPr>
        <w:t>.</w:t>
      </w:r>
    </w:p>
    <w:p w14:paraId="30DB7C0B" w14:textId="77777777" w:rsidR="0040438D" w:rsidRPr="00325285" w:rsidRDefault="0040438D" w:rsidP="00140717">
      <w:pPr>
        <w:widowControl w:val="0"/>
        <w:autoSpaceDE w:val="0"/>
        <w:autoSpaceDN w:val="0"/>
        <w:adjustRightInd w:val="0"/>
        <w:spacing w:after="0" w:line="240" w:lineRule="auto"/>
        <w:jc w:val="both"/>
        <w:rPr>
          <w:rFonts w:ascii="Barlow Light" w:hAnsi="Barlow Light" w:cstheme="minorHAnsi"/>
          <w:b/>
          <w:sz w:val="20"/>
          <w:szCs w:val="20"/>
        </w:rPr>
      </w:pPr>
    </w:p>
    <w:p w14:paraId="6A8BE30B" w14:textId="13D441E9" w:rsidR="00C0349E" w:rsidRPr="00325285" w:rsidRDefault="0040438D" w:rsidP="00140717">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b/>
          <w:sz w:val="20"/>
          <w:szCs w:val="20"/>
        </w:rPr>
        <w:t xml:space="preserve">Artículo 37.- </w:t>
      </w:r>
      <w:r w:rsidRPr="00325285">
        <w:rPr>
          <w:rFonts w:ascii="Barlow Light" w:hAnsi="Barlow Light" w:cstheme="minorHAnsi"/>
          <w:sz w:val="20"/>
          <w:szCs w:val="20"/>
          <w:lang w:val="es-ES"/>
        </w:rPr>
        <w:t>Para el llenado de</w:t>
      </w:r>
      <w:r w:rsidR="00DA29D6" w:rsidRPr="00325285">
        <w:rPr>
          <w:rFonts w:ascii="Barlow Light" w:hAnsi="Barlow Light" w:cstheme="minorHAnsi"/>
          <w:sz w:val="20"/>
          <w:szCs w:val="20"/>
          <w:lang w:val="es-ES"/>
        </w:rPr>
        <w:t xml:space="preserve"> </w:t>
      </w:r>
      <w:r w:rsidR="001D43C9" w:rsidRPr="00325285">
        <w:rPr>
          <w:rFonts w:ascii="Barlow Light" w:hAnsi="Barlow Light" w:cstheme="minorHAnsi"/>
          <w:sz w:val="20"/>
          <w:szCs w:val="20"/>
          <w:lang w:val="es-ES"/>
        </w:rPr>
        <w:t>l</w:t>
      </w:r>
      <w:r w:rsidR="00DA29D6" w:rsidRPr="00325285">
        <w:rPr>
          <w:rFonts w:ascii="Barlow Light" w:hAnsi="Barlow Light" w:cstheme="minorHAnsi"/>
          <w:sz w:val="20"/>
          <w:szCs w:val="20"/>
          <w:lang w:val="es-ES"/>
        </w:rPr>
        <w:t xml:space="preserve">a constancia de visita por servicios topográficos </w:t>
      </w:r>
      <w:r w:rsidR="00C0349E" w:rsidRPr="00325285">
        <w:rPr>
          <w:rFonts w:ascii="Barlow Light" w:hAnsi="Barlow Light" w:cstheme="minorHAnsi"/>
          <w:sz w:val="20"/>
          <w:szCs w:val="20"/>
          <w:lang w:val="es-ES"/>
        </w:rPr>
        <w:t xml:space="preserve">y </w:t>
      </w:r>
      <w:r w:rsidR="00DA29D6" w:rsidRPr="00325285">
        <w:rPr>
          <w:rFonts w:ascii="Barlow Light" w:hAnsi="Barlow Light" w:cstheme="minorHAnsi"/>
          <w:sz w:val="20"/>
          <w:szCs w:val="20"/>
          <w:lang w:val="es-ES"/>
        </w:rPr>
        <w:t xml:space="preserve">el </w:t>
      </w:r>
      <w:r w:rsidR="00C0349E" w:rsidRPr="00325285">
        <w:rPr>
          <w:rFonts w:ascii="Barlow Light" w:hAnsi="Barlow Light" w:cstheme="minorHAnsi"/>
          <w:sz w:val="20"/>
          <w:szCs w:val="20"/>
          <w:lang w:val="es-ES"/>
        </w:rPr>
        <w:t xml:space="preserve">Plano </w:t>
      </w:r>
      <w:r w:rsidR="00C93CA4" w:rsidRPr="00325285">
        <w:rPr>
          <w:rFonts w:ascii="Barlow Light" w:hAnsi="Barlow Light" w:cstheme="minorHAnsi"/>
          <w:sz w:val="20"/>
          <w:szCs w:val="20"/>
          <w:lang w:val="es-ES"/>
        </w:rPr>
        <w:t xml:space="preserve">de </w:t>
      </w:r>
      <w:r w:rsidR="00DA29D6" w:rsidRPr="00325285">
        <w:rPr>
          <w:rFonts w:ascii="Barlow Light" w:hAnsi="Barlow Light" w:cstheme="minorHAnsi"/>
          <w:sz w:val="20"/>
          <w:szCs w:val="20"/>
          <w:lang w:val="es-ES"/>
        </w:rPr>
        <w:t xml:space="preserve">diligencia de colindancias </w:t>
      </w:r>
      <w:r w:rsidR="00064D87" w:rsidRPr="00325285">
        <w:rPr>
          <w:rFonts w:ascii="Barlow Light" w:hAnsi="Barlow Light" w:cstheme="minorHAnsi"/>
          <w:sz w:val="20"/>
          <w:szCs w:val="20"/>
          <w:lang w:val="es-ES"/>
        </w:rPr>
        <w:t xml:space="preserve">de predio y medidas físicas para </w:t>
      </w:r>
      <w:r w:rsidR="00C93CA4" w:rsidRPr="00325285">
        <w:rPr>
          <w:rFonts w:ascii="Barlow Light" w:hAnsi="Barlow Light" w:cstheme="minorHAnsi"/>
          <w:sz w:val="20"/>
          <w:szCs w:val="20"/>
          <w:lang w:val="es-ES"/>
        </w:rPr>
        <w:t xml:space="preserve">levantamiento </w:t>
      </w:r>
      <w:r w:rsidR="00C0349E" w:rsidRPr="00325285">
        <w:rPr>
          <w:rFonts w:ascii="Barlow Light" w:hAnsi="Barlow Light" w:cstheme="minorHAnsi"/>
          <w:sz w:val="20"/>
          <w:szCs w:val="20"/>
          <w:lang w:val="es-ES"/>
        </w:rPr>
        <w:t>Topográfico</w:t>
      </w:r>
      <w:r w:rsidRPr="00325285">
        <w:rPr>
          <w:rFonts w:ascii="Barlow Light" w:hAnsi="Barlow Light" w:cstheme="minorHAnsi"/>
          <w:sz w:val="20"/>
          <w:szCs w:val="20"/>
          <w:lang w:val="es-ES"/>
        </w:rPr>
        <w:t xml:space="preserve">, </w:t>
      </w:r>
      <w:r w:rsidR="00C0349E" w:rsidRPr="00325285">
        <w:rPr>
          <w:rFonts w:ascii="Barlow Light" w:hAnsi="Barlow Light" w:cstheme="minorHAnsi"/>
          <w:sz w:val="20"/>
          <w:szCs w:val="20"/>
          <w:lang w:val="es-ES"/>
        </w:rPr>
        <w:t xml:space="preserve">a que se refiere el artículo 36 del presente Reglamento, </w:t>
      </w:r>
      <w:r w:rsidRPr="00325285">
        <w:rPr>
          <w:rFonts w:ascii="Barlow Light" w:hAnsi="Barlow Light" w:cstheme="minorHAnsi"/>
          <w:sz w:val="20"/>
          <w:szCs w:val="20"/>
          <w:lang w:val="es-ES"/>
        </w:rPr>
        <w:t>se requiere cumplir lo siguiente:</w:t>
      </w:r>
    </w:p>
    <w:p w14:paraId="6B80146D"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lang w:val="es-ES"/>
        </w:rPr>
      </w:pPr>
    </w:p>
    <w:p w14:paraId="6AA03A09" w14:textId="41D4E7D7" w:rsidR="00064D87" w:rsidRPr="00325285" w:rsidRDefault="00064D87" w:rsidP="00672DF3">
      <w:pPr>
        <w:widowControl w:val="0"/>
        <w:autoSpaceDE w:val="0"/>
        <w:autoSpaceDN w:val="0"/>
        <w:adjustRightInd w:val="0"/>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A). Constancia de visita por servicios </w:t>
      </w:r>
      <w:r w:rsidR="00C0349E" w:rsidRPr="00325285">
        <w:rPr>
          <w:rFonts w:ascii="Barlow Light" w:hAnsi="Barlow Light" w:cstheme="minorHAnsi"/>
          <w:sz w:val="20"/>
          <w:szCs w:val="20"/>
          <w:lang w:val="es-ES"/>
        </w:rPr>
        <w:t>Topográfico</w:t>
      </w:r>
      <w:r w:rsidRPr="00325285">
        <w:rPr>
          <w:rFonts w:ascii="Barlow Light" w:hAnsi="Barlow Light" w:cstheme="minorHAnsi"/>
          <w:sz w:val="20"/>
          <w:szCs w:val="20"/>
          <w:lang w:val="es-ES"/>
        </w:rPr>
        <w:t>s</w:t>
      </w:r>
      <w:r w:rsidR="00C0349E" w:rsidRPr="00325285">
        <w:rPr>
          <w:rFonts w:ascii="Barlow Light" w:hAnsi="Barlow Light" w:cstheme="minorHAnsi"/>
          <w:sz w:val="20"/>
          <w:szCs w:val="20"/>
          <w:lang w:val="es-ES"/>
        </w:rPr>
        <w:t>:</w:t>
      </w:r>
    </w:p>
    <w:p w14:paraId="7C97DF8F" w14:textId="77777777" w:rsidR="00DA3038" w:rsidRPr="00325285" w:rsidRDefault="00DA3038" w:rsidP="00672DF3">
      <w:pPr>
        <w:widowControl w:val="0"/>
        <w:autoSpaceDE w:val="0"/>
        <w:autoSpaceDN w:val="0"/>
        <w:adjustRightInd w:val="0"/>
        <w:spacing w:after="0" w:line="240" w:lineRule="auto"/>
        <w:jc w:val="both"/>
        <w:rPr>
          <w:rFonts w:ascii="Barlow Light" w:hAnsi="Barlow Light" w:cstheme="minorHAnsi"/>
          <w:sz w:val="20"/>
          <w:szCs w:val="20"/>
          <w:lang w:val="es-ES"/>
        </w:rPr>
      </w:pPr>
    </w:p>
    <w:p w14:paraId="3F27CE7A" w14:textId="59635D8B" w:rsidR="00064D87"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En el campo de “FECHA” indicar la fecha de la diligencia del servicio topográfico realizado;</w:t>
      </w:r>
    </w:p>
    <w:p w14:paraId="1130E887" w14:textId="072CADFA" w:rsidR="00064D87"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En el campo de “SERVICIO REALIZADO”, marcar con una “X” la casilla correspondiente al servicio topográfico realizado;</w:t>
      </w:r>
    </w:p>
    <w:p w14:paraId="03ECA1D7" w14:textId="426557F2" w:rsidR="00672DF3"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En el campo de “DATOS GENERALES DEL PREDIO”</w:t>
      </w:r>
      <w:r w:rsidR="00672DF3" w:rsidRPr="00325285">
        <w:rPr>
          <w:rFonts w:ascii="Barlow Light" w:hAnsi="Barlow Light"/>
          <w:sz w:val="20"/>
          <w:szCs w:val="20"/>
        </w:rPr>
        <w:t xml:space="preserve">: </w:t>
      </w:r>
    </w:p>
    <w:p w14:paraId="0A89404E" w14:textId="467E9C70" w:rsidR="00672DF3" w:rsidRPr="00C955E2" w:rsidRDefault="00672DF3" w:rsidP="00C955E2">
      <w:pPr>
        <w:pStyle w:val="Prrafodelista"/>
        <w:numPr>
          <w:ilvl w:val="0"/>
          <w:numId w:val="57"/>
        </w:numPr>
        <w:spacing w:after="0" w:line="240" w:lineRule="auto"/>
        <w:jc w:val="both"/>
        <w:rPr>
          <w:rFonts w:ascii="Barlow Light" w:hAnsi="Barlow Light"/>
          <w:sz w:val="20"/>
          <w:szCs w:val="20"/>
        </w:rPr>
      </w:pPr>
      <w:r w:rsidRPr="00C955E2">
        <w:rPr>
          <w:rFonts w:ascii="Barlow Light" w:hAnsi="Barlow Light"/>
          <w:sz w:val="20"/>
          <w:szCs w:val="20"/>
        </w:rPr>
        <w:t>I</w:t>
      </w:r>
      <w:r w:rsidR="00064D87" w:rsidRPr="00C955E2">
        <w:rPr>
          <w:rFonts w:ascii="Barlow Light" w:hAnsi="Barlow Light"/>
          <w:sz w:val="20"/>
          <w:szCs w:val="20"/>
        </w:rPr>
        <w:t>ndicar la dirección del predio objeto del trabajo topográfico como aparece en la cédula catastral vigente</w:t>
      </w:r>
    </w:p>
    <w:p w14:paraId="4C22D643" w14:textId="02443C40" w:rsidR="00064D87" w:rsidRPr="00C955E2" w:rsidRDefault="00672DF3" w:rsidP="00C955E2">
      <w:pPr>
        <w:pStyle w:val="Prrafodelista"/>
        <w:numPr>
          <w:ilvl w:val="0"/>
          <w:numId w:val="57"/>
        </w:numPr>
        <w:spacing w:after="0" w:line="240" w:lineRule="auto"/>
        <w:jc w:val="both"/>
        <w:rPr>
          <w:rFonts w:ascii="Barlow Light" w:hAnsi="Barlow Light"/>
          <w:sz w:val="20"/>
          <w:szCs w:val="20"/>
        </w:rPr>
      </w:pPr>
      <w:r w:rsidRPr="00C955E2">
        <w:rPr>
          <w:rFonts w:ascii="Barlow Light" w:hAnsi="Barlow Light"/>
          <w:sz w:val="20"/>
          <w:szCs w:val="20"/>
        </w:rPr>
        <w:t>E</w:t>
      </w:r>
      <w:r w:rsidR="00064D87" w:rsidRPr="00C955E2">
        <w:rPr>
          <w:rFonts w:ascii="Barlow Light" w:hAnsi="Barlow Light"/>
          <w:sz w:val="20"/>
          <w:szCs w:val="20"/>
        </w:rPr>
        <w:t>n caso de ser diferente a la dirección que aparece en la cédula vigente, indicar la dirección en la que se encuentra físicamente el predio. Si la dirección física coincide con la catastral se dejará en blanco la casilla</w:t>
      </w:r>
    </w:p>
    <w:p w14:paraId="78415F3C" w14:textId="0EC80246" w:rsidR="00672DF3" w:rsidRPr="00C955E2" w:rsidRDefault="00672DF3" w:rsidP="00C955E2">
      <w:pPr>
        <w:pStyle w:val="Prrafodelista"/>
        <w:numPr>
          <w:ilvl w:val="0"/>
          <w:numId w:val="57"/>
        </w:numPr>
        <w:spacing w:after="0" w:line="240" w:lineRule="auto"/>
        <w:jc w:val="both"/>
        <w:rPr>
          <w:rFonts w:ascii="Barlow Light" w:hAnsi="Barlow Light"/>
          <w:sz w:val="20"/>
          <w:szCs w:val="20"/>
        </w:rPr>
      </w:pPr>
      <w:r w:rsidRPr="00C955E2">
        <w:rPr>
          <w:rFonts w:ascii="Barlow Light" w:hAnsi="Barlow Light"/>
          <w:sz w:val="20"/>
          <w:szCs w:val="20"/>
        </w:rPr>
        <w:t>Indicar el nombre del propietario del predio objeto del trabajo topográfico como aparece en la cédula catastral vigente.</w:t>
      </w:r>
    </w:p>
    <w:p w14:paraId="41288555" w14:textId="06B00160" w:rsidR="00064D87" w:rsidRPr="00325285" w:rsidRDefault="007475A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En el campo de “</w:t>
      </w:r>
      <w:r w:rsidR="00064D87" w:rsidRPr="00325285">
        <w:rPr>
          <w:rFonts w:ascii="Barlow Light" w:hAnsi="Barlow Light"/>
          <w:sz w:val="20"/>
          <w:szCs w:val="20"/>
        </w:rPr>
        <w:t>CARACTER</w:t>
      </w:r>
      <w:r w:rsidRPr="00325285">
        <w:rPr>
          <w:rFonts w:ascii="Barlow Light" w:hAnsi="Barlow Light"/>
          <w:sz w:val="20"/>
          <w:szCs w:val="20"/>
        </w:rPr>
        <w:t>Í</w:t>
      </w:r>
      <w:r w:rsidR="00064D87" w:rsidRPr="00325285">
        <w:rPr>
          <w:rFonts w:ascii="Barlow Light" w:hAnsi="Barlow Light"/>
          <w:sz w:val="20"/>
          <w:szCs w:val="20"/>
        </w:rPr>
        <w:t>STICAS F</w:t>
      </w:r>
      <w:r w:rsidRPr="00325285">
        <w:rPr>
          <w:rFonts w:ascii="Barlow Light" w:hAnsi="Barlow Light"/>
          <w:sz w:val="20"/>
          <w:szCs w:val="20"/>
        </w:rPr>
        <w:t>Í</w:t>
      </w:r>
      <w:r w:rsidR="00064D87" w:rsidRPr="00325285">
        <w:rPr>
          <w:rFonts w:ascii="Barlow Light" w:hAnsi="Barlow Light"/>
          <w:sz w:val="20"/>
          <w:szCs w:val="20"/>
        </w:rPr>
        <w:t>SICAS DEL PREDIO</w:t>
      </w:r>
      <w:r w:rsidRPr="00325285">
        <w:rPr>
          <w:rFonts w:ascii="Barlow Light" w:hAnsi="Barlow Light"/>
          <w:sz w:val="20"/>
          <w:szCs w:val="20"/>
        </w:rPr>
        <w:t>”</w:t>
      </w:r>
      <w:r w:rsidR="00064D87" w:rsidRPr="00325285">
        <w:rPr>
          <w:rFonts w:ascii="Barlow Light" w:hAnsi="Barlow Light"/>
          <w:sz w:val="20"/>
          <w:szCs w:val="20"/>
        </w:rPr>
        <w:t xml:space="preserve">, se deberá indicar, marcando con una X en las casillas correspondientes, si el predio cuenta con calle de acceso y describir </w:t>
      </w:r>
      <w:r w:rsidRPr="00325285">
        <w:rPr>
          <w:rFonts w:ascii="Barlow Light" w:hAnsi="Barlow Light"/>
          <w:sz w:val="20"/>
          <w:szCs w:val="20"/>
        </w:rPr>
        <w:t xml:space="preserve">el tipo </w:t>
      </w:r>
      <w:r w:rsidR="00064D87" w:rsidRPr="00325285">
        <w:rPr>
          <w:rFonts w:ascii="Barlow Light" w:hAnsi="Barlow Light"/>
          <w:sz w:val="20"/>
          <w:szCs w:val="20"/>
        </w:rPr>
        <w:t xml:space="preserve">de acceso es, si el predio cuenta o no con límites físicos en su perímetro y describir </w:t>
      </w:r>
      <w:r w:rsidRPr="00325285">
        <w:rPr>
          <w:rFonts w:ascii="Barlow Light" w:hAnsi="Barlow Light"/>
          <w:sz w:val="20"/>
          <w:szCs w:val="20"/>
        </w:rPr>
        <w:t xml:space="preserve">el tipo </w:t>
      </w:r>
      <w:r w:rsidR="00064D87" w:rsidRPr="00325285">
        <w:rPr>
          <w:rFonts w:ascii="Barlow Light" w:hAnsi="Barlow Light"/>
          <w:sz w:val="20"/>
          <w:szCs w:val="20"/>
        </w:rPr>
        <w:t xml:space="preserve">de material, si el predio cuenta con mojoneras/monumentos en sus vértices y describir </w:t>
      </w:r>
      <w:r w:rsidRPr="00325285">
        <w:rPr>
          <w:rFonts w:ascii="Barlow Light" w:hAnsi="Barlow Light"/>
          <w:sz w:val="20"/>
          <w:szCs w:val="20"/>
        </w:rPr>
        <w:t xml:space="preserve">el tipo </w:t>
      </w:r>
      <w:r w:rsidR="00064D87" w:rsidRPr="00325285">
        <w:rPr>
          <w:rFonts w:ascii="Barlow Light" w:hAnsi="Barlow Light"/>
          <w:sz w:val="20"/>
          <w:szCs w:val="20"/>
        </w:rPr>
        <w:t xml:space="preserve">de material, si el predio cuenta con construcción en su interior y describir </w:t>
      </w:r>
      <w:r w:rsidRPr="00325285">
        <w:rPr>
          <w:rFonts w:ascii="Barlow Light" w:hAnsi="Barlow Light"/>
          <w:sz w:val="20"/>
          <w:szCs w:val="20"/>
        </w:rPr>
        <w:t xml:space="preserve">el tipo de </w:t>
      </w:r>
      <w:r w:rsidR="00064D87" w:rsidRPr="00325285">
        <w:rPr>
          <w:rFonts w:ascii="Barlow Light" w:hAnsi="Barlow Light"/>
          <w:sz w:val="20"/>
          <w:szCs w:val="20"/>
        </w:rPr>
        <w:t>material.</w:t>
      </w:r>
      <w:r w:rsidRPr="00325285">
        <w:rPr>
          <w:rFonts w:ascii="Barlow Light" w:hAnsi="Barlow Light"/>
          <w:sz w:val="20"/>
          <w:szCs w:val="20"/>
        </w:rPr>
        <w:t xml:space="preserve"> En el apartado de</w:t>
      </w:r>
      <w:r w:rsidR="00064D87" w:rsidRPr="00325285">
        <w:rPr>
          <w:rFonts w:ascii="Barlow Light" w:hAnsi="Barlow Light"/>
          <w:sz w:val="20"/>
          <w:szCs w:val="20"/>
        </w:rPr>
        <w:t xml:space="preserve"> Colindancias, deberá </w:t>
      </w:r>
      <w:r w:rsidRPr="00325285">
        <w:rPr>
          <w:rFonts w:ascii="Barlow Light" w:hAnsi="Barlow Light"/>
          <w:sz w:val="20"/>
          <w:szCs w:val="20"/>
        </w:rPr>
        <w:t xml:space="preserve">indicar </w:t>
      </w:r>
      <w:r w:rsidR="00064D87" w:rsidRPr="00325285">
        <w:rPr>
          <w:rFonts w:ascii="Barlow Light" w:hAnsi="Barlow Light"/>
          <w:sz w:val="20"/>
          <w:szCs w:val="20"/>
        </w:rPr>
        <w:t>la nomenclatura de</w:t>
      </w:r>
      <w:r w:rsidRPr="00325285">
        <w:rPr>
          <w:rFonts w:ascii="Barlow Light" w:hAnsi="Barlow Light"/>
          <w:sz w:val="20"/>
          <w:szCs w:val="20"/>
        </w:rPr>
        <w:t xml:space="preserve"> </w:t>
      </w:r>
      <w:r w:rsidR="00064D87" w:rsidRPr="00325285">
        <w:rPr>
          <w:rFonts w:ascii="Barlow Light" w:hAnsi="Barlow Light"/>
          <w:sz w:val="20"/>
          <w:szCs w:val="20"/>
        </w:rPr>
        <w:t>l</w:t>
      </w:r>
      <w:r w:rsidRPr="00325285">
        <w:rPr>
          <w:rFonts w:ascii="Barlow Light" w:hAnsi="Barlow Light"/>
          <w:sz w:val="20"/>
          <w:szCs w:val="20"/>
        </w:rPr>
        <w:t>os</w:t>
      </w:r>
      <w:r w:rsidR="00064D87" w:rsidRPr="00325285">
        <w:rPr>
          <w:rFonts w:ascii="Barlow Light" w:hAnsi="Barlow Light"/>
          <w:sz w:val="20"/>
          <w:szCs w:val="20"/>
        </w:rPr>
        <w:t xml:space="preserve"> predio</w:t>
      </w:r>
      <w:r w:rsidRPr="00325285">
        <w:rPr>
          <w:rFonts w:ascii="Barlow Light" w:hAnsi="Barlow Light"/>
          <w:sz w:val="20"/>
          <w:szCs w:val="20"/>
        </w:rPr>
        <w:t>s</w:t>
      </w:r>
      <w:r w:rsidR="00064D87" w:rsidRPr="00325285">
        <w:rPr>
          <w:rFonts w:ascii="Barlow Light" w:hAnsi="Barlow Light"/>
          <w:sz w:val="20"/>
          <w:szCs w:val="20"/>
        </w:rPr>
        <w:t xml:space="preserve"> </w:t>
      </w:r>
      <w:r w:rsidRPr="00325285">
        <w:rPr>
          <w:rFonts w:ascii="Barlow Light" w:hAnsi="Barlow Light"/>
          <w:sz w:val="20"/>
          <w:szCs w:val="20"/>
        </w:rPr>
        <w:t xml:space="preserve">que colindan en </w:t>
      </w:r>
      <w:r w:rsidR="00064D87" w:rsidRPr="00325285">
        <w:rPr>
          <w:rFonts w:ascii="Barlow Light" w:hAnsi="Barlow Light"/>
          <w:sz w:val="20"/>
          <w:szCs w:val="20"/>
        </w:rPr>
        <w:t xml:space="preserve">cada uno de </w:t>
      </w:r>
      <w:r w:rsidRPr="00325285">
        <w:rPr>
          <w:rFonts w:ascii="Barlow Light" w:hAnsi="Barlow Light"/>
          <w:sz w:val="20"/>
          <w:szCs w:val="20"/>
        </w:rPr>
        <w:t xml:space="preserve">los </w:t>
      </w:r>
      <w:r w:rsidR="00064D87" w:rsidRPr="00325285">
        <w:rPr>
          <w:rFonts w:ascii="Barlow Light" w:hAnsi="Barlow Light"/>
          <w:sz w:val="20"/>
          <w:szCs w:val="20"/>
        </w:rPr>
        <w:t xml:space="preserve">lados </w:t>
      </w:r>
      <w:r w:rsidRPr="00325285">
        <w:rPr>
          <w:rFonts w:ascii="Barlow Light" w:hAnsi="Barlow Light"/>
          <w:sz w:val="20"/>
          <w:szCs w:val="20"/>
        </w:rPr>
        <w:t>d</w:t>
      </w:r>
      <w:r w:rsidR="00064D87" w:rsidRPr="00325285">
        <w:rPr>
          <w:rFonts w:ascii="Barlow Light" w:hAnsi="Barlow Light"/>
          <w:sz w:val="20"/>
          <w:szCs w:val="20"/>
        </w:rPr>
        <w:t xml:space="preserve">el predio objeto del servicio. </w:t>
      </w:r>
    </w:p>
    <w:p w14:paraId="06D93431" w14:textId="29316D35" w:rsidR="00064D87"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 xml:space="preserve">En el </w:t>
      </w:r>
      <w:r w:rsidR="007475A7" w:rsidRPr="00325285">
        <w:rPr>
          <w:rFonts w:ascii="Barlow Light" w:hAnsi="Barlow Light"/>
          <w:sz w:val="20"/>
          <w:szCs w:val="20"/>
        </w:rPr>
        <w:t>campo de</w:t>
      </w:r>
      <w:r w:rsidRPr="00325285">
        <w:rPr>
          <w:rFonts w:ascii="Barlow Light" w:hAnsi="Barlow Light"/>
          <w:sz w:val="20"/>
          <w:szCs w:val="20"/>
        </w:rPr>
        <w:t xml:space="preserve"> </w:t>
      </w:r>
      <w:r w:rsidR="007475A7" w:rsidRPr="00325285">
        <w:rPr>
          <w:rFonts w:ascii="Barlow Light" w:hAnsi="Barlow Light"/>
          <w:sz w:val="20"/>
          <w:szCs w:val="20"/>
        </w:rPr>
        <w:t>“</w:t>
      </w:r>
      <w:r w:rsidRPr="00325285">
        <w:rPr>
          <w:rFonts w:ascii="Barlow Light" w:hAnsi="Barlow Light"/>
          <w:sz w:val="20"/>
          <w:szCs w:val="20"/>
        </w:rPr>
        <w:t>DATOS DEL LEVANTAMIENTO</w:t>
      </w:r>
      <w:r w:rsidR="007475A7" w:rsidRPr="00325285">
        <w:rPr>
          <w:rFonts w:ascii="Barlow Light" w:hAnsi="Barlow Light"/>
          <w:sz w:val="20"/>
          <w:szCs w:val="20"/>
        </w:rPr>
        <w:t>”</w:t>
      </w:r>
      <w:r w:rsidRPr="00325285">
        <w:rPr>
          <w:rFonts w:ascii="Barlow Light" w:hAnsi="Barlow Light"/>
          <w:sz w:val="20"/>
          <w:szCs w:val="20"/>
        </w:rPr>
        <w:t>, marca</w:t>
      </w:r>
      <w:r w:rsidR="006A6227" w:rsidRPr="00325285">
        <w:rPr>
          <w:rFonts w:ascii="Barlow Light" w:hAnsi="Barlow Light"/>
          <w:sz w:val="20"/>
          <w:szCs w:val="20"/>
        </w:rPr>
        <w:t>r</w:t>
      </w:r>
      <w:r w:rsidRPr="00325285">
        <w:rPr>
          <w:rFonts w:ascii="Barlow Light" w:hAnsi="Barlow Light"/>
          <w:sz w:val="20"/>
          <w:szCs w:val="20"/>
        </w:rPr>
        <w:t xml:space="preserve"> con una </w:t>
      </w:r>
      <w:r w:rsidR="00A73EC6" w:rsidRPr="00325285">
        <w:rPr>
          <w:rFonts w:ascii="Barlow Light" w:hAnsi="Barlow Light"/>
          <w:sz w:val="20"/>
          <w:szCs w:val="20"/>
        </w:rPr>
        <w:t>“</w:t>
      </w:r>
      <w:r w:rsidRPr="00325285">
        <w:rPr>
          <w:rFonts w:ascii="Barlow Light" w:hAnsi="Barlow Light"/>
          <w:sz w:val="20"/>
          <w:szCs w:val="20"/>
        </w:rPr>
        <w:t>X</w:t>
      </w:r>
      <w:r w:rsidR="00A73EC6" w:rsidRPr="00325285">
        <w:rPr>
          <w:rFonts w:ascii="Barlow Light" w:hAnsi="Barlow Light"/>
          <w:sz w:val="20"/>
          <w:szCs w:val="20"/>
        </w:rPr>
        <w:t>”</w:t>
      </w:r>
      <w:r w:rsidRPr="00325285">
        <w:rPr>
          <w:rFonts w:ascii="Barlow Light" w:hAnsi="Barlow Light"/>
          <w:sz w:val="20"/>
          <w:szCs w:val="20"/>
        </w:rPr>
        <w:t xml:space="preserve"> la casilla </w:t>
      </w:r>
      <w:r w:rsidR="00A73EC6" w:rsidRPr="00325285">
        <w:rPr>
          <w:rFonts w:ascii="Barlow Light" w:hAnsi="Barlow Light"/>
          <w:sz w:val="20"/>
          <w:szCs w:val="20"/>
        </w:rPr>
        <w:t xml:space="preserve">que corresponda al equipo empleado para realizar la </w:t>
      </w:r>
      <w:r w:rsidRPr="00325285">
        <w:rPr>
          <w:rFonts w:ascii="Barlow Light" w:hAnsi="Barlow Light"/>
          <w:sz w:val="20"/>
          <w:szCs w:val="20"/>
        </w:rPr>
        <w:t xml:space="preserve">medición </w:t>
      </w:r>
      <w:r w:rsidR="00A73EC6" w:rsidRPr="00325285">
        <w:rPr>
          <w:rFonts w:ascii="Barlow Light" w:hAnsi="Barlow Light"/>
          <w:sz w:val="20"/>
          <w:szCs w:val="20"/>
        </w:rPr>
        <w:t>d</w:t>
      </w:r>
      <w:r w:rsidRPr="00325285">
        <w:rPr>
          <w:rFonts w:ascii="Barlow Light" w:hAnsi="Barlow Light"/>
          <w:sz w:val="20"/>
          <w:szCs w:val="20"/>
        </w:rPr>
        <w:t>el levantamiento topográfico</w:t>
      </w:r>
      <w:r w:rsidR="00A73EC6" w:rsidRPr="00325285">
        <w:rPr>
          <w:rFonts w:ascii="Barlow Light" w:hAnsi="Barlow Light"/>
          <w:sz w:val="20"/>
          <w:szCs w:val="20"/>
        </w:rPr>
        <w:t xml:space="preserve">. </w:t>
      </w:r>
      <w:r w:rsidRPr="00325285">
        <w:rPr>
          <w:rFonts w:ascii="Barlow Light" w:hAnsi="Barlow Light"/>
          <w:sz w:val="20"/>
          <w:szCs w:val="20"/>
        </w:rPr>
        <w:t xml:space="preserve">En el </w:t>
      </w:r>
      <w:r w:rsidR="00A73EC6" w:rsidRPr="00325285">
        <w:rPr>
          <w:rFonts w:ascii="Barlow Light" w:hAnsi="Barlow Light"/>
          <w:sz w:val="20"/>
          <w:szCs w:val="20"/>
        </w:rPr>
        <w:t>apartado de</w:t>
      </w:r>
      <w:r w:rsidRPr="00325285">
        <w:rPr>
          <w:rFonts w:ascii="Barlow Light" w:hAnsi="Barlow Light"/>
          <w:sz w:val="20"/>
          <w:szCs w:val="20"/>
        </w:rPr>
        <w:t xml:space="preserve"> </w:t>
      </w:r>
      <w:r w:rsidR="001E32AA" w:rsidRPr="00325285">
        <w:rPr>
          <w:rFonts w:ascii="Barlow Light" w:hAnsi="Barlow Light"/>
          <w:sz w:val="20"/>
          <w:szCs w:val="20"/>
        </w:rPr>
        <w:t>“</w:t>
      </w:r>
      <w:r w:rsidRPr="00325285">
        <w:rPr>
          <w:rFonts w:ascii="Barlow Light" w:hAnsi="Barlow Light"/>
          <w:sz w:val="20"/>
          <w:szCs w:val="20"/>
        </w:rPr>
        <w:t>Método empleado</w:t>
      </w:r>
      <w:r w:rsidR="001E32AA" w:rsidRPr="00325285">
        <w:rPr>
          <w:rFonts w:ascii="Barlow Light" w:hAnsi="Barlow Light"/>
          <w:sz w:val="20"/>
          <w:szCs w:val="20"/>
        </w:rPr>
        <w:t>”</w:t>
      </w:r>
      <w:r w:rsidRPr="00325285">
        <w:rPr>
          <w:rFonts w:ascii="Barlow Light" w:hAnsi="Barlow Light"/>
          <w:sz w:val="20"/>
          <w:szCs w:val="20"/>
        </w:rPr>
        <w:t>, se deberá indicar el método de medición empleado para realizar el levantamiento topográfico, de acuerdo a los lineamientos de la Guía para levantamientos topográficos y Observaciones satelitales del Municipio de Mérida</w:t>
      </w:r>
      <w:r w:rsidR="00A73EC6" w:rsidRPr="00325285">
        <w:rPr>
          <w:rFonts w:ascii="Barlow Light" w:hAnsi="Barlow Light"/>
          <w:sz w:val="20"/>
          <w:szCs w:val="20"/>
        </w:rPr>
        <w:t xml:space="preserve">, el cual </w:t>
      </w:r>
      <w:r w:rsidRPr="00325285">
        <w:rPr>
          <w:rFonts w:ascii="Barlow Light" w:hAnsi="Barlow Light"/>
          <w:sz w:val="20"/>
          <w:szCs w:val="20"/>
        </w:rPr>
        <w:t>deberá estar acorde a la información contenida en los archivos proporcionados a esta Dirección de Catastro Municipal para su validación.</w:t>
      </w:r>
    </w:p>
    <w:p w14:paraId="55B3FA97" w14:textId="68375FF8" w:rsidR="00064D87"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 xml:space="preserve">En el </w:t>
      </w:r>
      <w:r w:rsidR="00A73EC6" w:rsidRPr="00325285">
        <w:rPr>
          <w:rFonts w:ascii="Barlow Light" w:hAnsi="Barlow Light"/>
          <w:sz w:val="20"/>
          <w:szCs w:val="20"/>
        </w:rPr>
        <w:t>campo</w:t>
      </w:r>
      <w:r w:rsidRPr="00325285">
        <w:rPr>
          <w:rFonts w:ascii="Barlow Light" w:hAnsi="Barlow Light"/>
          <w:sz w:val="20"/>
          <w:szCs w:val="20"/>
        </w:rPr>
        <w:t xml:space="preserve"> </w:t>
      </w:r>
      <w:r w:rsidR="00A73EC6" w:rsidRPr="00325285">
        <w:rPr>
          <w:rFonts w:ascii="Barlow Light" w:hAnsi="Barlow Light"/>
          <w:sz w:val="20"/>
          <w:szCs w:val="20"/>
        </w:rPr>
        <w:t>“</w:t>
      </w:r>
      <w:r w:rsidRPr="00325285">
        <w:rPr>
          <w:rFonts w:ascii="Barlow Light" w:hAnsi="Barlow Light"/>
          <w:sz w:val="20"/>
          <w:szCs w:val="20"/>
        </w:rPr>
        <w:t>Observaciones Propietario</w:t>
      </w:r>
      <w:r w:rsidR="00A73EC6" w:rsidRPr="00325285">
        <w:rPr>
          <w:rFonts w:ascii="Barlow Light" w:hAnsi="Barlow Light"/>
          <w:sz w:val="20"/>
          <w:szCs w:val="20"/>
        </w:rPr>
        <w:t>”</w:t>
      </w:r>
      <w:r w:rsidRPr="00325285">
        <w:rPr>
          <w:rFonts w:ascii="Barlow Light" w:hAnsi="Barlow Light"/>
          <w:sz w:val="20"/>
          <w:szCs w:val="20"/>
        </w:rPr>
        <w:t xml:space="preserve">, el propietario del predio deberá </w:t>
      </w:r>
      <w:r w:rsidR="00A73EC6" w:rsidRPr="00325285">
        <w:rPr>
          <w:rFonts w:ascii="Barlow Light" w:hAnsi="Barlow Light"/>
          <w:sz w:val="20"/>
          <w:szCs w:val="20"/>
        </w:rPr>
        <w:t xml:space="preserve">indicar las observaciones o </w:t>
      </w:r>
      <w:r w:rsidRPr="00325285">
        <w:rPr>
          <w:rFonts w:ascii="Barlow Light" w:hAnsi="Barlow Light"/>
          <w:sz w:val="20"/>
          <w:szCs w:val="20"/>
        </w:rPr>
        <w:t xml:space="preserve">comentarios relevantes </w:t>
      </w:r>
      <w:r w:rsidR="00A73EC6" w:rsidRPr="00325285">
        <w:rPr>
          <w:rFonts w:ascii="Barlow Light" w:hAnsi="Barlow Light"/>
          <w:sz w:val="20"/>
          <w:szCs w:val="20"/>
        </w:rPr>
        <w:t xml:space="preserve">en la realización del </w:t>
      </w:r>
      <w:r w:rsidRPr="00325285">
        <w:rPr>
          <w:rFonts w:ascii="Barlow Light" w:hAnsi="Barlow Light"/>
          <w:sz w:val="20"/>
          <w:szCs w:val="20"/>
        </w:rPr>
        <w:t>servicio.</w:t>
      </w:r>
    </w:p>
    <w:p w14:paraId="74A154EF" w14:textId="2F69A581" w:rsidR="00064D87" w:rsidRPr="00325285" w:rsidRDefault="00064D87" w:rsidP="00D641DD">
      <w:pPr>
        <w:pStyle w:val="Prrafodelista"/>
        <w:numPr>
          <w:ilvl w:val="0"/>
          <w:numId w:val="32"/>
        </w:numPr>
        <w:spacing w:after="0" w:line="240" w:lineRule="auto"/>
        <w:jc w:val="both"/>
        <w:rPr>
          <w:rFonts w:ascii="Barlow Light" w:hAnsi="Barlow Light"/>
          <w:sz w:val="20"/>
          <w:szCs w:val="20"/>
        </w:rPr>
      </w:pPr>
      <w:r w:rsidRPr="00325285">
        <w:rPr>
          <w:rFonts w:ascii="Barlow Light" w:hAnsi="Barlow Light"/>
          <w:sz w:val="20"/>
          <w:szCs w:val="20"/>
        </w:rPr>
        <w:t xml:space="preserve">En el </w:t>
      </w:r>
      <w:r w:rsidR="00A73EC6" w:rsidRPr="00325285">
        <w:rPr>
          <w:rFonts w:ascii="Barlow Light" w:hAnsi="Barlow Light"/>
          <w:sz w:val="20"/>
          <w:szCs w:val="20"/>
        </w:rPr>
        <w:t>campo</w:t>
      </w:r>
      <w:r w:rsidRPr="00325285">
        <w:rPr>
          <w:rFonts w:ascii="Barlow Light" w:hAnsi="Barlow Light"/>
          <w:sz w:val="20"/>
          <w:szCs w:val="20"/>
        </w:rPr>
        <w:t xml:space="preserve"> </w:t>
      </w:r>
      <w:r w:rsidR="00A73EC6" w:rsidRPr="00325285">
        <w:rPr>
          <w:rFonts w:ascii="Barlow Light" w:hAnsi="Barlow Light"/>
          <w:sz w:val="20"/>
          <w:szCs w:val="20"/>
        </w:rPr>
        <w:t>“</w:t>
      </w:r>
      <w:r w:rsidRPr="00325285">
        <w:rPr>
          <w:rFonts w:ascii="Barlow Light" w:hAnsi="Barlow Light"/>
          <w:sz w:val="20"/>
          <w:szCs w:val="20"/>
        </w:rPr>
        <w:t>Observaciones Perito Topógrafo</w:t>
      </w:r>
      <w:r w:rsidR="00A73EC6" w:rsidRPr="00325285">
        <w:rPr>
          <w:rFonts w:ascii="Barlow Light" w:hAnsi="Barlow Light"/>
          <w:sz w:val="20"/>
          <w:szCs w:val="20"/>
        </w:rPr>
        <w:t>”</w:t>
      </w:r>
      <w:r w:rsidRPr="00325285">
        <w:rPr>
          <w:rFonts w:ascii="Barlow Light" w:hAnsi="Barlow Light"/>
          <w:sz w:val="20"/>
          <w:szCs w:val="20"/>
        </w:rPr>
        <w:t>, el Top</w:t>
      </w:r>
      <w:r w:rsidR="00A73EC6" w:rsidRPr="00325285">
        <w:rPr>
          <w:rFonts w:ascii="Barlow Light" w:hAnsi="Barlow Light"/>
          <w:sz w:val="20"/>
          <w:szCs w:val="20"/>
        </w:rPr>
        <w:t>ó</w:t>
      </w:r>
      <w:r w:rsidRPr="00325285">
        <w:rPr>
          <w:rFonts w:ascii="Barlow Light" w:hAnsi="Barlow Light"/>
          <w:sz w:val="20"/>
          <w:szCs w:val="20"/>
        </w:rPr>
        <w:t xml:space="preserve">grafo deberá </w:t>
      </w:r>
      <w:r w:rsidR="00A73EC6" w:rsidRPr="00325285">
        <w:rPr>
          <w:rFonts w:ascii="Barlow Light" w:hAnsi="Barlow Light"/>
          <w:sz w:val="20"/>
          <w:szCs w:val="20"/>
        </w:rPr>
        <w:t xml:space="preserve">indicar las observaciones </w:t>
      </w:r>
      <w:r w:rsidRPr="00325285">
        <w:rPr>
          <w:rFonts w:ascii="Barlow Light" w:hAnsi="Barlow Light"/>
          <w:sz w:val="20"/>
          <w:szCs w:val="20"/>
        </w:rPr>
        <w:t xml:space="preserve">y comentarios considerados relevantes para la </w:t>
      </w:r>
      <w:r w:rsidR="00A73EC6" w:rsidRPr="00325285">
        <w:rPr>
          <w:rFonts w:ascii="Barlow Light" w:hAnsi="Barlow Light"/>
          <w:sz w:val="20"/>
          <w:szCs w:val="20"/>
        </w:rPr>
        <w:t>realización del</w:t>
      </w:r>
      <w:r w:rsidRPr="00325285">
        <w:rPr>
          <w:rFonts w:ascii="Barlow Light" w:hAnsi="Barlow Light"/>
          <w:sz w:val="20"/>
          <w:szCs w:val="20"/>
        </w:rPr>
        <w:t xml:space="preserve"> servicio.</w:t>
      </w:r>
    </w:p>
    <w:p w14:paraId="1A009013" w14:textId="02FF1BBC" w:rsidR="004319A8" w:rsidRPr="00325285" w:rsidRDefault="004319A8" w:rsidP="00D641DD">
      <w:pPr>
        <w:pStyle w:val="Prrafodelista"/>
        <w:numPr>
          <w:ilvl w:val="0"/>
          <w:numId w:val="32"/>
        </w:numPr>
        <w:spacing w:line="240" w:lineRule="auto"/>
        <w:jc w:val="both"/>
        <w:rPr>
          <w:rFonts w:ascii="Barlow Light" w:hAnsi="Barlow Light"/>
          <w:sz w:val="20"/>
          <w:szCs w:val="20"/>
        </w:rPr>
      </w:pPr>
      <w:r w:rsidRPr="00325285">
        <w:rPr>
          <w:rFonts w:ascii="Barlow Light" w:hAnsi="Barlow Light"/>
          <w:sz w:val="20"/>
          <w:szCs w:val="20"/>
        </w:rPr>
        <w:lastRenderedPageBreak/>
        <w:t>Tanto el propietario como el topógrafo deberán firmar la constancia de visita por servicios topográficos.</w:t>
      </w:r>
    </w:p>
    <w:p w14:paraId="59772716" w14:textId="37B1D0E8" w:rsidR="00064D87" w:rsidRPr="00325285" w:rsidRDefault="00064D87" w:rsidP="004E1165">
      <w:p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B)</w:t>
      </w:r>
      <w:r w:rsidR="004319A8"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w:t>
      </w:r>
      <w:r w:rsidR="004319A8" w:rsidRPr="00325285">
        <w:rPr>
          <w:rFonts w:ascii="Barlow Light" w:hAnsi="Barlow Light" w:cstheme="minorHAnsi"/>
          <w:sz w:val="20"/>
          <w:szCs w:val="20"/>
          <w:lang w:val="es-ES"/>
        </w:rPr>
        <w:t>Plano de diligencia de colindancias de predio y medidas físicas para levantamiento Topográfico:</w:t>
      </w:r>
    </w:p>
    <w:p w14:paraId="2AD5312A" w14:textId="77777777" w:rsidR="00DA3038" w:rsidRPr="00325285" w:rsidRDefault="00DA3038" w:rsidP="004E1165">
      <w:pPr>
        <w:spacing w:after="0" w:line="240" w:lineRule="auto"/>
        <w:jc w:val="both"/>
        <w:rPr>
          <w:rFonts w:ascii="Barlow Light" w:hAnsi="Barlow Light" w:cstheme="minorHAnsi"/>
          <w:sz w:val="20"/>
          <w:szCs w:val="20"/>
          <w:lang w:val="es-ES"/>
        </w:rPr>
      </w:pPr>
    </w:p>
    <w:p w14:paraId="1E1EBF89" w14:textId="4FCBD7A6" w:rsidR="004319A8" w:rsidRPr="00325285" w:rsidRDefault="004319A8" w:rsidP="00D641DD">
      <w:pPr>
        <w:pStyle w:val="Prrafodelista"/>
        <w:numPr>
          <w:ilvl w:val="0"/>
          <w:numId w:val="33"/>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En el recuadro “DATOS DEL PREDIO”, indicar el número catastral, la calle, la nomenclatura del predio, la colonia o fraccionamiento, la localidad, el municipio, el uso y la clase de predio</w:t>
      </w:r>
      <w:r w:rsidR="00866F66" w:rsidRPr="00325285">
        <w:rPr>
          <w:rFonts w:ascii="Barlow Light" w:hAnsi="Barlow Light" w:cstheme="minorHAnsi"/>
          <w:sz w:val="20"/>
          <w:szCs w:val="20"/>
          <w:lang w:val="es-ES"/>
        </w:rPr>
        <w:t>, como aparece en la cédula catastral vigente</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lang w:val="es-ES"/>
        </w:rPr>
        <w:t xml:space="preserve">la superficie resultante del levantamiento físico y la diferencia entre </w:t>
      </w:r>
      <w:r w:rsidR="00866F66" w:rsidRPr="00325285">
        <w:rPr>
          <w:rFonts w:ascii="Barlow Light" w:hAnsi="Barlow Light" w:cstheme="minorHAnsi"/>
          <w:sz w:val="20"/>
          <w:szCs w:val="20"/>
          <w:lang w:val="es-ES"/>
        </w:rPr>
        <w:t>é</w:t>
      </w:r>
      <w:r w:rsidRPr="00325285">
        <w:rPr>
          <w:rFonts w:ascii="Barlow Light" w:hAnsi="Barlow Light" w:cstheme="minorHAnsi"/>
          <w:sz w:val="20"/>
          <w:szCs w:val="20"/>
          <w:lang w:val="es-ES"/>
        </w:rPr>
        <w:t xml:space="preserve">sta y la superficie legal del predio </w:t>
      </w:r>
      <w:r w:rsidR="00866F66" w:rsidRPr="00325285">
        <w:rPr>
          <w:rFonts w:ascii="Barlow Light" w:hAnsi="Barlow Light" w:cstheme="minorHAnsi"/>
          <w:sz w:val="20"/>
          <w:szCs w:val="20"/>
          <w:lang w:val="es-ES"/>
        </w:rPr>
        <w:t xml:space="preserve">que aparece </w:t>
      </w:r>
      <w:r w:rsidRPr="00325285">
        <w:rPr>
          <w:rFonts w:ascii="Barlow Light" w:hAnsi="Barlow Light" w:cstheme="minorHAnsi"/>
          <w:sz w:val="20"/>
          <w:szCs w:val="20"/>
          <w:lang w:val="es-ES"/>
        </w:rPr>
        <w:t>en el título de propiedad,</w:t>
      </w:r>
      <w:r w:rsidR="00866F66" w:rsidRPr="00325285">
        <w:rPr>
          <w:rFonts w:ascii="Barlow Light" w:hAnsi="Barlow Light" w:cstheme="minorHAnsi"/>
          <w:sz w:val="20"/>
          <w:szCs w:val="20"/>
          <w:lang w:val="es-ES"/>
        </w:rPr>
        <w:t xml:space="preserve"> en la </w:t>
      </w:r>
      <w:r w:rsidRPr="00325285">
        <w:rPr>
          <w:rFonts w:ascii="Barlow Light" w:hAnsi="Barlow Light" w:cstheme="minorHAnsi"/>
          <w:sz w:val="20"/>
          <w:szCs w:val="20"/>
          <w:lang w:val="es-ES"/>
        </w:rPr>
        <w:t xml:space="preserve">inscripción vigente </w:t>
      </w:r>
      <w:r w:rsidR="00866F66" w:rsidRPr="00325285">
        <w:rPr>
          <w:rFonts w:ascii="Barlow Light" w:hAnsi="Barlow Light" w:cstheme="minorHAnsi"/>
          <w:sz w:val="20"/>
          <w:szCs w:val="20"/>
          <w:lang w:val="es-ES"/>
        </w:rPr>
        <w:t xml:space="preserve">del </w:t>
      </w:r>
      <w:r w:rsidRPr="00325285">
        <w:rPr>
          <w:rFonts w:ascii="Barlow Light" w:hAnsi="Barlow Light" w:cstheme="minorHAnsi"/>
          <w:sz w:val="20"/>
          <w:szCs w:val="20"/>
          <w:lang w:val="es-ES"/>
        </w:rPr>
        <w:t xml:space="preserve">Registro Público o en el plano catastral vigente; </w:t>
      </w:r>
      <w:r w:rsidR="00866F66" w:rsidRPr="00325285">
        <w:rPr>
          <w:rFonts w:ascii="Barlow Light" w:hAnsi="Barlow Light" w:cstheme="minorHAnsi"/>
          <w:sz w:val="20"/>
          <w:szCs w:val="20"/>
          <w:lang w:val="es-ES"/>
        </w:rPr>
        <w:t>y la escala. D</w:t>
      </w:r>
      <w:r w:rsidRPr="00325285">
        <w:rPr>
          <w:rFonts w:ascii="Barlow Light" w:hAnsi="Barlow Light" w:cstheme="minorHAnsi"/>
          <w:sz w:val="20"/>
          <w:szCs w:val="20"/>
          <w:lang w:val="es-ES"/>
        </w:rPr>
        <w:t>e igual manera</w:t>
      </w:r>
      <w:r w:rsidR="00866F66" w:rsidRPr="00325285">
        <w:rPr>
          <w:rFonts w:ascii="Barlow Light" w:hAnsi="Barlow Light" w:cstheme="minorHAnsi"/>
          <w:sz w:val="20"/>
          <w:szCs w:val="20"/>
          <w:lang w:val="es-ES"/>
        </w:rPr>
        <w:t>, en el apartado de “Construcción”</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lang w:val="es-ES"/>
        </w:rPr>
        <w:t>los metros cuadrados de construcción que se encuentren al interior del predio al momento de su levantamiento</w:t>
      </w:r>
      <w:r w:rsidR="00866F66" w:rsidRPr="00325285">
        <w:rPr>
          <w:rFonts w:ascii="Barlow Light" w:hAnsi="Barlow Light" w:cstheme="minorHAnsi"/>
          <w:sz w:val="20"/>
          <w:szCs w:val="20"/>
          <w:lang w:val="es-ES"/>
        </w:rPr>
        <w:t xml:space="preserve">, diferenciados por grupo y tipo. </w:t>
      </w:r>
    </w:p>
    <w:p w14:paraId="1CA69C60" w14:textId="5A1CC868" w:rsidR="004319A8" w:rsidRPr="00325285" w:rsidRDefault="004319A8" w:rsidP="00D641DD">
      <w:pPr>
        <w:pStyle w:val="Prrafodelista"/>
        <w:numPr>
          <w:ilvl w:val="0"/>
          <w:numId w:val="33"/>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el recuadro </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DATOS DEL TOP</w:t>
      </w:r>
      <w:r w:rsidR="00866F66" w:rsidRPr="00325285">
        <w:rPr>
          <w:rFonts w:ascii="Barlow Light" w:hAnsi="Barlow Light" w:cstheme="minorHAnsi"/>
          <w:sz w:val="20"/>
          <w:szCs w:val="20"/>
          <w:lang w:val="es-ES"/>
        </w:rPr>
        <w:t>Ó</w:t>
      </w:r>
      <w:r w:rsidRPr="00325285">
        <w:rPr>
          <w:rFonts w:ascii="Barlow Light" w:hAnsi="Barlow Light" w:cstheme="minorHAnsi"/>
          <w:sz w:val="20"/>
          <w:szCs w:val="20"/>
          <w:lang w:val="es-ES"/>
        </w:rPr>
        <w:t>GRAFO</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lang w:val="es-ES"/>
        </w:rPr>
        <w:t>el nombre de</w:t>
      </w:r>
      <w:r w:rsidR="00866F66" w:rsidRPr="00325285">
        <w:rPr>
          <w:rFonts w:ascii="Barlow Light" w:hAnsi="Barlow Light" w:cstheme="minorHAnsi"/>
          <w:sz w:val="20"/>
          <w:szCs w:val="20"/>
          <w:lang w:val="es-ES"/>
        </w:rPr>
        <w:t xml:space="preserve">l topógrafo </w:t>
      </w:r>
      <w:r w:rsidRPr="00325285">
        <w:rPr>
          <w:rFonts w:ascii="Barlow Light" w:hAnsi="Barlow Light" w:cstheme="minorHAnsi"/>
          <w:sz w:val="20"/>
          <w:szCs w:val="20"/>
          <w:lang w:val="es-ES"/>
        </w:rPr>
        <w:t>que realizó el levantamiento topográfico, la clave de registro al Padrón de Topógrafos del Municipio de Mérida</w:t>
      </w:r>
      <w:r w:rsidR="00866F66" w:rsidRPr="00325285">
        <w:rPr>
          <w:rFonts w:ascii="Barlow Light" w:hAnsi="Barlow Light" w:cstheme="minorHAnsi"/>
          <w:sz w:val="20"/>
          <w:szCs w:val="20"/>
          <w:lang w:val="es-ES"/>
        </w:rPr>
        <w:t xml:space="preserve"> y </w:t>
      </w:r>
      <w:r w:rsidRPr="00325285">
        <w:rPr>
          <w:rFonts w:ascii="Barlow Light" w:hAnsi="Barlow Light" w:cstheme="minorHAnsi"/>
          <w:sz w:val="20"/>
          <w:szCs w:val="20"/>
          <w:lang w:val="es-ES"/>
        </w:rPr>
        <w:t xml:space="preserve">la fecha en que se realizó el plano de </w:t>
      </w:r>
      <w:r w:rsidR="00866F66" w:rsidRPr="00325285">
        <w:rPr>
          <w:rFonts w:ascii="Barlow Light" w:hAnsi="Barlow Light" w:cstheme="minorHAnsi"/>
          <w:sz w:val="20"/>
          <w:szCs w:val="20"/>
          <w:lang w:val="es-ES"/>
        </w:rPr>
        <w:t>d</w:t>
      </w:r>
      <w:r w:rsidRPr="00325285">
        <w:rPr>
          <w:rFonts w:ascii="Barlow Light" w:hAnsi="Barlow Light" w:cstheme="minorHAnsi"/>
          <w:sz w:val="20"/>
          <w:szCs w:val="20"/>
          <w:lang w:val="es-ES"/>
        </w:rPr>
        <w:t>iligencia</w:t>
      </w:r>
      <w:r w:rsidR="00866F66" w:rsidRPr="00325285">
        <w:rPr>
          <w:rFonts w:ascii="Barlow Light" w:hAnsi="Barlow Light" w:cstheme="minorHAnsi"/>
          <w:sz w:val="20"/>
          <w:szCs w:val="20"/>
          <w:lang w:val="es-ES"/>
        </w:rPr>
        <w:t xml:space="preserve"> de colindancias de predio y medidas físicas para levantamiento Topográfico</w:t>
      </w:r>
      <w:r w:rsidRPr="00325285">
        <w:rPr>
          <w:rFonts w:ascii="Barlow Light" w:hAnsi="Barlow Light" w:cstheme="minorHAnsi"/>
          <w:sz w:val="20"/>
          <w:szCs w:val="20"/>
          <w:lang w:val="es-ES"/>
        </w:rPr>
        <w:t>.</w:t>
      </w:r>
    </w:p>
    <w:p w14:paraId="3EC9CBCB" w14:textId="1D41141A" w:rsidR="004319A8" w:rsidRPr="00325285" w:rsidRDefault="004319A8" w:rsidP="00D641DD">
      <w:pPr>
        <w:pStyle w:val="Prrafodelista"/>
        <w:numPr>
          <w:ilvl w:val="0"/>
          <w:numId w:val="33"/>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el recuadro </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ESPECIFICACIONES T</w:t>
      </w:r>
      <w:r w:rsidR="00866F66" w:rsidRPr="00325285">
        <w:rPr>
          <w:rFonts w:ascii="Barlow Light" w:hAnsi="Barlow Light" w:cstheme="minorHAnsi"/>
          <w:sz w:val="20"/>
          <w:szCs w:val="20"/>
          <w:lang w:val="es-ES"/>
        </w:rPr>
        <w:t>É</w:t>
      </w:r>
      <w:r w:rsidRPr="00325285">
        <w:rPr>
          <w:rFonts w:ascii="Barlow Light" w:hAnsi="Barlow Light" w:cstheme="minorHAnsi"/>
          <w:sz w:val="20"/>
          <w:szCs w:val="20"/>
          <w:lang w:val="es-ES"/>
        </w:rPr>
        <w:t>CNICAS</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lang w:val="es-ES"/>
        </w:rPr>
        <w:t>los datos del Sistema de coordenadas empleado para realizar el levantamiento, tales como PROYECCION, ZONA, HEMISFERIO, ELIPSOIDE y DATUM, todos de acuerdo a los lineamientos de la Guía para levantamientos topográficos y Observaciones satelitales del Municipio de Mérida.</w:t>
      </w:r>
    </w:p>
    <w:p w14:paraId="5E9BF812" w14:textId="64ACE683" w:rsidR="004319A8" w:rsidRPr="00325285" w:rsidRDefault="004319A8" w:rsidP="00D641DD">
      <w:pPr>
        <w:pStyle w:val="Prrafodelista"/>
        <w:numPr>
          <w:ilvl w:val="0"/>
          <w:numId w:val="33"/>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el recuadro </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SIMBOLOG</w:t>
      </w:r>
      <w:r w:rsidR="00866F66" w:rsidRPr="00325285">
        <w:rPr>
          <w:rFonts w:ascii="Barlow Light" w:hAnsi="Barlow Light" w:cstheme="minorHAnsi"/>
          <w:sz w:val="20"/>
          <w:szCs w:val="20"/>
          <w:lang w:val="es-ES"/>
        </w:rPr>
        <w:t>Í</w:t>
      </w:r>
      <w:r w:rsidRPr="00325285">
        <w:rPr>
          <w:rFonts w:ascii="Barlow Light" w:hAnsi="Barlow Light" w:cstheme="minorHAnsi"/>
          <w:sz w:val="20"/>
          <w:szCs w:val="20"/>
          <w:lang w:val="es-ES"/>
        </w:rPr>
        <w:t>A</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w:t>
      </w:r>
      <w:r w:rsidRPr="00325285">
        <w:rPr>
          <w:rFonts w:ascii="Barlow Light" w:hAnsi="Barlow Light" w:cstheme="minorHAnsi"/>
          <w:sz w:val="20"/>
          <w:szCs w:val="20"/>
          <w:lang w:val="es-ES"/>
        </w:rPr>
        <w:t>el tipo de elemento al que corresponden los vértices que conforman el predio.</w:t>
      </w:r>
    </w:p>
    <w:p w14:paraId="46D9DD2F" w14:textId="58140ADA" w:rsidR="00064D87" w:rsidRPr="00325285" w:rsidRDefault="004319A8" w:rsidP="00D641DD">
      <w:pPr>
        <w:pStyle w:val="Prrafodelista"/>
        <w:numPr>
          <w:ilvl w:val="0"/>
          <w:numId w:val="33"/>
        </w:numPr>
        <w:spacing w:after="0" w:line="240" w:lineRule="auto"/>
        <w:jc w:val="both"/>
        <w:rPr>
          <w:rFonts w:ascii="Barlow Light" w:hAnsi="Barlow Light" w:cstheme="minorHAnsi"/>
          <w:sz w:val="20"/>
          <w:szCs w:val="20"/>
          <w:lang w:val="es-ES"/>
        </w:rPr>
      </w:pPr>
      <w:r w:rsidRPr="00325285">
        <w:rPr>
          <w:rFonts w:ascii="Barlow Light" w:hAnsi="Barlow Light" w:cstheme="minorHAnsi"/>
          <w:sz w:val="20"/>
          <w:szCs w:val="20"/>
          <w:lang w:val="es-ES"/>
        </w:rPr>
        <w:t xml:space="preserve">En el recuadro </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CUADRO DE CONSTRUCCIÓN</w:t>
      </w:r>
      <w:r w:rsidR="00866F66" w:rsidRPr="00325285">
        <w:rPr>
          <w:rFonts w:ascii="Barlow Light" w:hAnsi="Barlow Light" w:cstheme="minorHAnsi"/>
          <w:sz w:val="20"/>
          <w:szCs w:val="20"/>
          <w:lang w:val="es-ES"/>
        </w:rPr>
        <w:t>”</w:t>
      </w:r>
      <w:r w:rsidRPr="00325285">
        <w:rPr>
          <w:rFonts w:ascii="Barlow Light" w:hAnsi="Barlow Light" w:cstheme="minorHAnsi"/>
          <w:sz w:val="20"/>
          <w:szCs w:val="20"/>
          <w:lang w:val="es-ES"/>
        </w:rPr>
        <w:t xml:space="preserve">, </w:t>
      </w:r>
      <w:r w:rsidR="00866F66" w:rsidRPr="00325285">
        <w:rPr>
          <w:rFonts w:ascii="Barlow Light" w:hAnsi="Barlow Light" w:cstheme="minorHAnsi"/>
          <w:sz w:val="20"/>
          <w:szCs w:val="20"/>
          <w:lang w:val="es-ES"/>
        </w:rPr>
        <w:t xml:space="preserve">indicar el </w:t>
      </w:r>
      <w:r w:rsidRPr="00325285">
        <w:rPr>
          <w:rFonts w:ascii="Barlow Light" w:hAnsi="Barlow Light" w:cstheme="minorHAnsi"/>
          <w:sz w:val="20"/>
          <w:szCs w:val="20"/>
          <w:lang w:val="es-ES"/>
        </w:rPr>
        <w:t>cuadro con las coordenadas de cada uno de los vértices que conforman el predio, de manera legible y elaborado de acuerdo a los lineamientos de la Guía para levantamientos topográficos y Observaciones satelitales del Municipio de Mérida.</w:t>
      </w:r>
    </w:p>
    <w:p w14:paraId="0175E13E" w14:textId="224EB0F6" w:rsidR="00064D87" w:rsidRPr="00325285" w:rsidRDefault="00064D87" w:rsidP="004E1165">
      <w:pPr>
        <w:widowControl w:val="0"/>
        <w:autoSpaceDE w:val="0"/>
        <w:autoSpaceDN w:val="0"/>
        <w:adjustRightInd w:val="0"/>
        <w:spacing w:after="0" w:line="240" w:lineRule="auto"/>
        <w:jc w:val="both"/>
        <w:rPr>
          <w:rFonts w:ascii="Barlow Light" w:hAnsi="Barlow Light" w:cstheme="minorHAnsi"/>
          <w:sz w:val="20"/>
          <w:szCs w:val="20"/>
          <w:lang w:val="es-ES"/>
        </w:rPr>
      </w:pPr>
    </w:p>
    <w:p w14:paraId="5979D389" w14:textId="211C077B"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3</w:t>
      </w:r>
      <w:r w:rsidR="0040438D" w:rsidRPr="00325285">
        <w:rPr>
          <w:rFonts w:ascii="Barlow Light" w:hAnsi="Barlow Light" w:cstheme="minorHAnsi"/>
          <w:b/>
          <w:sz w:val="20"/>
          <w:szCs w:val="20"/>
        </w:rPr>
        <w:t>8</w:t>
      </w:r>
      <w:r w:rsidRPr="00325285">
        <w:rPr>
          <w:rFonts w:ascii="Barlow Light" w:hAnsi="Barlow Light" w:cstheme="minorHAnsi"/>
          <w:b/>
          <w:sz w:val="20"/>
          <w:szCs w:val="20"/>
        </w:rPr>
        <w:t>.-</w:t>
      </w:r>
      <w:r w:rsidRPr="00325285">
        <w:rPr>
          <w:rFonts w:ascii="Barlow Light" w:hAnsi="Barlow Light" w:cstheme="minorHAnsi"/>
          <w:sz w:val="20"/>
          <w:szCs w:val="20"/>
        </w:rPr>
        <w:t xml:space="preserve"> Para que los proyectos de unión, división, rectificación de medidas y cambio de nomenclatura sean autorizados, se apegarán a lo dispuesto en el presente Reglamento, al Programa de Desarrollo Urbano del Municipio de Mérida, a los Programas Parciales y Sectoriales de Desarrollo Urbano del Municipio de Mérida, al Reglamento de Construcciones del Municipio de Mérida, al Reglamento para la Preservación de las Zonas de Patrimonio Cultural del Municipio de Mérida y demás normatividad municipal aplicable. </w:t>
      </w:r>
    </w:p>
    <w:p w14:paraId="5E53D9DA"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12F9E111" w14:textId="1B375845" w:rsidR="000F382C"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oficios de proyecto de división, unión, rectificación</w:t>
      </w:r>
      <w:r w:rsidR="000F382C" w:rsidRPr="00325285">
        <w:rPr>
          <w:rFonts w:ascii="Barlow Light" w:hAnsi="Barlow Light" w:cstheme="minorHAnsi"/>
          <w:sz w:val="20"/>
          <w:szCs w:val="20"/>
        </w:rPr>
        <w:t xml:space="preserve"> y</w:t>
      </w:r>
      <w:r w:rsidRPr="00325285">
        <w:rPr>
          <w:rFonts w:ascii="Barlow Light" w:hAnsi="Barlow Light" w:cstheme="minorHAnsi"/>
          <w:sz w:val="20"/>
          <w:szCs w:val="20"/>
        </w:rPr>
        <w:t xml:space="preserve"> la revisión técnica de la documentación de la constitución</w:t>
      </w:r>
      <w:r w:rsidR="000C2567"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modificación </w:t>
      </w:r>
      <w:r w:rsidR="000C2567" w:rsidRPr="00325285">
        <w:rPr>
          <w:rFonts w:ascii="Barlow Light" w:hAnsi="Barlow Light" w:cstheme="minorHAnsi"/>
          <w:sz w:val="20"/>
          <w:szCs w:val="20"/>
        </w:rPr>
        <w:t xml:space="preserve">o extinción </w:t>
      </w:r>
      <w:r w:rsidRPr="00325285">
        <w:rPr>
          <w:rFonts w:ascii="Barlow Light" w:hAnsi="Barlow Light" w:cstheme="minorHAnsi"/>
          <w:sz w:val="20"/>
          <w:szCs w:val="20"/>
        </w:rPr>
        <w:t xml:space="preserve">del </w:t>
      </w:r>
      <w:r w:rsidR="004C23E5" w:rsidRPr="00325285">
        <w:rPr>
          <w:rFonts w:ascii="Barlow Light" w:hAnsi="Barlow Light" w:cstheme="minorHAnsi"/>
          <w:sz w:val="20"/>
          <w:szCs w:val="20"/>
        </w:rPr>
        <w:t>Régimen de Propiedad en Condominio</w:t>
      </w:r>
      <w:r w:rsidRPr="00325285">
        <w:rPr>
          <w:rFonts w:ascii="Barlow Light" w:hAnsi="Barlow Light" w:cstheme="minorHAnsi"/>
          <w:sz w:val="20"/>
          <w:szCs w:val="20"/>
        </w:rPr>
        <w:t xml:space="preserve"> emitidos por la Dirección, tendrán vigencia hasta el treinta y uno de diciembre del año de su expedición o hasta que la Dirección emita nueva cédula catastral</w:t>
      </w:r>
      <w:r w:rsidR="000F382C" w:rsidRPr="00325285">
        <w:rPr>
          <w:rFonts w:ascii="Barlow Light" w:hAnsi="Barlow Light" w:cstheme="minorHAnsi"/>
          <w:sz w:val="20"/>
          <w:szCs w:val="20"/>
        </w:rPr>
        <w:t xml:space="preserve">, y podrán ser revalidados por una sola ocasión en el año </w:t>
      </w:r>
      <w:r w:rsidRPr="00325285">
        <w:rPr>
          <w:rFonts w:ascii="Barlow Light" w:hAnsi="Barlow Light" w:cstheme="minorHAnsi"/>
          <w:sz w:val="20"/>
          <w:szCs w:val="20"/>
        </w:rPr>
        <w:t>siguiente, considerando en su caso los nuevos valores que apliquen</w:t>
      </w:r>
      <w:r w:rsidR="000F382C" w:rsidRPr="00325285">
        <w:rPr>
          <w:rFonts w:ascii="Barlow Light" w:hAnsi="Barlow Light" w:cstheme="minorHAnsi"/>
          <w:sz w:val="20"/>
          <w:szCs w:val="20"/>
        </w:rPr>
        <w:t>.</w:t>
      </w:r>
    </w:p>
    <w:p w14:paraId="51D9650C"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6EEACA7B" w14:textId="71D5F06A" w:rsidR="0068455E"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Los trabajos topográficos </w:t>
      </w:r>
      <w:r w:rsidR="000F382C" w:rsidRPr="00325285">
        <w:rPr>
          <w:rFonts w:ascii="Barlow Light" w:hAnsi="Barlow Light" w:cstheme="minorHAnsi"/>
          <w:sz w:val="20"/>
          <w:szCs w:val="20"/>
        </w:rPr>
        <w:t xml:space="preserve">y las diligencias de verificación </w:t>
      </w:r>
      <w:r w:rsidRPr="00325285">
        <w:rPr>
          <w:rFonts w:ascii="Barlow Light" w:hAnsi="Barlow Light" w:cstheme="minorHAnsi"/>
          <w:sz w:val="20"/>
          <w:szCs w:val="20"/>
        </w:rPr>
        <w:t>tendrán una vigencia de doce meses a partir de la fecha de su emisión.</w:t>
      </w:r>
    </w:p>
    <w:p w14:paraId="1BB70856"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rPr>
      </w:pPr>
    </w:p>
    <w:p w14:paraId="4066C845" w14:textId="5D031C29"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3</w:t>
      </w:r>
      <w:r w:rsidR="005F44AC" w:rsidRPr="00325285">
        <w:rPr>
          <w:rFonts w:ascii="Barlow Light" w:hAnsi="Barlow Light" w:cstheme="minorHAnsi"/>
          <w:b/>
          <w:sz w:val="20"/>
          <w:szCs w:val="20"/>
        </w:rPr>
        <w:t>9</w:t>
      </w:r>
      <w:r w:rsidRPr="00325285">
        <w:rPr>
          <w:rFonts w:ascii="Barlow Light" w:hAnsi="Barlow Light" w:cstheme="minorHAnsi"/>
          <w:b/>
          <w:sz w:val="20"/>
          <w:szCs w:val="20"/>
        </w:rPr>
        <w:t>.-</w:t>
      </w:r>
      <w:r w:rsidRPr="00325285">
        <w:rPr>
          <w:rFonts w:ascii="Barlow Light" w:hAnsi="Barlow Light" w:cstheme="minorHAnsi"/>
          <w:sz w:val="20"/>
          <w:szCs w:val="20"/>
        </w:rPr>
        <w:t xml:space="preserve"> La Dirección podrá requerir la opinión de la Dirección de Desarrollo Urbano del Municipio de Mérida de las divisiones de predio solicitadas en los servicios de diligencias de verificación por factibilidad de división, cuando no cuente con los elementos para sustentar su decisión.</w:t>
      </w:r>
    </w:p>
    <w:p w14:paraId="3D1AB0DE"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21DD502" w14:textId="28F43274"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Para autorizar un proyecto de división la Dirección aplicará los criterios establecidos en el </w:t>
      </w:r>
      <w:r w:rsidR="009C288E" w:rsidRPr="00325285">
        <w:rPr>
          <w:rFonts w:ascii="Barlow Light" w:hAnsi="Barlow Light" w:cstheme="minorHAnsi"/>
          <w:sz w:val="20"/>
          <w:szCs w:val="20"/>
        </w:rPr>
        <w:t>Programa Municipal de Desarrollo Urbano vigente</w:t>
      </w:r>
      <w:r w:rsidRPr="00325285">
        <w:rPr>
          <w:rFonts w:ascii="Barlow Light" w:hAnsi="Barlow Light" w:cstheme="minorHAnsi"/>
          <w:sz w:val="20"/>
          <w:szCs w:val="20"/>
        </w:rPr>
        <w:t>.</w:t>
      </w:r>
    </w:p>
    <w:p w14:paraId="1C0669EF"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3F31A0B7" w14:textId="2FBDB76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predios que se generen a partir de la división de un predio, deberán colindar directamente con la vía pública</w:t>
      </w:r>
      <w:r w:rsidR="00C7713E" w:rsidRPr="00325285">
        <w:rPr>
          <w:rFonts w:ascii="Barlow Light" w:hAnsi="Barlow Light" w:cstheme="minorHAnsi"/>
          <w:sz w:val="20"/>
          <w:szCs w:val="20"/>
        </w:rPr>
        <w:t xml:space="preserve"> de conformidad con la Ley de Desarrollos Inmobiliarios y su Reglamento</w:t>
      </w:r>
      <w:r w:rsidRPr="00325285">
        <w:rPr>
          <w:rFonts w:ascii="Barlow Light" w:hAnsi="Barlow Light" w:cstheme="minorHAnsi"/>
          <w:sz w:val="20"/>
          <w:szCs w:val="20"/>
        </w:rPr>
        <w:t>.</w:t>
      </w:r>
    </w:p>
    <w:p w14:paraId="44001395"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A396C75" w14:textId="0F500B2A" w:rsidR="00C7713E" w:rsidRPr="00325285" w:rsidRDefault="00C7713E"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Dirección podrá analizar y en su caso autorizar la división de predios cuyos frentes colinden a un tablaje vialidad que en la práctica tenga el carácter de vía pública, cuente con infraestructura propia de una vialidad y tenga una sección de al menos 10.50 metros (diez metros cincuenta centímetros) o la que establezca el Reglamento de Construcciones del Municipio de Mérida y la normatividad municipal aplicable.</w:t>
      </w:r>
    </w:p>
    <w:p w14:paraId="6D0EAF49" w14:textId="77777777" w:rsidR="000C2567" w:rsidRPr="00325285" w:rsidRDefault="000C2567" w:rsidP="00140717">
      <w:pPr>
        <w:widowControl w:val="0"/>
        <w:autoSpaceDE w:val="0"/>
        <w:autoSpaceDN w:val="0"/>
        <w:adjustRightInd w:val="0"/>
        <w:spacing w:after="0" w:line="240" w:lineRule="auto"/>
        <w:jc w:val="both"/>
        <w:rPr>
          <w:rFonts w:ascii="Barlow Light" w:hAnsi="Barlow Light" w:cstheme="minorHAnsi"/>
          <w:b/>
          <w:sz w:val="20"/>
          <w:szCs w:val="20"/>
        </w:rPr>
      </w:pPr>
    </w:p>
    <w:p w14:paraId="154BFCEB" w14:textId="4AA1A680"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E13DC8" w:rsidRPr="00325285">
        <w:rPr>
          <w:rFonts w:ascii="Barlow Light" w:hAnsi="Barlow Light" w:cstheme="minorHAnsi"/>
          <w:b/>
          <w:sz w:val="20"/>
          <w:szCs w:val="20"/>
        </w:rPr>
        <w:t>40</w:t>
      </w:r>
      <w:r w:rsidRPr="00325285">
        <w:rPr>
          <w:rFonts w:ascii="Barlow Light" w:hAnsi="Barlow Light" w:cstheme="minorHAnsi"/>
          <w:b/>
          <w:sz w:val="20"/>
          <w:szCs w:val="20"/>
        </w:rPr>
        <w:t>.-</w:t>
      </w:r>
      <w:r w:rsidRPr="00325285">
        <w:rPr>
          <w:rFonts w:ascii="Barlow Light" w:hAnsi="Barlow Light" w:cstheme="minorHAnsi"/>
          <w:sz w:val="20"/>
          <w:szCs w:val="20"/>
        </w:rPr>
        <w:t xml:space="preserve"> Si después de haberse concluido un servicio catastral, el solicitante no acude a recogerlo en un plazo de veinte días hábiles, la Dirección procederá a la destrucción de la </w:t>
      </w:r>
      <w:r w:rsidR="00503F3A" w:rsidRPr="00325285">
        <w:rPr>
          <w:rFonts w:ascii="Barlow Light" w:hAnsi="Barlow Light" w:cstheme="minorHAnsi"/>
          <w:sz w:val="20"/>
          <w:szCs w:val="20"/>
        </w:rPr>
        <w:t>documentación generada</w:t>
      </w:r>
      <w:r w:rsidRPr="00325285">
        <w:rPr>
          <w:rFonts w:ascii="Barlow Light" w:hAnsi="Barlow Light" w:cstheme="minorHAnsi"/>
          <w:sz w:val="20"/>
          <w:szCs w:val="20"/>
        </w:rPr>
        <w:t xml:space="preserve"> como resultado del servicio y quedará eximida de la responsabilidad respecto de la documentación entregada por el solicitante para su realización. El solicitante deberá de cubrir el importe de los derechos respectivos para la tramitación de un nuevo servicio.</w:t>
      </w:r>
    </w:p>
    <w:p w14:paraId="34889BCF" w14:textId="77777777" w:rsidR="00B27C4F" w:rsidRPr="00325285" w:rsidRDefault="00B27C4F" w:rsidP="00140717">
      <w:pPr>
        <w:widowControl w:val="0"/>
        <w:autoSpaceDE w:val="0"/>
        <w:autoSpaceDN w:val="0"/>
        <w:adjustRightInd w:val="0"/>
        <w:spacing w:after="0" w:line="240" w:lineRule="auto"/>
        <w:jc w:val="both"/>
        <w:rPr>
          <w:rFonts w:ascii="Barlow Light" w:hAnsi="Barlow Light" w:cstheme="minorHAnsi"/>
          <w:b/>
          <w:sz w:val="20"/>
          <w:szCs w:val="20"/>
        </w:rPr>
      </w:pPr>
    </w:p>
    <w:p w14:paraId="714D8EBD" w14:textId="3575E0CB"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E13DC8" w:rsidRPr="00325285">
        <w:rPr>
          <w:rFonts w:ascii="Barlow Light" w:hAnsi="Barlow Light" w:cstheme="minorHAnsi"/>
          <w:b/>
          <w:sz w:val="20"/>
          <w:szCs w:val="20"/>
        </w:rPr>
        <w:t>41</w:t>
      </w:r>
      <w:r w:rsidRPr="00325285">
        <w:rPr>
          <w:rFonts w:ascii="Barlow Light" w:hAnsi="Barlow Light" w:cstheme="minorHAnsi"/>
          <w:b/>
          <w:sz w:val="20"/>
          <w:szCs w:val="20"/>
        </w:rPr>
        <w:t>.-</w:t>
      </w:r>
      <w:r w:rsidRPr="00325285">
        <w:rPr>
          <w:rFonts w:ascii="Barlow Light" w:hAnsi="Barlow Light" w:cstheme="minorHAnsi"/>
          <w:sz w:val="20"/>
          <w:szCs w:val="20"/>
        </w:rPr>
        <w:t xml:space="preserve"> El solicitante deberá acudir a la Dirección en un plazo no mayor a veinte días hábiles posteriores al pago de los derechos por los servicios solicitados a informarse respecto al estado que guarda su trámite, solventando en su caso la entrega de documentación o pagos adicionales requeridos.</w:t>
      </w:r>
      <w:r w:rsidR="0070646A">
        <w:rPr>
          <w:rFonts w:ascii="Barlow Light" w:hAnsi="Barlow Light" w:cstheme="minorHAnsi"/>
          <w:sz w:val="20"/>
          <w:szCs w:val="20"/>
        </w:rPr>
        <w:t xml:space="preserve"> </w:t>
      </w:r>
      <w:r w:rsidRPr="00325285">
        <w:rPr>
          <w:rFonts w:ascii="Barlow Light" w:hAnsi="Barlow Light" w:cstheme="minorHAnsi"/>
          <w:sz w:val="20"/>
          <w:szCs w:val="20"/>
        </w:rPr>
        <w:t xml:space="preserve">Los servicios en los cuales se haya determinado que es necesario el pago de derechos adicionales o la entrega de información adicional y éstos no fueran realizados por el usuario, la Dirección podrá dar por concluidos y efectuar la finalización de éstos en un plazo de treinta días hábiles a partir del pago de los derechos que dieron origen al servicio inicial, una vez dados por concluidos los citados servicios, se aplicará lo establecido en el artículo </w:t>
      </w:r>
      <w:r w:rsidR="003312C9" w:rsidRPr="00325285">
        <w:rPr>
          <w:rFonts w:ascii="Barlow Light" w:hAnsi="Barlow Light" w:cstheme="minorHAnsi"/>
          <w:sz w:val="20"/>
          <w:szCs w:val="20"/>
        </w:rPr>
        <w:t>40</w:t>
      </w:r>
      <w:r w:rsidRPr="00325285">
        <w:rPr>
          <w:rFonts w:ascii="Barlow Light" w:hAnsi="Barlow Light" w:cstheme="minorHAnsi"/>
          <w:sz w:val="20"/>
          <w:szCs w:val="20"/>
        </w:rPr>
        <w:t xml:space="preserve"> del presente Reglamento.</w:t>
      </w:r>
    </w:p>
    <w:p w14:paraId="51FC1A49"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769DA54"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Dirección procederá de oficio a la inscripción de la información que modifique el valor catastral del predio.</w:t>
      </w:r>
    </w:p>
    <w:p w14:paraId="4F895695"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2E9911F" w14:textId="45495F8F"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Dirección, conservará por un plazo no mayor a sesenta días hábiles, las solicitudes impresas a través del </w:t>
      </w:r>
      <w:r w:rsidR="00422CF2" w:rsidRPr="00325285">
        <w:rPr>
          <w:rFonts w:ascii="Barlow Light" w:hAnsi="Barlow Light" w:cstheme="minorHAnsi"/>
          <w:sz w:val="20"/>
          <w:szCs w:val="20"/>
        </w:rPr>
        <w:t xml:space="preserve">sistema de gestión y/ información catastral </w:t>
      </w:r>
      <w:r w:rsidRPr="00325285">
        <w:rPr>
          <w:rFonts w:ascii="Barlow Light" w:hAnsi="Barlow Light" w:cstheme="minorHAnsi"/>
          <w:sz w:val="20"/>
          <w:szCs w:val="20"/>
        </w:rPr>
        <w:t>a partir de su fecha de pago; una vez transcurrido dicho plazo, podrá proceder a la destrucción de las mencionadas solicitudes.</w:t>
      </w:r>
    </w:p>
    <w:p w14:paraId="77CE3454" w14:textId="77777777" w:rsidR="00B27C4F" w:rsidRPr="00325285" w:rsidRDefault="00B27C4F" w:rsidP="00140717">
      <w:pPr>
        <w:widowControl w:val="0"/>
        <w:autoSpaceDE w:val="0"/>
        <w:autoSpaceDN w:val="0"/>
        <w:adjustRightInd w:val="0"/>
        <w:spacing w:after="0" w:line="240" w:lineRule="auto"/>
        <w:jc w:val="both"/>
        <w:rPr>
          <w:rFonts w:ascii="Barlow Light" w:hAnsi="Barlow Light" w:cstheme="minorHAnsi"/>
          <w:b/>
          <w:sz w:val="20"/>
          <w:szCs w:val="20"/>
        </w:rPr>
      </w:pPr>
    </w:p>
    <w:p w14:paraId="69AF69A8" w14:textId="44EA9CBA" w:rsidR="00A71C49"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2</w:t>
      </w:r>
      <w:r w:rsidRPr="00325285">
        <w:rPr>
          <w:rFonts w:ascii="Barlow Light" w:hAnsi="Barlow Light" w:cstheme="minorHAnsi"/>
          <w:b/>
          <w:sz w:val="20"/>
          <w:szCs w:val="20"/>
        </w:rPr>
        <w:t>.-</w:t>
      </w:r>
      <w:r w:rsidRPr="00325285">
        <w:rPr>
          <w:rFonts w:ascii="Barlow Light" w:hAnsi="Barlow Light" w:cstheme="minorHAnsi"/>
          <w:sz w:val="20"/>
          <w:szCs w:val="20"/>
        </w:rPr>
        <w:t xml:space="preserve"> Las autorizaciones otorgadas por la Dirección en las que se aprueben los Proyectos de división de predios o de fraccionamientos, unión y rectificación, así como la revisión </w:t>
      </w:r>
      <w:r w:rsidR="00CF34A2" w:rsidRPr="00325285">
        <w:rPr>
          <w:rFonts w:ascii="Barlow Light" w:hAnsi="Barlow Light" w:cstheme="minorHAnsi"/>
          <w:sz w:val="20"/>
          <w:szCs w:val="20"/>
        </w:rPr>
        <w:t>técnica de la documentación</w:t>
      </w:r>
      <w:r w:rsidR="00105304" w:rsidRPr="00325285">
        <w:rPr>
          <w:rFonts w:ascii="Barlow Light" w:hAnsi="Barlow Light" w:cstheme="minorHAnsi"/>
          <w:sz w:val="20"/>
          <w:szCs w:val="20"/>
        </w:rPr>
        <w:t xml:space="preserve"> para la</w:t>
      </w:r>
      <w:r w:rsidR="00E81971" w:rsidRPr="00325285">
        <w:rPr>
          <w:rFonts w:ascii="Barlow Light" w:hAnsi="Barlow Light" w:cstheme="minorHAnsi"/>
          <w:sz w:val="20"/>
          <w:szCs w:val="20"/>
        </w:rPr>
        <w:t xml:space="preserve"> constitución, modificación o extinción</w:t>
      </w:r>
      <w:r w:rsidR="00CF34A2" w:rsidRPr="00325285">
        <w:rPr>
          <w:rFonts w:ascii="Barlow Light" w:hAnsi="Barlow Light" w:cstheme="minorHAnsi"/>
          <w:sz w:val="20"/>
          <w:szCs w:val="20"/>
        </w:rPr>
        <w:t xml:space="preserve"> de </w:t>
      </w:r>
      <w:r w:rsidR="004C23E5" w:rsidRPr="00325285">
        <w:rPr>
          <w:rFonts w:ascii="Barlow Light" w:hAnsi="Barlow Light" w:cstheme="minorHAnsi"/>
          <w:sz w:val="20"/>
          <w:szCs w:val="20"/>
        </w:rPr>
        <w:t>Régimen de Propiedad en Condominio</w:t>
      </w:r>
      <w:r w:rsidRPr="00325285">
        <w:rPr>
          <w:rFonts w:ascii="Barlow Light" w:hAnsi="Barlow Light" w:cstheme="minorHAnsi"/>
          <w:sz w:val="20"/>
          <w:szCs w:val="20"/>
        </w:rPr>
        <w:t>,</w:t>
      </w:r>
      <w:r w:rsidR="00E81971" w:rsidRPr="00325285">
        <w:rPr>
          <w:rFonts w:ascii="Barlow Light" w:hAnsi="Barlow Light" w:cstheme="minorHAnsi"/>
          <w:sz w:val="20"/>
          <w:szCs w:val="20"/>
        </w:rPr>
        <w:t xml:space="preserve"> </w:t>
      </w:r>
      <w:r w:rsidR="00A71C49" w:rsidRPr="00325285">
        <w:rPr>
          <w:rFonts w:ascii="Barlow Light" w:hAnsi="Barlow Light" w:cstheme="minorHAnsi"/>
          <w:sz w:val="20"/>
          <w:szCs w:val="20"/>
        </w:rPr>
        <w:t>surtirán sus efectos legales siempre que se haya cumplido con lo siguiente:</w:t>
      </w:r>
    </w:p>
    <w:p w14:paraId="62CB79D4"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07E077B3" w14:textId="330DA2D7" w:rsidR="00F63DCE" w:rsidRPr="00325285" w:rsidRDefault="00F63DCE" w:rsidP="00D641DD">
      <w:pPr>
        <w:pStyle w:val="Prrafodelista"/>
        <w:widowControl w:val="0"/>
        <w:numPr>
          <w:ilvl w:val="0"/>
          <w:numId w:val="3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Se protocolice</w:t>
      </w:r>
      <w:r w:rsidR="00F35219" w:rsidRPr="00325285">
        <w:rPr>
          <w:rFonts w:ascii="Barlow Light" w:hAnsi="Barlow Light" w:cstheme="minorHAnsi"/>
          <w:sz w:val="20"/>
          <w:szCs w:val="20"/>
        </w:rPr>
        <w:t>n</w:t>
      </w:r>
      <w:r w:rsidRPr="00325285">
        <w:rPr>
          <w:rFonts w:ascii="Barlow Light" w:hAnsi="Barlow Light" w:cstheme="minorHAnsi"/>
          <w:sz w:val="20"/>
          <w:szCs w:val="20"/>
        </w:rPr>
        <w:t xml:space="preserve"> ante Fedatario Público;</w:t>
      </w:r>
    </w:p>
    <w:p w14:paraId="7A2A746E" w14:textId="2D2CF05E" w:rsidR="00F63DCE" w:rsidRPr="00325285" w:rsidRDefault="00F63DCE" w:rsidP="00D641DD">
      <w:pPr>
        <w:pStyle w:val="Prrafodelista"/>
        <w:widowControl w:val="0"/>
        <w:numPr>
          <w:ilvl w:val="0"/>
          <w:numId w:val="3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Se hayan cumplido los términos establecidos en los oficios de autorización;</w:t>
      </w:r>
    </w:p>
    <w:p w14:paraId="1E50DC66" w14:textId="5F6CFBFD" w:rsidR="00AF3638" w:rsidRPr="00325285" w:rsidRDefault="00F63DCE" w:rsidP="00D641DD">
      <w:pPr>
        <w:pStyle w:val="Prrafodelista"/>
        <w:widowControl w:val="0"/>
        <w:numPr>
          <w:ilvl w:val="0"/>
          <w:numId w:val="3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Se inscriban en el Registro </w:t>
      </w:r>
      <w:r w:rsidR="00AF3638" w:rsidRPr="00325285">
        <w:rPr>
          <w:rFonts w:ascii="Barlow Light" w:hAnsi="Barlow Light" w:cstheme="minorHAnsi"/>
          <w:sz w:val="20"/>
          <w:szCs w:val="20"/>
        </w:rPr>
        <w:t>Público</w:t>
      </w:r>
      <w:r w:rsidR="00DA3038" w:rsidRPr="00325285">
        <w:rPr>
          <w:rFonts w:ascii="Barlow Light" w:hAnsi="Barlow Light" w:cstheme="minorHAnsi"/>
          <w:sz w:val="20"/>
          <w:szCs w:val="20"/>
        </w:rPr>
        <w:t>, y</w:t>
      </w:r>
    </w:p>
    <w:p w14:paraId="360F744A" w14:textId="300E0CF5" w:rsidR="00F35219" w:rsidRPr="00325285" w:rsidRDefault="00AF3638" w:rsidP="00D641DD">
      <w:pPr>
        <w:pStyle w:val="Prrafodelista"/>
        <w:widowControl w:val="0"/>
        <w:numPr>
          <w:ilvl w:val="0"/>
          <w:numId w:val="34"/>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Se manifieste ante la Dirección, mediante la F2 que corresponda, la inscripción en el Registro Público </w:t>
      </w:r>
      <w:r w:rsidR="00F35219" w:rsidRPr="00325285">
        <w:rPr>
          <w:rFonts w:ascii="Barlow Light" w:hAnsi="Barlow Light" w:cstheme="minorHAnsi"/>
          <w:sz w:val="20"/>
          <w:szCs w:val="20"/>
        </w:rPr>
        <w:t>de la autorización a que se refiere el presente artículo.</w:t>
      </w:r>
    </w:p>
    <w:p w14:paraId="6846631C" w14:textId="77777777" w:rsidR="00F35219" w:rsidRPr="00325285" w:rsidRDefault="00F35219" w:rsidP="00140717">
      <w:pPr>
        <w:widowControl w:val="0"/>
        <w:autoSpaceDE w:val="0"/>
        <w:autoSpaceDN w:val="0"/>
        <w:adjustRightInd w:val="0"/>
        <w:spacing w:after="0" w:line="240" w:lineRule="auto"/>
        <w:jc w:val="both"/>
        <w:rPr>
          <w:rFonts w:ascii="Barlow Light" w:hAnsi="Barlow Light" w:cstheme="minorHAnsi"/>
          <w:b/>
          <w:sz w:val="20"/>
          <w:szCs w:val="20"/>
        </w:rPr>
      </w:pPr>
    </w:p>
    <w:p w14:paraId="31C41279" w14:textId="20EE2E76"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3</w:t>
      </w:r>
      <w:r w:rsidRPr="00325285">
        <w:rPr>
          <w:rFonts w:ascii="Barlow Light" w:hAnsi="Barlow Light" w:cstheme="minorHAnsi"/>
          <w:b/>
          <w:sz w:val="20"/>
          <w:szCs w:val="20"/>
        </w:rPr>
        <w:t>.-</w:t>
      </w:r>
      <w:r w:rsidRPr="00325285">
        <w:rPr>
          <w:rFonts w:ascii="Barlow Light" w:hAnsi="Barlow Light" w:cstheme="minorHAnsi"/>
          <w:sz w:val="20"/>
          <w:szCs w:val="20"/>
        </w:rPr>
        <w:t xml:space="preserve"> Tratándose de los servicios de actas circunstanciadas, la notificación a los propietarios de </w:t>
      </w:r>
      <w:r w:rsidRPr="00325285">
        <w:rPr>
          <w:rFonts w:ascii="Barlow Light" w:hAnsi="Barlow Light" w:cstheme="minorHAnsi"/>
          <w:sz w:val="20"/>
          <w:szCs w:val="20"/>
        </w:rPr>
        <w:lastRenderedPageBreak/>
        <w:t xml:space="preserve">los predios colindantes se llevará a cabo por </w:t>
      </w:r>
      <w:r w:rsidR="00CF34A2" w:rsidRPr="00325285">
        <w:rPr>
          <w:rFonts w:ascii="Barlow Light" w:hAnsi="Barlow Light" w:cstheme="minorHAnsi"/>
          <w:sz w:val="20"/>
          <w:szCs w:val="20"/>
        </w:rPr>
        <w:t xml:space="preserve">el </w:t>
      </w:r>
      <w:r w:rsidRPr="00325285">
        <w:rPr>
          <w:rFonts w:ascii="Barlow Light" w:hAnsi="Barlow Light" w:cstheme="minorHAnsi"/>
          <w:sz w:val="20"/>
          <w:szCs w:val="20"/>
        </w:rPr>
        <w:t>personal de la Dirección, en los siguientes términos:</w:t>
      </w:r>
    </w:p>
    <w:p w14:paraId="463C5016"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4A0570BE" w14:textId="12D92FD7" w:rsidR="00C9774D" w:rsidRPr="00325285" w:rsidRDefault="001A3371"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notificación será personal;</w:t>
      </w:r>
    </w:p>
    <w:p w14:paraId="4DC2F91F" w14:textId="310D0866" w:rsidR="00C9774D" w:rsidRPr="00325285" w:rsidRDefault="00C9774D"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Se hará en el domicilio del propietario del predio colindante que señale el solicitante de la diligencia; en el caso de que el domicilio indicado por el solicitante no sea correcto, éste podrá señalar otro domicilio siempre y cuando no se exceda el plazo establecido en el artículo </w:t>
      </w:r>
      <w:r w:rsidR="009E04BA" w:rsidRPr="00325285">
        <w:rPr>
          <w:rFonts w:ascii="Barlow Light" w:hAnsi="Barlow Light" w:cstheme="minorHAnsi"/>
          <w:sz w:val="20"/>
          <w:szCs w:val="20"/>
        </w:rPr>
        <w:t>41</w:t>
      </w:r>
      <w:r w:rsidRPr="00325285">
        <w:rPr>
          <w:rFonts w:ascii="Barlow Light" w:hAnsi="Barlow Light" w:cstheme="minorHAnsi"/>
          <w:sz w:val="20"/>
          <w:szCs w:val="20"/>
        </w:rPr>
        <w:t xml:space="preserve"> de este Reglamento.</w:t>
      </w:r>
    </w:p>
    <w:p w14:paraId="4BDBFAC5" w14:textId="5C07FADC" w:rsidR="00C9774D" w:rsidRPr="00325285" w:rsidRDefault="001A3371"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 notificador deberá cerciorarse que el propietario vive en el domicilio señalado; </w:t>
      </w:r>
    </w:p>
    <w:p w14:paraId="51302F9B" w14:textId="392FA08A" w:rsidR="00C9774D" w:rsidRPr="00325285" w:rsidRDefault="001A3371"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caso de no encontrar al propietario y previamente cerciorado de ser su domicilio, el notificador le dejará citatorio para acudir dentro de las veinticuatro horas siguientes al citado predio;</w:t>
      </w:r>
    </w:p>
    <w:p w14:paraId="409F378F" w14:textId="732EA712" w:rsidR="00C9774D" w:rsidRPr="00325285" w:rsidRDefault="00AC7346"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Si a pesar del citatorio, el propietario del predio colindante no se encontrase en su domicilio, el notificador procederá a entender la diligencia relativa con la persona que se encuentre en dicho domicilio, a quien hará saber el motivo de la diligencia y le dejará instructivo en el que hará constar la razón de la notificación, la fecha, lugar y hora en que se practicará la diligencia relativa, levantando acta circunstanciada de la misma; </w:t>
      </w:r>
    </w:p>
    <w:p w14:paraId="37233228" w14:textId="5FCC4EAE" w:rsidR="00C9774D" w:rsidRPr="00325285" w:rsidRDefault="00AC7346"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caso de que la persona que atienda la diligencia se niegue a recibir la notificación, el notificador fijará ésta en lugar visible del predio en que se practique la notificación a que se refiere la fracción inmediata anterior y asentará la razón de ello en el acta circunstanciada relativa;</w:t>
      </w:r>
    </w:p>
    <w:p w14:paraId="5C47EDC3" w14:textId="3BF34DD7" w:rsidR="00C9774D" w:rsidRPr="00325285" w:rsidRDefault="00C9774D"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La notificación deberá hacerse con siete días hábiles de anticipación cuando menos, a la fecha en que se realizará la diligencia respectiva;</w:t>
      </w:r>
    </w:p>
    <w:p w14:paraId="4E794BBF" w14:textId="7FFE08C5" w:rsidR="00C9774D" w:rsidRPr="00325285" w:rsidRDefault="00C9774D"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caso de no asistir a la diligencia debidamente notificada, se tendrá por conforme, el </w:t>
      </w:r>
      <w:r w:rsidR="009E04BA" w:rsidRPr="00325285">
        <w:rPr>
          <w:rFonts w:ascii="Barlow Light" w:hAnsi="Barlow Light" w:cstheme="minorHAnsi"/>
          <w:sz w:val="20"/>
          <w:szCs w:val="20"/>
        </w:rPr>
        <w:t>notificador</w:t>
      </w:r>
      <w:r w:rsidRPr="00325285">
        <w:rPr>
          <w:rFonts w:ascii="Barlow Light" w:hAnsi="Barlow Light" w:cstheme="minorHAnsi"/>
          <w:sz w:val="20"/>
          <w:szCs w:val="20"/>
        </w:rPr>
        <w:t xml:space="preserve"> realizará las observaciones y declaraciones que procedan y,</w:t>
      </w:r>
    </w:p>
    <w:p w14:paraId="1E5BCC89" w14:textId="4FA35B56" w:rsidR="00C9774D" w:rsidRPr="00325285" w:rsidRDefault="00C9774D" w:rsidP="00D641DD">
      <w:pPr>
        <w:pStyle w:val="Prrafodelista"/>
        <w:widowControl w:val="0"/>
        <w:numPr>
          <w:ilvl w:val="0"/>
          <w:numId w:val="35"/>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 resultado de la diligencia realizada, se asentará en el acta circunstanciada que se levantará y que será firmada por propietarios, representantes de catastro y autoridades que intervengan. </w:t>
      </w:r>
    </w:p>
    <w:p w14:paraId="71A1DA78" w14:textId="77777777" w:rsidR="00304B93" w:rsidRPr="00325285" w:rsidRDefault="00304B93" w:rsidP="00140717">
      <w:pPr>
        <w:widowControl w:val="0"/>
        <w:autoSpaceDE w:val="0"/>
        <w:autoSpaceDN w:val="0"/>
        <w:adjustRightInd w:val="0"/>
        <w:spacing w:after="0" w:line="240" w:lineRule="auto"/>
        <w:jc w:val="both"/>
        <w:rPr>
          <w:rFonts w:ascii="Barlow Light" w:hAnsi="Barlow Light" w:cstheme="minorHAnsi"/>
          <w:sz w:val="20"/>
          <w:szCs w:val="20"/>
        </w:rPr>
      </w:pPr>
    </w:p>
    <w:p w14:paraId="1444BEE1" w14:textId="5B66F0C6" w:rsidR="009970A7" w:rsidRPr="00325285" w:rsidRDefault="00046653" w:rsidP="00140717">
      <w:pPr>
        <w:widowControl w:val="0"/>
        <w:autoSpaceDE w:val="0"/>
        <w:autoSpaceDN w:val="0"/>
        <w:adjustRightInd w:val="0"/>
        <w:spacing w:after="0" w:line="240" w:lineRule="auto"/>
        <w:jc w:val="both"/>
        <w:rPr>
          <w:rFonts w:ascii="Barlow Light" w:eastAsia="Calibri" w:hAnsi="Barlow Light" w:cstheme="minorHAnsi"/>
          <w:sz w:val="20"/>
          <w:szCs w:val="20"/>
        </w:rPr>
      </w:pPr>
      <w:r w:rsidRPr="00325285">
        <w:rPr>
          <w:rFonts w:ascii="Barlow Light" w:eastAsia="Calibri" w:hAnsi="Barlow Light" w:cstheme="minorHAnsi"/>
          <w:sz w:val="20"/>
          <w:szCs w:val="20"/>
        </w:rPr>
        <w:t>En caso de que el (los) domicilio (s) del propietario del predio colindante señalados por el solicitante del servicio sean incorrectos y se desconozca el domicilio correcto, se procederá a notificar por medio de edictos de conformidad con lo que establece el Reglamento de Actos y Procedimientos Administrativos del Municipio de Mérida. La tramitación y pago de los edictos, serán por cuenta exclusiva del solicitante del servicio.</w:t>
      </w:r>
    </w:p>
    <w:p w14:paraId="172FBFA9" w14:textId="77777777" w:rsidR="00046653" w:rsidRPr="00325285" w:rsidRDefault="00046653" w:rsidP="00140717">
      <w:pPr>
        <w:widowControl w:val="0"/>
        <w:autoSpaceDE w:val="0"/>
        <w:autoSpaceDN w:val="0"/>
        <w:adjustRightInd w:val="0"/>
        <w:spacing w:after="0" w:line="240" w:lineRule="auto"/>
        <w:jc w:val="both"/>
        <w:rPr>
          <w:rFonts w:ascii="Barlow Light" w:hAnsi="Barlow Light" w:cstheme="minorHAnsi"/>
          <w:b/>
          <w:sz w:val="20"/>
          <w:szCs w:val="20"/>
        </w:rPr>
      </w:pPr>
    </w:p>
    <w:p w14:paraId="34AB1CC9" w14:textId="014DC41B"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4</w:t>
      </w:r>
      <w:r w:rsidRPr="00325285">
        <w:rPr>
          <w:rFonts w:ascii="Barlow Light" w:hAnsi="Barlow Light" w:cstheme="minorHAnsi"/>
          <w:b/>
          <w:sz w:val="20"/>
          <w:szCs w:val="20"/>
        </w:rPr>
        <w:t>.-</w:t>
      </w:r>
      <w:r w:rsidRPr="00325285">
        <w:rPr>
          <w:rFonts w:ascii="Barlow Light" w:hAnsi="Barlow Light" w:cstheme="minorHAnsi"/>
          <w:sz w:val="20"/>
          <w:szCs w:val="20"/>
        </w:rPr>
        <w:t xml:space="preserve"> La Dirección podrá emitir cédulas de regularización catastral, a fin de incorporar las superficies de las licencias de construcción expedidas por el organismo municipal autorizado; en los siguientes términos:</w:t>
      </w:r>
    </w:p>
    <w:p w14:paraId="6751C0A2"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237C0BAF" w14:textId="465805DB" w:rsidR="00C9774D" w:rsidRPr="00325285" w:rsidRDefault="00AC7346" w:rsidP="00D641DD">
      <w:pPr>
        <w:pStyle w:val="Prrafodelista"/>
        <w:widowControl w:val="0"/>
        <w:numPr>
          <w:ilvl w:val="0"/>
          <w:numId w:val="36"/>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Para las licencias de hasta cuarenta metros cuadrados serán emitidas dichas cédulas a partir del sexto mes de haber obtenido su licencia, a menos que el propietario de aviso de no haber iniciado o concluido la construcción, y </w:t>
      </w:r>
    </w:p>
    <w:p w14:paraId="68D9090C" w14:textId="39E577D4" w:rsidR="00C9774D" w:rsidRPr="00325285" w:rsidRDefault="00AC7346" w:rsidP="00D641DD">
      <w:pPr>
        <w:pStyle w:val="Prrafodelista"/>
        <w:widowControl w:val="0"/>
        <w:numPr>
          <w:ilvl w:val="0"/>
          <w:numId w:val="36"/>
        </w:numPr>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Para las licencias de más de cuarenta metros cuadrados serán emitidas dichas cédulas a partir del doceavo mes de haber emitido su licencia, a menos que el propietario de aviso de no haber concluido la construcción. </w:t>
      </w:r>
    </w:p>
    <w:p w14:paraId="5E0D32C4"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693CEE58" w14:textId="77777777"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Las licencias de construcción a que se refieren las fracciones I y II, deberán estar amparadas por la </w:t>
      </w:r>
      <w:proofErr w:type="spellStart"/>
      <w:r w:rsidRPr="00325285">
        <w:rPr>
          <w:rFonts w:ascii="Barlow Light" w:hAnsi="Barlow Light" w:cstheme="minorHAnsi"/>
          <w:sz w:val="20"/>
          <w:szCs w:val="20"/>
        </w:rPr>
        <w:t>Chepina</w:t>
      </w:r>
      <w:proofErr w:type="spellEnd"/>
      <w:r w:rsidRPr="00325285">
        <w:rPr>
          <w:rFonts w:ascii="Barlow Light" w:hAnsi="Barlow Light" w:cstheme="minorHAnsi"/>
          <w:sz w:val="20"/>
          <w:szCs w:val="20"/>
        </w:rPr>
        <w:t xml:space="preserve"> o Plano en formato catastral en el que se manifieste la construcción o ampliación de construcción.</w:t>
      </w:r>
    </w:p>
    <w:p w14:paraId="3B61697D" w14:textId="77777777" w:rsidR="00DA3038" w:rsidRPr="00325285" w:rsidRDefault="00DA3038" w:rsidP="00140717">
      <w:pPr>
        <w:widowControl w:val="0"/>
        <w:autoSpaceDE w:val="0"/>
        <w:autoSpaceDN w:val="0"/>
        <w:adjustRightInd w:val="0"/>
        <w:spacing w:after="0" w:line="240" w:lineRule="auto"/>
        <w:jc w:val="both"/>
        <w:rPr>
          <w:rFonts w:ascii="Barlow Light" w:hAnsi="Barlow Light" w:cstheme="minorHAnsi"/>
          <w:sz w:val="20"/>
          <w:szCs w:val="20"/>
        </w:rPr>
      </w:pPr>
    </w:p>
    <w:p w14:paraId="61908FC4" w14:textId="0A2861B3" w:rsidR="00C9774D" w:rsidRPr="00325285" w:rsidRDefault="00C9774D" w:rsidP="00140717">
      <w:pPr>
        <w:widowControl w:val="0"/>
        <w:autoSpaceDE w:val="0"/>
        <w:autoSpaceDN w:val="0"/>
        <w:adjustRightInd w:val="0"/>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caso de dar aviso de no haber iniciado o concluido la construcción, el propietario deberá sustentarlo a través de un oficio dirigido a la Dirección, con reporte fotográfico anexo.</w:t>
      </w:r>
    </w:p>
    <w:p w14:paraId="607494F5" w14:textId="77777777" w:rsidR="009970A7" w:rsidRPr="00325285" w:rsidRDefault="009970A7" w:rsidP="00140717">
      <w:pPr>
        <w:widowControl w:val="0"/>
        <w:autoSpaceDE w:val="0"/>
        <w:autoSpaceDN w:val="0"/>
        <w:adjustRightInd w:val="0"/>
        <w:spacing w:after="0" w:line="240" w:lineRule="auto"/>
        <w:jc w:val="both"/>
        <w:rPr>
          <w:rFonts w:ascii="Barlow Light" w:hAnsi="Barlow Light" w:cstheme="minorHAnsi"/>
          <w:b/>
          <w:sz w:val="20"/>
          <w:szCs w:val="20"/>
        </w:rPr>
      </w:pPr>
    </w:p>
    <w:p w14:paraId="45ABD41D" w14:textId="77777777" w:rsidR="00C9774D" w:rsidRPr="00325285" w:rsidRDefault="00C9774D" w:rsidP="00DA3038">
      <w:pPr>
        <w:widowControl w:val="0"/>
        <w:autoSpaceDE w:val="0"/>
        <w:autoSpaceDN w:val="0"/>
        <w:adjustRightInd w:val="0"/>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VI</w:t>
      </w:r>
    </w:p>
    <w:p w14:paraId="6BF52DD5" w14:textId="77777777" w:rsidR="00C9774D" w:rsidRPr="00325285" w:rsidRDefault="00C9774D" w:rsidP="00DA3038">
      <w:pPr>
        <w:widowControl w:val="0"/>
        <w:autoSpaceDE w:val="0"/>
        <w:autoSpaceDN w:val="0"/>
        <w:adjustRightInd w:val="0"/>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DEL PADRÓN CATASTRAL Y DE LA INSCRIPCIÓN</w:t>
      </w:r>
    </w:p>
    <w:p w14:paraId="37EC384B" w14:textId="77777777" w:rsidR="00AC7346" w:rsidRPr="00325285" w:rsidRDefault="00AC7346" w:rsidP="00140717">
      <w:pPr>
        <w:spacing w:after="0" w:line="240" w:lineRule="auto"/>
        <w:jc w:val="both"/>
        <w:rPr>
          <w:rFonts w:ascii="Barlow Light" w:hAnsi="Barlow Light" w:cstheme="minorHAnsi"/>
          <w:sz w:val="20"/>
          <w:szCs w:val="20"/>
        </w:rPr>
      </w:pPr>
    </w:p>
    <w:p w14:paraId="7C386F15" w14:textId="15812945"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5</w:t>
      </w:r>
      <w:r w:rsidRPr="00325285">
        <w:rPr>
          <w:rFonts w:ascii="Barlow Light" w:hAnsi="Barlow Light" w:cstheme="minorHAnsi"/>
          <w:b/>
          <w:sz w:val="20"/>
          <w:szCs w:val="20"/>
        </w:rPr>
        <w:t>.-</w:t>
      </w:r>
      <w:r w:rsidR="00AC7346"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Todos los bienes inmuebles ubicados en el Municipio de Mérida, se registrarán en el </w:t>
      </w:r>
      <w:r w:rsidR="00CF34A2" w:rsidRPr="00325285">
        <w:rPr>
          <w:rFonts w:ascii="Barlow Light" w:hAnsi="Barlow Light" w:cstheme="minorHAnsi"/>
          <w:sz w:val="20"/>
          <w:szCs w:val="20"/>
        </w:rPr>
        <w:t>Padrón Catastral de la Dirección</w:t>
      </w:r>
      <w:r w:rsidR="006C4BB1" w:rsidRPr="00325285">
        <w:rPr>
          <w:rFonts w:ascii="Barlow Light" w:hAnsi="Barlow Light" w:cstheme="minorHAnsi"/>
          <w:sz w:val="20"/>
          <w:szCs w:val="20"/>
        </w:rPr>
        <w:t>.</w:t>
      </w:r>
    </w:p>
    <w:p w14:paraId="5944D3B1" w14:textId="77777777" w:rsidR="00B27C4F" w:rsidRPr="00325285" w:rsidRDefault="00B27C4F" w:rsidP="00140717">
      <w:pPr>
        <w:spacing w:after="0" w:line="240" w:lineRule="auto"/>
        <w:jc w:val="both"/>
        <w:rPr>
          <w:rFonts w:ascii="Barlow Light" w:hAnsi="Barlow Light" w:cstheme="minorHAnsi"/>
          <w:b/>
          <w:sz w:val="20"/>
          <w:szCs w:val="20"/>
        </w:rPr>
      </w:pPr>
    </w:p>
    <w:p w14:paraId="0E8A3CD6" w14:textId="013B7F5D" w:rsidR="006C4BB1"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6</w:t>
      </w:r>
      <w:r w:rsidRPr="00325285">
        <w:rPr>
          <w:rFonts w:ascii="Barlow Light" w:hAnsi="Barlow Light" w:cstheme="minorHAnsi"/>
          <w:b/>
          <w:sz w:val="20"/>
          <w:szCs w:val="20"/>
        </w:rPr>
        <w:t>.-</w:t>
      </w:r>
      <w:r w:rsidRPr="00325285">
        <w:rPr>
          <w:rFonts w:ascii="Barlow Light" w:hAnsi="Barlow Light" w:cstheme="minorHAnsi"/>
          <w:sz w:val="20"/>
          <w:szCs w:val="20"/>
        </w:rPr>
        <w:t xml:space="preserve"> Al inscribirse el predio en el padrón catastral se le asignará </w:t>
      </w:r>
      <w:r w:rsidR="00736338" w:rsidRPr="00325285">
        <w:rPr>
          <w:rFonts w:ascii="Barlow Light" w:hAnsi="Barlow Light" w:cstheme="minorHAnsi"/>
          <w:sz w:val="20"/>
          <w:szCs w:val="20"/>
        </w:rPr>
        <w:t xml:space="preserve">el folio y </w:t>
      </w:r>
      <w:r w:rsidRPr="00325285">
        <w:rPr>
          <w:rFonts w:ascii="Barlow Light" w:hAnsi="Barlow Light" w:cstheme="minorHAnsi"/>
          <w:sz w:val="20"/>
          <w:szCs w:val="20"/>
        </w:rPr>
        <w:t xml:space="preserve">número catastral </w:t>
      </w:r>
      <w:r w:rsidR="00CB1EDA" w:rsidRPr="00325285">
        <w:rPr>
          <w:rFonts w:ascii="Barlow Light" w:hAnsi="Barlow Light" w:cstheme="minorHAnsi"/>
          <w:sz w:val="20"/>
          <w:szCs w:val="20"/>
        </w:rPr>
        <w:t>correspondiente</w:t>
      </w:r>
      <w:r w:rsidR="00736338" w:rsidRPr="00325285">
        <w:rPr>
          <w:rFonts w:ascii="Barlow Light" w:hAnsi="Barlow Light" w:cstheme="minorHAnsi"/>
          <w:sz w:val="20"/>
          <w:szCs w:val="20"/>
        </w:rPr>
        <w:t>s</w:t>
      </w:r>
      <w:r w:rsidR="006C4BB1" w:rsidRPr="00325285">
        <w:rPr>
          <w:rFonts w:ascii="Barlow Light" w:hAnsi="Barlow Light" w:cstheme="minorHAnsi"/>
          <w:sz w:val="20"/>
          <w:szCs w:val="20"/>
        </w:rPr>
        <w:t xml:space="preserve"> y se determinará su valor catastral de conformidad con lo establecido en</w:t>
      </w:r>
      <w:r w:rsidR="00B152AE" w:rsidRPr="00325285">
        <w:rPr>
          <w:rFonts w:ascii="Barlow Light" w:hAnsi="Barlow Light" w:cstheme="minorHAnsi"/>
          <w:sz w:val="20"/>
          <w:szCs w:val="20"/>
        </w:rPr>
        <w:t xml:space="preserve"> la </w:t>
      </w:r>
      <w:r w:rsidR="006C4BB1" w:rsidRPr="00325285">
        <w:rPr>
          <w:rFonts w:ascii="Barlow Light" w:hAnsi="Barlow Light" w:cstheme="minorHAnsi"/>
          <w:sz w:val="20"/>
          <w:szCs w:val="20"/>
        </w:rPr>
        <w:t>Ley de Hacienda</w:t>
      </w:r>
      <w:r w:rsidR="00B152AE" w:rsidRPr="00325285">
        <w:rPr>
          <w:rFonts w:ascii="Barlow Light" w:hAnsi="Barlow Light" w:cstheme="minorHAnsi"/>
          <w:sz w:val="20"/>
          <w:szCs w:val="20"/>
        </w:rPr>
        <w:t xml:space="preserve"> y en el presente Reglamento</w:t>
      </w:r>
      <w:r w:rsidR="006C4BB1" w:rsidRPr="00325285">
        <w:rPr>
          <w:rFonts w:ascii="Barlow Light" w:hAnsi="Barlow Light" w:cstheme="minorHAnsi"/>
          <w:sz w:val="20"/>
          <w:szCs w:val="20"/>
        </w:rPr>
        <w:t>.</w:t>
      </w:r>
    </w:p>
    <w:p w14:paraId="2318A38C" w14:textId="77777777" w:rsidR="00DA3038" w:rsidRPr="00325285" w:rsidRDefault="00DA3038" w:rsidP="00140717">
      <w:pPr>
        <w:spacing w:after="0" w:line="240" w:lineRule="auto"/>
        <w:jc w:val="both"/>
        <w:rPr>
          <w:rFonts w:ascii="Barlow Light" w:hAnsi="Barlow Light" w:cstheme="minorHAnsi"/>
          <w:sz w:val="20"/>
          <w:szCs w:val="20"/>
        </w:rPr>
      </w:pPr>
    </w:p>
    <w:p w14:paraId="5791034C" w14:textId="2D837AC8" w:rsidR="00C9774D" w:rsidRPr="00325285" w:rsidRDefault="006C4BB1"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Tratándose </w:t>
      </w:r>
      <w:r w:rsidR="00CB1EDA" w:rsidRPr="00325285">
        <w:rPr>
          <w:rFonts w:ascii="Barlow Light" w:hAnsi="Barlow Light" w:cstheme="minorHAnsi"/>
          <w:sz w:val="20"/>
          <w:szCs w:val="20"/>
        </w:rPr>
        <w:t xml:space="preserve">de </w:t>
      </w:r>
      <w:r w:rsidRPr="00325285">
        <w:rPr>
          <w:rFonts w:ascii="Barlow Light" w:hAnsi="Barlow Light" w:cstheme="minorHAnsi"/>
          <w:sz w:val="20"/>
          <w:szCs w:val="20"/>
        </w:rPr>
        <w:t xml:space="preserve">un </w:t>
      </w:r>
      <w:r w:rsidR="00CB1EDA" w:rsidRPr="00325285">
        <w:rPr>
          <w:rFonts w:ascii="Barlow Light" w:hAnsi="Barlow Light" w:cstheme="minorHAnsi"/>
          <w:sz w:val="20"/>
          <w:szCs w:val="20"/>
        </w:rPr>
        <w:t>condominio</w:t>
      </w:r>
      <w:r w:rsidRPr="00325285">
        <w:rPr>
          <w:rFonts w:ascii="Barlow Light" w:hAnsi="Barlow Light" w:cstheme="minorHAnsi"/>
          <w:sz w:val="20"/>
          <w:szCs w:val="20"/>
        </w:rPr>
        <w:t>,</w:t>
      </w:r>
      <w:r w:rsidR="00CB1EDA" w:rsidRPr="00325285">
        <w:rPr>
          <w:rFonts w:ascii="Barlow Light" w:hAnsi="Barlow Light" w:cstheme="minorHAnsi"/>
          <w:sz w:val="20"/>
          <w:szCs w:val="20"/>
        </w:rPr>
        <w:t xml:space="preserve"> se añadirá el número y</w:t>
      </w:r>
      <w:r w:rsidR="00C9774D" w:rsidRPr="00325285">
        <w:rPr>
          <w:rFonts w:ascii="Barlow Light" w:hAnsi="Barlow Light" w:cstheme="minorHAnsi"/>
          <w:sz w:val="20"/>
          <w:szCs w:val="20"/>
        </w:rPr>
        <w:t xml:space="preserve">/o nombre </w:t>
      </w:r>
      <w:r w:rsidR="00CB1EDA" w:rsidRPr="00325285">
        <w:rPr>
          <w:rFonts w:ascii="Barlow Light" w:hAnsi="Barlow Light" w:cstheme="minorHAnsi"/>
          <w:sz w:val="20"/>
          <w:szCs w:val="20"/>
        </w:rPr>
        <w:t>del edificio</w:t>
      </w:r>
      <w:r w:rsidR="00C9774D" w:rsidRPr="00325285">
        <w:rPr>
          <w:rFonts w:ascii="Barlow Light" w:hAnsi="Barlow Light" w:cstheme="minorHAnsi"/>
          <w:sz w:val="20"/>
          <w:szCs w:val="20"/>
        </w:rPr>
        <w:t xml:space="preserve"> </w:t>
      </w:r>
      <w:r w:rsidR="00CB1EDA" w:rsidRPr="00325285">
        <w:rPr>
          <w:rFonts w:ascii="Barlow Light" w:hAnsi="Barlow Light" w:cstheme="minorHAnsi"/>
          <w:sz w:val="20"/>
          <w:szCs w:val="20"/>
        </w:rPr>
        <w:t>y el de la</w:t>
      </w:r>
      <w:r w:rsidRPr="00325285">
        <w:rPr>
          <w:rFonts w:ascii="Barlow Light" w:hAnsi="Barlow Light" w:cstheme="minorHAnsi"/>
          <w:sz w:val="20"/>
          <w:szCs w:val="20"/>
        </w:rPr>
        <w:t>s</w:t>
      </w:r>
      <w:r w:rsidR="00CB1EDA" w:rsidRPr="00325285">
        <w:rPr>
          <w:rFonts w:ascii="Barlow Light" w:hAnsi="Barlow Light" w:cstheme="minorHAnsi"/>
          <w:sz w:val="20"/>
          <w:szCs w:val="20"/>
        </w:rPr>
        <w:t xml:space="preserve"> unidad</w:t>
      </w:r>
      <w:r w:rsidRPr="00325285">
        <w:rPr>
          <w:rFonts w:ascii="Barlow Light" w:hAnsi="Barlow Light" w:cstheme="minorHAnsi"/>
          <w:sz w:val="20"/>
          <w:szCs w:val="20"/>
        </w:rPr>
        <w:t>es</w:t>
      </w:r>
      <w:r w:rsidR="00C9774D" w:rsidRPr="00325285">
        <w:rPr>
          <w:rFonts w:ascii="Barlow Light" w:hAnsi="Barlow Light" w:cstheme="minorHAnsi"/>
          <w:sz w:val="20"/>
          <w:szCs w:val="20"/>
        </w:rPr>
        <w:t xml:space="preserve"> </w:t>
      </w:r>
      <w:r w:rsidRPr="00325285">
        <w:rPr>
          <w:rFonts w:ascii="Barlow Light" w:hAnsi="Barlow Light" w:cstheme="minorHAnsi"/>
          <w:sz w:val="20"/>
          <w:szCs w:val="20"/>
        </w:rPr>
        <w:t>de propiedad exclusiva</w:t>
      </w:r>
      <w:r w:rsidR="00C9774D" w:rsidRPr="00325285">
        <w:rPr>
          <w:rFonts w:ascii="Barlow Light" w:hAnsi="Barlow Light" w:cstheme="minorHAnsi"/>
          <w:sz w:val="20"/>
          <w:szCs w:val="20"/>
        </w:rPr>
        <w:t xml:space="preserve">, los </w:t>
      </w:r>
      <w:r w:rsidR="00CB1EDA" w:rsidRPr="00325285">
        <w:rPr>
          <w:rFonts w:ascii="Barlow Light" w:hAnsi="Barlow Light" w:cstheme="minorHAnsi"/>
          <w:sz w:val="20"/>
          <w:szCs w:val="20"/>
        </w:rPr>
        <w:t>cuales habrán de inscribirse por</w:t>
      </w:r>
      <w:r w:rsidR="00C9774D" w:rsidRPr="00325285">
        <w:rPr>
          <w:rFonts w:ascii="Barlow Light" w:hAnsi="Barlow Light" w:cstheme="minorHAnsi"/>
          <w:sz w:val="20"/>
          <w:szCs w:val="20"/>
        </w:rPr>
        <w:t xml:space="preserve"> separado en el padrón, con diferente folio catastral</w:t>
      </w:r>
      <w:r w:rsidRPr="00325285">
        <w:rPr>
          <w:rFonts w:ascii="Barlow Light" w:hAnsi="Barlow Light" w:cstheme="minorHAnsi"/>
          <w:sz w:val="20"/>
          <w:szCs w:val="20"/>
        </w:rPr>
        <w:t>, debiendo conservarse el folio del predio origen</w:t>
      </w:r>
      <w:r w:rsidR="00C9774D" w:rsidRPr="00325285">
        <w:rPr>
          <w:rFonts w:ascii="Barlow Light" w:hAnsi="Barlow Light" w:cstheme="minorHAnsi"/>
          <w:sz w:val="20"/>
          <w:szCs w:val="20"/>
        </w:rPr>
        <w:t>.</w:t>
      </w:r>
    </w:p>
    <w:p w14:paraId="407A0292" w14:textId="77777777" w:rsidR="00B27C4F" w:rsidRPr="00325285" w:rsidRDefault="00B27C4F" w:rsidP="00140717">
      <w:pPr>
        <w:spacing w:after="0" w:line="240" w:lineRule="auto"/>
        <w:jc w:val="both"/>
        <w:rPr>
          <w:rFonts w:ascii="Barlow Light" w:hAnsi="Barlow Light" w:cstheme="minorHAnsi"/>
          <w:b/>
          <w:sz w:val="20"/>
          <w:szCs w:val="20"/>
        </w:rPr>
      </w:pPr>
    </w:p>
    <w:p w14:paraId="713856C5" w14:textId="4A7D29ED"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7</w:t>
      </w:r>
      <w:r w:rsidRPr="00325285">
        <w:rPr>
          <w:rFonts w:ascii="Barlow Light" w:hAnsi="Barlow Light" w:cstheme="minorHAnsi"/>
          <w:b/>
          <w:sz w:val="20"/>
          <w:szCs w:val="20"/>
        </w:rPr>
        <w:t>.-</w:t>
      </w:r>
      <w:r w:rsidRPr="00325285">
        <w:rPr>
          <w:rFonts w:ascii="Barlow Light" w:hAnsi="Barlow Light" w:cstheme="minorHAnsi"/>
          <w:sz w:val="20"/>
          <w:szCs w:val="20"/>
        </w:rPr>
        <w:t xml:space="preserve"> La Dirección estará facultada para realizar de oficio</w:t>
      </w:r>
      <w:r w:rsidR="008A724F" w:rsidRPr="00325285">
        <w:rPr>
          <w:rFonts w:ascii="Barlow Light" w:hAnsi="Barlow Light" w:cstheme="minorHAnsi"/>
          <w:sz w:val="20"/>
          <w:szCs w:val="20"/>
        </w:rPr>
        <w:t xml:space="preserve"> </w:t>
      </w:r>
      <w:r w:rsidRPr="00325285">
        <w:rPr>
          <w:rFonts w:ascii="Barlow Light" w:hAnsi="Barlow Light" w:cstheme="minorHAnsi"/>
          <w:sz w:val="20"/>
          <w:szCs w:val="20"/>
        </w:rPr>
        <w:t>la inscripción o actualización de predios según se trate, en los siguientes casos:</w:t>
      </w:r>
    </w:p>
    <w:p w14:paraId="0347021D" w14:textId="77777777" w:rsidR="00DA3038" w:rsidRPr="00325285" w:rsidRDefault="00DA3038" w:rsidP="00140717">
      <w:pPr>
        <w:spacing w:after="0" w:line="240" w:lineRule="auto"/>
        <w:jc w:val="both"/>
        <w:rPr>
          <w:rFonts w:ascii="Barlow Light" w:hAnsi="Barlow Light" w:cstheme="minorHAnsi"/>
          <w:sz w:val="20"/>
          <w:szCs w:val="20"/>
        </w:rPr>
      </w:pPr>
    </w:p>
    <w:p w14:paraId="1965AD71" w14:textId="04B5A601" w:rsidR="00C9774D" w:rsidRPr="00325285" w:rsidRDefault="00AC7346" w:rsidP="00D641DD">
      <w:pPr>
        <w:pStyle w:val="Prrafodelista"/>
        <w:numPr>
          <w:ilvl w:val="0"/>
          <w:numId w:val="3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Tratándose de inscripciones, cuando los Organismos Públicos o Fedatarios Públicos que intervienen en actos, contratos y operaciones que transmiten el dominio o modifiquen las características de un predio, no lo hicieren en los plazos establecidos en el presente Reglamento</w:t>
      </w:r>
      <w:r w:rsidR="00DA3038" w:rsidRPr="00325285">
        <w:rPr>
          <w:rFonts w:ascii="Barlow Light" w:hAnsi="Barlow Light" w:cstheme="minorHAnsi"/>
          <w:sz w:val="20"/>
          <w:szCs w:val="20"/>
        </w:rPr>
        <w:t>, y</w:t>
      </w:r>
    </w:p>
    <w:p w14:paraId="6CBB94DA" w14:textId="4A154B25" w:rsidR="00C9774D" w:rsidRPr="00325285" w:rsidRDefault="00C9774D" w:rsidP="00D641DD">
      <w:pPr>
        <w:pStyle w:val="Prrafodelista"/>
        <w:numPr>
          <w:ilvl w:val="0"/>
          <w:numId w:val="3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Tratándose de actualizaciones, cuando los propietarios o los Fedatarios Públicos no las soliciten en los plazos establecidos en el presente Reglamento.</w:t>
      </w:r>
    </w:p>
    <w:p w14:paraId="5FE91D11" w14:textId="77777777" w:rsidR="009970A7" w:rsidRPr="00325285" w:rsidRDefault="009970A7" w:rsidP="00140717">
      <w:pPr>
        <w:spacing w:after="0" w:line="240" w:lineRule="auto"/>
        <w:jc w:val="both"/>
        <w:rPr>
          <w:rFonts w:ascii="Barlow Light" w:hAnsi="Barlow Light" w:cstheme="minorHAnsi"/>
          <w:b/>
          <w:sz w:val="20"/>
          <w:szCs w:val="20"/>
        </w:rPr>
      </w:pPr>
    </w:p>
    <w:p w14:paraId="734A5000" w14:textId="74DE5EAD"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4</w:t>
      </w:r>
      <w:r w:rsidR="00E13DC8" w:rsidRPr="00325285">
        <w:rPr>
          <w:rFonts w:ascii="Barlow Light" w:hAnsi="Barlow Light" w:cstheme="minorHAnsi"/>
          <w:b/>
          <w:sz w:val="20"/>
          <w:szCs w:val="20"/>
        </w:rPr>
        <w:t>8</w:t>
      </w:r>
      <w:r w:rsidRPr="00325285">
        <w:rPr>
          <w:rFonts w:ascii="Barlow Light" w:hAnsi="Barlow Light" w:cstheme="minorHAnsi"/>
          <w:b/>
          <w:sz w:val="20"/>
          <w:szCs w:val="20"/>
        </w:rPr>
        <w:t>.-</w:t>
      </w:r>
      <w:r w:rsidR="00A431AA" w:rsidRPr="00325285">
        <w:rPr>
          <w:rFonts w:ascii="Barlow Light" w:hAnsi="Barlow Light" w:cstheme="minorHAnsi"/>
          <w:sz w:val="20"/>
          <w:szCs w:val="20"/>
        </w:rPr>
        <w:t xml:space="preserve"> </w:t>
      </w:r>
      <w:r w:rsidRPr="00325285">
        <w:rPr>
          <w:rFonts w:ascii="Barlow Light" w:hAnsi="Barlow Light" w:cstheme="minorHAnsi"/>
          <w:sz w:val="20"/>
          <w:szCs w:val="20"/>
        </w:rPr>
        <w:t>La Dirección podrá verificar mediante visitas de campo y estudios técnicos, l</w:t>
      </w:r>
      <w:r w:rsidR="00A91911" w:rsidRPr="00325285">
        <w:rPr>
          <w:rFonts w:ascii="Barlow Light" w:hAnsi="Barlow Light" w:cstheme="minorHAnsi"/>
          <w:sz w:val="20"/>
          <w:szCs w:val="20"/>
        </w:rPr>
        <w:t>a información relativa a inmuebles proporcionada por Propietarios o Fedatarios Públicos</w:t>
      </w:r>
      <w:r w:rsidRPr="00325285">
        <w:rPr>
          <w:rFonts w:ascii="Barlow Light" w:hAnsi="Barlow Light" w:cstheme="minorHAnsi"/>
          <w:sz w:val="20"/>
          <w:szCs w:val="20"/>
        </w:rPr>
        <w:t>. Cuando no coincidan dichos datos con las características reales del predio, se ejecutarán los trabajos catastrales a</w:t>
      </w:r>
      <w:r w:rsidR="004F2A6C" w:rsidRPr="00325285">
        <w:rPr>
          <w:rFonts w:ascii="Barlow Light" w:hAnsi="Barlow Light" w:cstheme="minorHAnsi"/>
          <w:sz w:val="20"/>
          <w:szCs w:val="20"/>
        </w:rPr>
        <w:t xml:space="preserve"> </w:t>
      </w:r>
      <w:r w:rsidRPr="00325285">
        <w:rPr>
          <w:rFonts w:ascii="Barlow Light" w:hAnsi="Barlow Light" w:cstheme="minorHAnsi"/>
          <w:sz w:val="20"/>
          <w:szCs w:val="20"/>
        </w:rPr>
        <w:t xml:space="preserve">costa del </w:t>
      </w:r>
      <w:r w:rsidR="00992EFA" w:rsidRPr="00325285">
        <w:rPr>
          <w:rFonts w:ascii="Barlow Light" w:hAnsi="Barlow Light" w:cstheme="minorHAnsi"/>
          <w:sz w:val="20"/>
          <w:szCs w:val="20"/>
        </w:rPr>
        <w:t>Propietario</w:t>
      </w:r>
      <w:r w:rsidRPr="00325285">
        <w:rPr>
          <w:rFonts w:ascii="Barlow Light" w:hAnsi="Barlow Light" w:cstheme="minorHAnsi"/>
          <w:sz w:val="20"/>
          <w:szCs w:val="20"/>
        </w:rPr>
        <w:t>, imponiéndose las sanciones correspondientes.</w:t>
      </w:r>
    </w:p>
    <w:p w14:paraId="23C169A4" w14:textId="77777777" w:rsidR="00B27C4F" w:rsidRPr="00325285" w:rsidRDefault="00B27C4F" w:rsidP="00140717">
      <w:pPr>
        <w:spacing w:after="0" w:line="240" w:lineRule="auto"/>
        <w:jc w:val="both"/>
        <w:rPr>
          <w:rFonts w:ascii="Barlow Light" w:hAnsi="Barlow Light" w:cstheme="minorHAnsi"/>
          <w:b/>
          <w:sz w:val="20"/>
          <w:szCs w:val="20"/>
        </w:rPr>
      </w:pPr>
    </w:p>
    <w:p w14:paraId="04EC03EB" w14:textId="3E6313F3"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Artículo 4</w:t>
      </w:r>
      <w:r w:rsidR="00E13DC8" w:rsidRPr="00325285">
        <w:rPr>
          <w:rFonts w:ascii="Barlow Light" w:hAnsi="Barlow Light" w:cstheme="minorHAnsi"/>
          <w:b/>
          <w:sz w:val="20"/>
          <w:szCs w:val="20"/>
        </w:rPr>
        <w:t>9</w:t>
      </w:r>
      <w:r w:rsidRPr="00325285">
        <w:rPr>
          <w:rFonts w:ascii="Barlow Light" w:hAnsi="Barlow Light" w:cstheme="minorHAnsi"/>
          <w:b/>
          <w:sz w:val="20"/>
          <w:szCs w:val="20"/>
        </w:rPr>
        <w:t>.-</w:t>
      </w:r>
      <w:r w:rsidRPr="00325285">
        <w:rPr>
          <w:rFonts w:ascii="Barlow Light" w:hAnsi="Barlow Light" w:cstheme="minorHAnsi"/>
          <w:sz w:val="20"/>
          <w:szCs w:val="20"/>
        </w:rPr>
        <w:t xml:space="preserve"> Para</w:t>
      </w:r>
      <w:r w:rsidR="006C4BB1" w:rsidRPr="00325285">
        <w:rPr>
          <w:rFonts w:ascii="Barlow Light" w:hAnsi="Barlow Light" w:cstheme="minorHAnsi"/>
          <w:sz w:val="20"/>
          <w:szCs w:val="20"/>
        </w:rPr>
        <w:t xml:space="preserve"> dar trámite a </w:t>
      </w:r>
      <w:r w:rsidRPr="00325285">
        <w:rPr>
          <w:rFonts w:ascii="Barlow Light" w:hAnsi="Barlow Light" w:cstheme="minorHAnsi"/>
          <w:sz w:val="20"/>
          <w:szCs w:val="20"/>
        </w:rPr>
        <w:t>un servicio catastral</w:t>
      </w:r>
      <w:r w:rsidR="006C4BB1" w:rsidRPr="00325285">
        <w:rPr>
          <w:rFonts w:ascii="Barlow Light" w:hAnsi="Barlow Light" w:cstheme="minorHAnsi"/>
          <w:sz w:val="20"/>
          <w:szCs w:val="20"/>
        </w:rPr>
        <w:t xml:space="preserve"> de los señalados en el artículo 20 del presente Reglamento</w:t>
      </w:r>
      <w:r w:rsidRPr="00325285">
        <w:rPr>
          <w:rFonts w:ascii="Barlow Light" w:hAnsi="Barlow Light" w:cstheme="minorHAnsi"/>
          <w:sz w:val="20"/>
          <w:szCs w:val="20"/>
        </w:rPr>
        <w:t xml:space="preserve">, se requerirá que el predio se encuentre registrado en el </w:t>
      </w:r>
      <w:r w:rsidR="00422CF2" w:rsidRPr="00325285">
        <w:rPr>
          <w:rFonts w:ascii="Barlow Light" w:hAnsi="Barlow Light" w:cstheme="minorHAnsi"/>
          <w:sz w:val="20"/>
          <w:szCs w:val="20"/>
        </w:rPr>
        <w:t xml:space="preserve">sistema de gestión y/o información catastral </w:t>
      </w:r>
      <w:r w:rsidRPr="00325285">
        <w:rPr>
          <w:rFonts w:ascii="Barlow Light" w:hAnsi="Barlow Light" w:cstheme="minorHAnsi"/>
          <w:sz w:val="20"/>
          <w:szCs w:val="20"/>
        </w:rPr>
        <w:t xml:space="preserve">de la Dirección y </w:t>
      </w:r>
      <w:r w:rsidR="006C4BB1" w:rsidRPr="00325285">
        <w:rPr>
          <w:rFonts w:ascii="Barlow Light" w:hAnsi="Barlow Light" w:cstheme="minorHAnsi"/>
          <w:sz w:val="20"/>
          <w:szCs w:val="20"/>
        </w:rPr>
        <w:t xml:space="preserve">deberá cumplir </w:t>
      </w:r>
      <w:r w:rsidRPr="00325285">
        <w:rPr>
          <w:rFonts w:ascii="Barlow Light" w:hAnsi="Barlow Light" w:cstheme="minorHAnsi"/>
          <w:sz w:val="20"/>
          <w:szCs w:val="20"/>
        </w:rPr>
        <w:t xml:space="preserve">con </w:t>
      </w:r>
      <w:r w:rsidR="00E55746" w:rsidRPr="00325285">
        <w:rPr>
          <w:rFonts w:ascii="Barlow Light" w:hAnsi="Barlow Light" w:cstheme="minorHAnsi"/>
          <w:sz w:val="20"/>
          <w:szCs w:val="20"/>
        </w:rPr>
        <w:t>lo establecido en el presente Reglamento</w:t>
      </w:r>
      <w:r w:rsidRPr="00325285">
        <w:rPr>
          <w:rFonts w:ascii="Barlow Light" w:hAnsi="Barlow Light" w:cstheme="minorHAnsi"/>
          <w:sz w:val="20"/>
          <w:szCs w:val="20"/>
        </w:rPr>
        <w:t>.</w:t>
      </w:r>
    </w:p>
    <w:p w14:paraId="4DFE80CF" w14:textId="77777777" w:rsidR="00B27C4F" w:rsidRPr="00325285" w:rsidRDefault="00B27C4F" w:rsidP="00140717">
      <w:pPr>
        <w:spacing w:after="0" w:line="240" w:lineRule="auto"/>
        <w:jc w:val="both"/>
        <w:rPr>
          <w:rFonts w:ascii="Barlow Light" w:hAnsi="Barlow Light" w:cstheme="minorHAnsi"/>
          <w:b/>
          <w:sz w:val="20"/>
          <w:szCs w:val="20"/>
        </w:rPr>
      </w:pPr>
    </w:p>
    <w:p w14:paraId="70D6B380" w14:textId="77777777" w:rsidR="00C9774D" w:rsidRPr="00325285" w:rsidRDefault="00C9774D" w:rsidP="00DA3038">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VII</w:t>
      </w:r>
    </w:p>
    <w:p w14:paraId="77B13566" w14:textId="77777777" w:rsidR="00C9774D" w:rsidRPr="00325285" w:rsidRDefault="00C9774D" w:rsidP="00DA3038">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 LOS VALORES CATASTRALES, DE LA VALUACIÓN Y REVALUACIÓN</w:t>
      </w:r>
    </w:p>
    <w:p w14:paraId="645A8CA7" w14:textId="77777777" w:rsidR="00A431AA" w:rsidRPr="00325285" w:rsidRDefault="00A431AA" w:rsidP="00140717">
      <w:pPr>
        <w:spacing w:after="0" w:line="240" w:lineRule="auto"/>
        <w:jc w:val="both"/>
        <w:rPr>
          <w:rFonts w:ascii="Barlow Light" w:hAnsi="Barlow Light" w:cstheme="minorHAnsi"/>
          <w:sz w:val="20"/>
          <w:szCs w:val="20"/>
        </w:rPr>
      </w:pPr>
    </w:p>
    <w:p w14:paraId="79D412E8" w14:textId="3D9374AA" w:rsidR="007D17E6"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E13DC8" w:rsidRPr="00325285">
        <w:rPr>
          <w:rFonts w:ascii="Barlow Light" w:hAnsi="Barlow Light" w:cstheme="minorHAnsi"/>
          <w:b/>
          <w:sz w:val="20"/>
          <w:szCs w:val="20"/>
        </w:rPr>
        <w:t>50</w:t>
      </w:r>
      <w:r w:rsidRPr="00325285">
        <w:rPr>
          <w:rFonts w:ascii="Barlow Light" w:hAnsi="Barlow Light" w:cstheme="minorHAnsi"/>
          <w:b/>
          <w:sz w:val="20"/>
          <w:szCs w:val="20"/>
        </w:rPr>
        <w:t>.</w:t>
      </w:r>
      <w:r w:rsidR="007D17E6" w:rsidRPr="00325285">
        <w:rPr>
          <w:rFonts w:ascii="Barlow Light" w:hAnsi="Barlow Light" w:cstheme="minorHAnsi"/>
          <w:b/>
          <w:sz w:val="20"/>
          <w:szCs w:val="20"/>
        </w:rPr>
        <w:t>-</w:t>
      </w:r>
      <w:r w:rsidR="007D17E6" w:rsidRPr="00325285">
        <w:rPr>
          <w:rFonts w:ascii="Barlow Light" w:hAnsi="Barlow Light" w:cstheme="minorHAnsi"/>
          <w:sz w:val="20"/>
          <w:szCs w:val="20"/>
        </w:rPr>
        <w:t xml:space="preserve"> Todos</w:t>
      </w:r>
      <w:r w:rsidR="00E55746" w:rsidRPr="00325285">
        <w:rPr>
          <w:rFonts w:ascii="Barlow Light" w:hAnsi="Barlow Light" w:cstheme="minorHAnsi"/>
          <w:sz w:val="20"/>
          <w:szCs w:val="20"/>
        </w:rPr>
        <w:t xml:space="preserve"> los predios inscritos en el padrón del Catastro del Municipio de Mérida tendrán un valor catastral, el cual será establecido por la Dirección </w:t>
      </w:r>
      <w:r w:rsidRPr="00325285">
        <w:rPr>
          <w:rFonts w:ascii="Barlow Light" w:hAnsi="Barlow Light" w:cstheme="minorHAnsi"/>
          <w:sz w:val="20"/>
          <w:szCs w:val="20"/>
        </w:rPr>
        <w:t xml:space="preserve">de acuerdo al presente Reglamento y a las normas técnicas y administrativas aplicables, </w:t>
      </w:r>
      <w:r w:rsidR="006F76F8" w:rsidRPr="00325285">
        <w:rPr>
          <w:rFonts w:ascii="Barlow Light" w:hAnsi="Barlow Light" w:cstheme="minorHAnsi"/>
          <w:sz w:val="20"/>
          <w:szCs w:val="20"/>
        </w:rPr>
        <w:t xml:space="preserve">estará contenido en la cédula catastral correspondiente, </w:t>
      </w:r>
      <w:r w:rsidR="007D17E6" w:rsidRPr="00325285">
        <w:rPr>
          <w:rFonts w:ascii="Barlow Light" w:hAnsi="Barlow Light" w:cstheme="minorHAnsi"/>
          <w:sz w:val="20"/>
          <w:szCs w:val="20"/>
        </w:rPr>
        <w:t xml:space="preserve">y </w:t>
      </w:r>
      <w:r w:rsidR="00E55746" w:rsidRPr="00325285">
        <w:rPr>
          <w:rFonts w:ascii="Barlow Light" w:hAnsi="Barlow Light" w:cstheme="minorHAnsi"/>
          <w:sz w:val="20"/>
          <w:szCs w:val="20"/>
        </w:rPr>
        <w:t xml:space="preserve">servirá para determinar, entre otros </w:t>
      </w:r>
      <w:r w:rsidR="007D17E6" w:rsidRPr="00325285">
        <w:rPr>
          <w:rFonts w:ascii="Barlow Light" w:hAnsi="Barlow Light" w:cstheme="minorHAnsi"/>
          <w:sz w:val="20"/>
          <w:szCs w:val="20"/>
        </w:rPr>
        <w:t>fines, impuestos</w:t>
      </w:r>
      <w:r w:rsidR="00E55746" w:rsidRPr="00325285">
        <w:rPr>
          <w:rFonts w:ascii="Barlow Light" w:hAnsi="Barlow Light" w:cstheme="minorHAnsi"/>
          <w:sz w:val="20"/>
          <w:szCs w:val="20"/>
        </w:rPr>
        <w:t xml:space="preserve"> de conformidad con la Ley de Hacienda</w:t>
      </w:r>
      <w:r w:rsidR="007D17E6" w:rsidRPr="00325285">
        <w:rPr>
          <w:rFonts w:ascii="Barlow Light" w:hAnsi="Barlow Light" w:cstheme="minorHAnsi"/>
          <w:sz w:val="20"/>
          <w:szCs w:val="20"/>
        </w:rPr>
        <w:t>.</w:t>
      </w:r>
    </w:p>
    <w:p w14:paraId="63281484" w14:textId="77777777" w:rsidR="00B27C4F" w:rsidRPr="00325285" w:rsidRDefault="00B27C4F" w:rsidP="00140717">
      <w:pPr>
        <w:spacing w:after="0" w:line="240" w:lineRule="auto"/>
        <w:jc w:val="both"/>
        <w:rPr>
          <w:rFonts w:ascii="Barlow Light" w:hAnsi="Barlow Light" w:cstheme="minorHAnsi"/>
          <w:b/>
          <w:sz w:val="20"/>
          <w:szCs w:val="20"/>
        </w:rPr>
      </w:pPr>
    </w:p>
    <w:p w14:paraId="38CEBA9C" w14:textId="149B7C38" w:rsidR="000B45F8" w:rsidRPr="00325285" w:rsidRDefault="000B45F8"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E13DC8" w:rsidRPr="00325285">
        <w:rPr>
          <w:rFonts w:ascii="Barlow Light" w:hAnsi="Barlow Light" w:cstheme="minorHAnsi"/>
          <w:b/>
          <w:sz w:val="20"/>
          <w:szCs w:val="20"/>
        </w:rPr>
        <w:t>51</w:t>
      </w:r>
      <w:r w:rsidRPr="00325285">
        <w:rPr>
          <w:rFonts w:ascii="Barlow Light" w:hAnsi="Barlow Light" w:cstheme="minorHAnsi"/>
          <w:b/>
          <w:sz w:val="20"/>
          <w:szCs w:val="20"/>
        </w:rPr>
        <w:t>.</w:t>
      </w:r>
      <w:r w:rsidR="00E55746" w:rsidRPr="00325285">
        <w:rPr>
          <w:rFonts w:ascii="Barlow Light" w:hAnsi="Barlow Light" w:cstheme="minorHAnsi"/>
          <w:b/>
          <w:sz w:val="20"/>
          <w:szCs w:val="20"/>
        </w:rPr>
        <w:t>-</w:t>
      </w:r>
      <w:r w:rsidRPr="00325285">
        <w:rPr>
          <w:rFonts w:ascii="Barlow Light" w:hAnsi="Barlow Light" w:cstheme="minorHAnsi"/>
          <w:b/>
          <w:sz w:val="20"/>
          <w:szCs w:val="20"/>
        </w:rPr>
        <w:t xml:space="preserve"> </w:t>
      </w:r>
      <w:r w:rsidR="004B6F43" w:rsidRPr="00325285">
        <w:rPr>
          <w:rFonts w:ascii="Barlow Light" w:hAnsi="Barlow Light" w:cstheme="minorHAnsi"/>
          <w:sz w:val="20"/>
          <w:szCs w:val="20"/>
        </w:rPr>
        <w:t xml:space="preserve">Las normas técnicas que la Dirección </w:t>
      </w:r>
      <w:r w:rsidR="00D961D7" w:rsidRPr="00325285">
        <w:rPr>
          <w:rFonts w:ascii="Barlow Light" w:hAnsi="Barlow Light" w:cstheme="minorHAnsi"/>
          <w:sz w:val="20"/>
          <w:szCs w:val="20"/>
        </w:rPr>
        <w:t xml:space="preserve">podrá </w:t>
      </w:r>
      <w:r w:rsidR="004F6DD5" w:rsidRPr="00325285">
        <w:rPr>
          <w:rFonts w:ascii="Barlow Light" w:hAnsi="Barlow Light" w:cstheme="minorHAnsi"/>
          <w:sz w:val="20"/>
          <w:szCs w:val="20"/>
        </w:rPr>
        <w:t>utiliza</w:t>
      </w:r>
      <w:r w:rsidR="00D961D7" w:rsidRPr="00325285">
        <w:rPr>
          <w:rFonts w:ascii="Barlow Light" w:hAnsi="Barlow Light" w:cstheme="minorHAnsi"/>
          <w:sz w:val="20"/>
          <w:szCs w:val="20"/>
        </w:rPr>
        <w:t>r</w:t>
      </w:r>
      <w:r w:rsidR="004F6DD5" w:rsidRPr="00325285">
        <w:rPr>
          <w:rFonts w:ascii="Barlow Light" w:hAnsi="Barlow Light" w:cstheme="minorHAnsi"/>
          <w:sz w:val="20"/>
          <w:szCs w:val="20"/>
        </w:rPr>
        <w:t xml:space="preserve"> para </w:t>
      </w:r>
      <w:r w:rsidR="00D961D7" w:rsidRPr="00325285">
        <w:rPr>
          <w:rFonts w:ascii="Barlow Light" w:hAnsi="Barlow Light" w:cstheme="minorHAnsi"/>
          <w:sz w:val="20"/>
          <w:szCs w:val="20"/>
        </w:rPr>
        <w:t xml:space="preserve">determinar el valor catastral de los bienes inmuebles </w:t>
      </w:r>
      <w:r w:rsidR="00E55746" w:rsidRPr="00325285">
        <w:rPr>
          <w:rFonts w:ascii="Barlow Light" w:hAnsi="Barlow Light" w:cstheme="minorHAnsi"/>
          <w:sz w:val="20"/>
          <w:szCs w:val="20"/>
        </w:rPr>
        <w:t>inscritos en el padrón catastral</w:t>
      </w:r>
      <w:r w:rsidR="00D961D7" w:rsidRPr="00325285">
        <w:rPr>
          <w:rFonts w:ascii="Barlow Light" w:hAnsi="Barlow Light" w:cstheme="minorHAnsi"/>
          <w:sz w:val="20"/>
          <w:szCs w:val="20"/>
        </w:rPr>
        <w:t>, son los siguientes:</w:t>
      </w:r>
    </w:p>
    <w:p w14:paraId="692AC41E" w14:textId="77777777" w:rsidR="00DA3038" w:rsidRPr="00325285" w:rsidRDefault="00DA3038" w:rsidP="00140717">
      <w:pPr>
        <w:spacing w:after="0" w:line="240" w:lineRule="auto"/>
        <w:jc w:val="both"/>
        <w:rPr>
          <w:rFonts w:ascii="Barlow Light" w:hAnsi="Barlow Light" w:cstheme="minorHAnsi"/>
          <w:sz w:val="20"/>
          <w:szCs w:val="20"/>
        </w:rPr>
      </w:pPr>
    </w:p>
    <w:p w14:paraId="1D78531A" w14:textId="2CF7BFE7" w:rsidR="00396FB0" w:rsidRPr="00325285" w:rsidRDefault="00733850"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Valuación</w:t>
      </w:r>
      <w:r w:rsidR="00D961D7" w:rsidRPr="00325285">
        <w:rPr>
          <w:rFonts w:ascii="Barlow Light" w:hAnsi="Barlow Light" w:cstheme="minorHAnsi"/>
          <w:sz w:val="20"/>
          <w:szCs w:val="20"/>
        </w:rPr>
        <w:t xml:space="preserve"> </w:t>
      </w:r>
      <w:r w:rsidR="00396FB0" w:rsidRPr="00325285">
        <w:rPr>
          <w:rFonts w:ascii="Barlow Light" w:hAnsi="Barlow Light" w:cstheme="minorHAnsi"/>
          <w:sz w:val="20"/>
          <w:szCs w:val="20"/>
        </w:rPr>
        <w:t xml:space="preserve">por inscripción </w:t>
      </w:r>
      <w:r w:rsidR="00496B38" w:rsidRPr="00325285">
        <w:rPr>
          <w:rFonts w:ascii="Barlow Light" w:hAnsi="Barlow Light" w:cstheme="minorHAnsi"/>
          <w:sz w:val="20"/>
          <w:szCs w:val="20"/>
        </w:rPr>
        <w:t xml:space="preserve">de predio o modificación de las características </w:t>
      </w:r>
      <w:r w:rsidR="00396FB0" w:rsidRPr="00325285">
        <w:rPr>
          <w:rFonts w:ascii="Barlow Light" w:hAnsi="Barlow Light" w:cstheme="minorHAnsi"/>
          <w:sz w:val="20"/>
          <w:szCs w:val="20"/>
        </w:rPr>
        <w:t>de</w:t>
      </w:r>
      <w:r w:rsidR="00496B38" w:rsidRPr="00325285">
        <w:rPr>
          <w:rFonts w:ascii="Barlow Light" w:hAnsi="Barlow Light" w:cstheme="minorHAnsi"/>
          <w:sz w:val="20"/>
          <w:szCs w:val="20"/>
        </w:rPr>
        <w:t>l</w:t>
      </w:r>
      <w:r w:rsidR="00396FB0" w:rsidRPr="00325285">
        <w:rPr>
          <w:rFonts w:ascii="Barlow Light" w:hAnsi="Barlow Light" w:cstheme="minorHAnsi"/>
          <w:sz w:val="20"/>
          <w:szCs w:val="20"/>
        </w:rPr>
        <w:t xml:space="preserve"> predio: </w:t>
      </w:r>
      <w:r w:rsidR="005703D9" w:rsidRPr="00325285">
        <w:rPr>
          <w:rFonts w:ascii="Barlow Light" w:hAnsi="Barlow Light" w:cstheme="minorHAnsi"/>
          <w:sz w:val="20"/>
          <w:szCs w:val="20"/>
        </w:rPr>
        <w:t xml:space="preserve">Se determina con base a los valores unitarios de </w:t>
      </w:r>
      <w:r w:rsidR="00FC5487" w:rsidRPr="00325285">
        <w:rPr>
          <w:rFonts w:ascii="Barlow Light" w:hAnsi="Barlow Light" w:cstheme="minorHAnsi"/>
          <w:sz w:val="20"/>
          <w:szCs w:val="20"/>
        </w:rPr>
        <w:t>terreno</w:t>
      </w:r>
      <w:r w:rsidR="005703D9" w:rsidRPr="00325285">
        <w:rPr>
          <w:rFonts w:ascii="Barlow Light" w:hAnsi="Barlow Light" w:cstheme="minorHAnsi"/>
          <w:sz w:val="20"/>
          <w:szCs w:val="20"/>
        </w:rPr>
        <w:t>, de construcción y deméritos aprobados en la Ley de Hacienda</w:t>
      </w:r>
      <w:r w:rsidR="00FC5487" w:rsidRPr="00325285">
        <w:rPr>
          <w:rFonts w:ascii="Barlow Light" w:hAnsi="Barlow Light" w:cstheme="minorHAnsi"/>
          <w:sz w:val="20"/>
          <w:szCs w:val="20"/>
        </w:rPr>
        <w:t xml:space="preserve"> aplicados a las superficies de terreno y construcción del predio, los cuales </w:t>
      </w:r>
      <w:r w:rsidR="00795494" w:rsidRPr="00325285">
        <w:rPr>
          <w:rFonts w:ascii="Barlow Light" w:hAnsi="Barlow Light" w:cstheme="minorHAnsi"/>
          <w:sz w:val="20"/>
          <w:szCs w:val="20"/>
        </w:rPr>
        <w:t>se obtienen de la descripción del inmueble que obra en las escrituras públicas</w:t>
      </w:r>
      <w:r w:rsidR="00B6107B" w:rsidRPr="00325285">
        <w:rPr>
          <w:rFonts w:ascii="Barlow Light" w:hAnsi="Barlow Light" w:cstheme="minorHAnsi"/>
          <w:sz w:val="20"/>
          <w:szCs w:val="20"/>
        </w:rPr>
        <w:t>, títulos de propiedad</w:t>
      </w:r>
      <w:r w:rsidR="007D17E6" w:rsidRPr="00325285">
        <w:rPr>
          <w:rFonts w:ascii="Barlow Light" w:hAnsi="Barlow Light" w:cstheme="minorHAnsi"/>
          <w:sz w:val="20"/>
          <w:szCs w:val="20"/>
        </w:rPr>
        <w:t>, licencias de construcción,</w:t>
      </w:r>
      <w:r w:rsidR="00E76B03" w:rsidRPr="00325285">
        <w:rPr>
          <w:rFonts w:ascii="Barlow Light" w:hAnsi="Barlow Light" w:cstheme="minorHAnsi"/>
          <w:sz w:val="20"/>
          <w:szCs w:val="20"/>
        </w:rPr>
        <w:t xml:space="preserve"> aviso de terminación de obra </w:t>
      </w:r>
      <w:r w:rsidR="00795494" w:rsidRPr="00325285">
        <w:rPr>
          <w:rFonts w:ascii="Barlow Light" w:hAnsi="Barlow Light" w:cstheme="minorHAnsi"/>
          <w:sz w:val="20"/>
          <w:szCs w:val="20"/>
        </w:rPr>
        <w:t xml:space="preserve">o en el plano que </w:t>
      </w:r>
      <w:r w:rsidR="00D8756A" w:rsidRPr="00325285">
        <w:rPr>
          <w:rFonts w:ascii="Barlow Light" w:hAnsi="Barlow Light" w:cstheme="minorHAnsi"/>
          <w:sz w:val="20"/>
          <w:szCs w:val="20"/>
        </w:rPr>
        <w:t xml:space="preserve">para tal efecto </w:t>
      </w:r>
      <w:r w:rsidR="00795494" w:rsidRPr="00325285">
        <w:rPr>
          <w:rFonts w:ascii="Barlow Light" w:hAnsi="Barlow Light" w:cstheme="minorHAnsi"/>
          <w:sz w:val="20"/>
          <w:szCs w:val="20"/>
        </w:rPr>
        <w:t>exhiben los propietarios ante la Dirección.</w:t>
      </w:r>
    </w:p>
    <w:p w14:paraId="698ADF89" w14:textId="0F0DB041" w:rsidR="005703D9" w:rsidRPr="00325285" w:rsidRDefault="00733850"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Valuación</w:t>
      </w:r>
      <w:r w:rsidR="002E5B62" w:rsidRPr="00325285">
        <w:rPr>
          <w:rFonts w:ascii="Barlow Light" w:hAnsi="Barlow Light" w:cstheme="minorHAnsi"/>
          <w:sz w:val="20"/>
          <w:szCs w:val="20"/>
        </w:rPr>
        <w:t xml:space="preserve"> </w:t>
      </w:r>
      <w:r w:rsidR="00E138D8" w:rsidRPr="00325285">
        <w:rPr>
          <w:rFonts w:ascii="Barlow Light" w:hAnsi="Barlow Light" w:cstheme="minorHAnsi"/>
          <w:sz w:val="20"/>
          <w:szCs w:val="20"/>
        </w:rPr>
        <w:t xml:space="preserve">por modificación a la Ley de Hacienda: </w:t>
      </w:r>
      <w:r w:rsidR="0030158A" w:rsidRPr="00325285">
        <w:rPr>
          <w:rFonts w:ascii="Barlow Light" w:hAnsi="Barlow Light" w:cstheme="minorHAnsi"/>
          <w:sz w:val="20"/>
          <w:szCs w:val="20"/>
        </w:rPr>
        <w:t xml:space="preserve">Se determina con base a los valores unitarios de terreno, de construcción y deméritos aprobados en la Ley de Hacienda aplicados a las superficies de terreno y construcción del predio los cuales </w:t>
      </w:r>
      <w:r w:rsidR="00795494" w:rsidRPr="00325285">
        <w:rPr>
          <w:rFonts w:ascii="Barlow Light" w:hAnsi="Barlow Light" w:cstheme="minorHAnsi"/>
          <w:sz w:val="20"/>
          <w:szCs w:val="20"/>
        </w:rPr>
        <w:t xml:space="preserve">se obtienen de la cédula catastral </w:t>
      </w:r>
      <w:r w:rsidR="00D559D6" w:rsidRPr="00325285">
        <w:rPr>
          <w:rFonts w:ascii="Barlow Light" w:hAnsi="Barlow Light" w:cstheme="minorHAnsi"/>
          <w:sz w:val="20"/>
          <w:szCs w:val="20"/>
        </w:rPr>
        <w:t>vigente</w:t>
      </w:r>
      <w:r w:rsidR="00795494" w:rsidRPr="00325285">
        <w:rPr>
          <w:rFonts w:ascii="Barlow Light" w:hAnsi="Barlow Light" w:cstheme="minorHAnsi"/>
          <w:sz w:val="20"/>
          <w:szCs w:val="20"/>
        </w:rPr>
        <w:t xml:space="preserve"> que obra en el </w:t>
      </w:r>
      <w:r w:rsidR="00422CF2" w:rsidRPr="00325285">
        <w:rPr>
          <w:rFonts w:ascii="Barlow Light" w:hAnsi="Barlow Light" w:cstheme="minorHAnsi"/>
          <w:sz w:val="20"/>
          <w:szCs w:val="20"/>
        </w:rPr>
        <w:t>sistema de gestión y/o información catastral.</w:t>
      </w:r>
    </w:p>
    <w:p w14:paraId="7D07593D" w14:textId="7B396AA0" w:rsidR="00364C10" w:rsidRPr="00325285" w:rsidRDefault="00E00D88"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Valuación </w:t>
      </w:r>
      <w:r w:rsidR="00480871" w:rsidRPr="00325285">
        <w:rPr>
          <w:rFonts w:ascii="Barlow Light" w:hAnsi="Barlow Light" w:cstheme="minorHAnsi"/>
          <w:sz w:val="20"/>
          <w:szCs w:val="20"/>
        </w:rPr>
        <w:t xml:space="preserve">comercial: Se determina con base en el avalúo comercial </w:t>
      </w:r>
      <w:r w:rsidR="0030158A" w:rsidRPr="00325285">
        <w:rPr>
          <w:rFonts w:ascii="Barlow Light" w:hAnsi="Barlow Light" w:cstheme="minorHAnsi"/>
          <w:sz w:val="20"/>
          <w:szCs w:val="20"/>
        </w:rPr>
        <w:t xml:space="preserve">del inmueble </w:t>
      </w:r>
      <w:r w:rsidR="00480871" w:rsidRPr="00325285">
        <w:rPr>
          <w:rFonts w:ascii="Barlow Light" w:hAnsi="Barlow Light" w:cstheme="minorHAnsi"/>
          <w:sz w:val="20"/>
          <w:szCs w:val="20"/>
        </w:rPr>
        <w:t>que presenta el propietario ante la Dirección</w:t>
      </w:r>
      <w:r w:rsidR="00795494" w:rsidRPr="00325285">
        <w:rPr>
          <w:rFonts w:ascii="Barlow Light" w:hAnsi="Barlow Light" w:cstheme="minorHAnsi"/>
          <w:sz w:val="20"/>
          <w:szCs w:val="20"/>
        </w:rPr>
        <w:t xml:space="preserve">, </w:t>
      </w:r>
      <w:r w:rsidR="00480871" w:rsidRPr="00325285">
        <w:rPr>
          <w:rFonts w:ascii="Barlow Light" w:hAnsi="Barlow Light" w:cstheme="minorHAnsi"/>
          <w:sz w:val="20"/>
          <w:szCs w:val="20"/>
        </w:rPr>
        <w:t xml:space="preserve">el cual es expedido por corredor público o </w:t>
      </w:r>
      <w:r w:rsidR="00D66EF8" w:rsidRPr="00325285">
        <w:rPr>
          <w:rFonts w:ascii="Barlow Light" w:hAnsi="Barlow Light" w:cstheme="minorHAnsi"/>
          <w:sz w:val="20"/>
          <w:szCs w:val="20"/>
        </w:rPr>
        <w:t xml:space="preserve">valuador profesional con cédula en especialidad en valuación inmobiliaria expedida por la Dirección General de Profesiones dependiente de la Secretaría </w:t>
      </w:r>
      <w:r w:rsidR="007D64F1" w:rsidRPr="00325285">
        <w:rPr>
          <w:rFonts w:ascii="Barlow Light" w:hAnsi="Barlow Light" w:cstheme="minorHAnsi"/>
          <w:sz w:val="20"/>
          <w:szCs w:val="20"/>
        </w:rPr>
        <w:t xml:space="preserve">de Educación Pública, con experiencia comprobable en la materia mínima de 2 años y residencia en el Municipio, </w:t>
      </w:r>
      <w:r w:rsidR="00795494" w:rsidRPr="00325285">
        <w:rPr>
          <w:rFonts w:ascii="Barlow Light" w:hAnsi="Barlow Light" w:cstheme="minorHAnsi"/>
          <w:sz w:val="20"/>
          <w:szCs w:val="20"/>
        </w:rPr>
        <w:t>y en el que constan los valores de suelo y de construcción</w:t>
      </w:r>
      <w:r w:rsidR="00480871" w:rsidRPr="00325285">
        <w:rPr>
          <w:rFonts w:ascii="Barlow Light" w:hAnsi="Barlow Light" w:cstheme="minorHAnsi"/>
          <w:sz w:val="20"/>
          <w:szCs w:val="20"/>
        </w:rPr>
        <w:t xml:space="preserve">. </w:t>
      </w:r>
    </w:p>
    <w:p w14:paraId="3984B96F" w14:textId="322C579A" w:rsidR="00364C10" w:rsidRPr="00325285" w:rsidRDefault="00364C10"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Este valor comercial tendrá una vigencia de seis meses a partir de la fecha de su emisión y siempre que no se expida nueva cédula catastral dentro del período de su vigencia, en cuyo caso la valuación se reali</w:t>
      </w:r>
      <w:r w:rsidR="00A5231B" w:rsidRPr="00325285">
        <w:rPr>
          <w:rFonts w:ascii="Barlow Light" w:hAnsi="Barlow Light" w:cstheme="minorHAnsi"/>
          <w:sz w:val="20"/>
          <w:szCs w:val="20"/>
        </w:rPr>
        <w:t>zará conforme a la fracción que corresponda del presente artículo.</w:t>
      </w:r>
    </w:p>
    <w:p w14:paraId="5BFAA90C" w14:textId="15C18208" w:rsidR="00480871" w:rsidRPr="00325285" w:rsidRDefault="00480871"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Dirección podrá solicitar al Colegio de Valuadores </w:t>
      </w:r>
      <w:r w:rsidR="00B83B0A" w:rsidRPr="00325285">
        <w:rPr>
          <w:rFonts w:ascii="Barlow Light" w:hAnsi="Barlow Light" w:cstheme="minorHAnsi"/>
          <w:sz w:val="20"/>
          <w:szCs w:val="20"/>
        </w:rPr>
        <w:t xml:space="preserve">o de </w:t>
      </w:r>
      <w:r w:rsidR="00364C10" w:rsidRPr="00325285">
        <w:rPr>
          <w:rFonts w:ascii="Barlow Light" w:hAnsi="Barlow Light" w:cstheme="minorHAnsi"/>
          <w:sz w:val="20"/>
          <w:szCs w:val="20"/>
        </w:rPr>
        <w:t>C</w:t>
      </w:r>
      <w:r w:rsidR="00B83B0A" w:rsidRPr="00325285">
        <w:rPr>
          <w:rFonts w:ascii="Barlow Light" w:hAnsi="Barlow Light" w:cstheme="minorHAnsi"/>
          <w:sz w:val="20"/>
          <w:szCs w:val="20"/>
        </w:rPr>
        <w:t xml:space="preserve">orredores </w:t>
      </w:r>
      <w:r w:rsidR="00364C10" w:rsidRPr="00325285">
        <w:rPr>
          <w:rFonts w:ascii="Barlow Light" w:hAnsi="Barlow Light" w:cstheme="minorHAnsi"/>
          <w:sz w:val="20"/>
          <w:szCs w:val="20"/>
        </w:rPr>
        <w:t>P</w:t>
      </w:r>
      <w:r w:rsidR="00B83B0A" w:rsidRPr="00325285">
        <w:rPr>
          <w:rFonts w:ascii="Barlow Light" w:hAnsi="Barlow Light" w:cstheme="minorHAnsi"/>
          <w:sz w:val="20"/>
          <w:szCs w:val="20"/>
        </w:rPr>
        <w:t xml:space="preserve">úbicos, ambos </w:t>
      </w:r>
      <w:r w:rsidRPr="00325285">
        <w:rPr>
          <w:rFonts w:ascii="Barlow Light" w:hAnsi="Barlow Light" w:cstheme="minorHAnsi"/>
          <w:sz w:val="20"/>
          <w:szCs w:val="20"/>
        </w:rPr>
        <w:t>del Estado de Yucatán</w:t>
      </w:r>
      <w:r w:rsidR="00B83B0A" w:rsidRPr="00325285">
        <w:rPr>
          <w:rFonts w:ascii="Barlow Light" w:hAnsi="Barlow Light" w:cstheme="minorHAnsi"/>
          <w:sz w:val="20"/>
          <w:szCs w:val="20"/>
        </w:rPr>
        <w:t>,</w:t>
      </w:r>
      <w:r w:rsidRPr="00325285">
        <w:rPr>
          <w:rFonts w:ascii="Barlow Light" w:hAnsi="Barlow Light" w:cstheme="minorHAnsi"/>
          <w:sz w:val="20"/>
          <w:szCs w:val="20"/>
        </w:rPr>
        <w:t xml:space="preserve"> que valide la información proporcio</w:t>
      </w:r>
      <w:r w:rsidR="0030158A" w:rsidRPr="00325285">
        <w:rPr>
          <w:rFonts w:ascii="Barlow Light" w:hAnsi="Barlow Light" w:cstheme="minorHAnsi"/>
          <w:sz w:val="20"/>
          <w:szCs w:val="20"/>
        </w:rPr>
        <w:t>nada en el avalúo de referencia;</w:t>
      </w:r>
      <w:r w:rsidR="00A5231B" w:rsidRPr="00325285">
        <w:rPr>
          <w:rFonts w:ascii="Barlow Light" w:hAnsi="Barlow Light" w:cstheme="minorHAnsi"/>
          <w:sz w:val="20"/>
          <w:szCs w:val="20"/>
        </w:rPr>
        <w:t xml:space="preserve"> y, en caso de no recibir la validación solicitada, no podrá ser modificado el valor catastral contenido en la cédula catastral vigente.</w:t>
      </w:r>
      <w:r w:rsidR="0030158A" w:rsidRPr="00325285">
        <w:rPr>
          <w:rFonts w:ascii="Barlow Light" w:hAnsi="Barlow Light" w:cstheme="minorHAnsi"/>
          <w:sz w:val="20"/>
          <w:szCs w:val="20"/>
        </w:rPr>
        <w:t xml:space="preserve"> </w:t>
      </w:r>
    </w:p>
    <w:p w14:paraId="4FF88E77" w14:textId="56D11DB6" w:rsidR="00D559D6" w:rsidRPr="00325285" w:rsidRDefault="00733850"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Valuación</w:t>
      </w:r>
      <w:r w:rsidR="00795494" w:rsidRPr="00325285">
        <w:rPr>
          <w:rFonts w:ascii="Barlow Light" w:hAnsi="Barlow Light" w:cstheme="minorHAnsi"/>
          <w:sz w:val="20"/>
          <w:szCs w:val="20"/>
        </w:rPr>
        <w:t xml:space="preserve"> fotogramétric</w:t>
      </w:r>
      <w:r w:rsidRPr="00325285">
        <w:rPr>
          <w:rFonts w:ascii="Barlow Light" w:hAnsi="Barlow Light" w:cstheme="minorHAnsi"/>
          <w:sz w:val="20"/>
          <w:szCs w:val="20"/>
        </w:rPr>
        <w:t>a</w:t>
      </w:r>
      <w:r w:rsidR="00795494" w:rsidRPr="00325285">
        <w:rPr>
          <w:rFonts w:ascii="Barlow Light" w:hAnsi="Barlow Light" w:cstheme="minorHAnsi"/>
          <w:sz w:val="20"/>
          <w:szCs w:val="20"/>
        </w:rPr>
        <w:t xml:space="preserve">: El valor del </w:t>
      </w:r>
      <w:r w:rsidR="0030158A" w:rsidRPr="00325285">
        <w:rPr>
          <w:rFonts w:ascii="Barlow Light" w:hAnsi="Barlow Light" w:cstheme="minorHAnsi"/>
          <w:sz w:val="20"/>
          <w:szCs w:val="20"/>
        </w:rPr>
        <w:t>terreno</w:t>
      </w:r>
      <w:r w:rsidR="00795494" w:rsidRPr="00325285">
        <w:rPr>
          <w:rFonts w:ascii="Barlow Light" w:hAnsi="Barlow Light" w:cstheme="minorHAnsi"/>
          <w:sz w:val="20"/>
          <w:szCs w:val="20"/>
        </w:rPr>
        <w:t xml:space="preserve"> se determina con base en el valor unitario aprobado en la Ley de Hacienda, </w:t>
      </w:r>
      <w:r w:rsidR="00D559D6" w:rsidRPr="00325285">
        <w:rPr>
          <w:rFonts w:ascii="Barlow Light" w:hAnsi="Barlow Light" w:cstheme="minorHAnsi"/>
          <w:sz w:val="20"/>
          <w:szCs w:val="20"/>
        </w:rPr>
        <w:t xml:space="preserve">la superficie </w:t>
      </w:r>
      <w:r w:rsidR="00795494" w:rsidRPr="00325285">
        <w:rPr>
          <w:rFonts w:ascii="Barlow Light" w:hAnsi="Barlow Light" w:cstheme="minorHAnsi"/>
          <w:sz w:val="20"/>
          <w:szCs w:val="20"/>
        </w:rPr>
        <w:t xml:space="preserve">se obtiene de la cédula catastral </w:t>
      </w:r>
      <w:r w:rsidR="00D559D6" w:rsidRPr="00325285">
        <w:rPr>
          <w:rFonts w:ascii="Barlow Light" w:hAnsi="Barlow Light" w:cstheme="minorHAnsi"/>
          <w:sz w:val="20"/>
          <w:szCs w:val="20"/>
        </w:rPr>
        <w:t xml:space="preserve">vigente que obra en el </w:t>
      </w:r>
      <w:r w:rsidR="00422CF2" w:rsidRPr="00325285">
        <w:rPr>
          <w:rFonts w:ascii="Barlow Light" w:hAnsi="Barlow Light" w:cstheme="minorHAnsi"/>
          <w:sz w:val="20"/>
          <w:szCs w:val="20"/>
        </w:rPr>
        <w:t>sistema de gestión y/o información catastral</w:t>
      </w:r>
      <w:r w:rsidR="00D559D6" w:rsidRPr="00325285">
        <w:rPr>
          <w:rFonts w:ascii="Barlow Light" w:hAnsi="Barlow Light" w:cstheme="minorHAnsi"/>
          <w:sz w:val="20"/>
          <w:szCs w:val="20"/>
        </w:rPr>
        <w:t>. El valor de la construcción se determina con base en el valor genérico aprobado en la Ley de Hacienda</w:t>
      </w:r>
      <w:r w:rsidR="00294BB1" w:rsidRPr="00325285">
        <w:rPr>
          <w:rFonts w:ascii="Barlow Light" w:hAnsi="Barlow Light" w:cstheme="minorHAnsi"/>
          <w:sz w:val="20"/>
          <w:szCs w:val="20"/>
        </w:rPr>
        <w:t xml:space="preserve"> que corresponda a la ubicación del inmueble</w:t>
      </w:r>
      <w:r w:rsidR="00D559D6" w:rsidRPr="00325285">
        <w:rPr>
          <w:rFonts w:ascii="Barlow Light" w:hAnsi="Barlow Light" w:cstheme="minorHAnsi"/>
          <w:sz w:val="20"/>
          <w:szCs w:val="20"/>
        </w:rPr>
        <w:t>, la superficie se obtiene de una fotografía aérea. Este tipo de valuación sólo es aplicable a inmuebles cuyos propietarios no cumplieron con la obligación, ante la Dirección, de manifestar la construcción</w:t>
      </w:r>
      <w:r w:rsidR="00D113C5" w:rsidRPr="00325285">
        <w:rPr>
          <w:rFonts w:ascii="Barlow Light" w:hAnsi="Barlow Light" w:cstheme="minorHAnsi"/>
          <w:sz w:val="20"/>
          <w:szCs w:val="20"/>
        </w:rPr>
        <w:t>,</w:t>
      </w:r>
      <w:r w:rsidR="00D559D6" w:rsidRPr="00325285">
        <w:rPr>
          <w:rFonts w:ascii="Barlow Light" w:hAnsi="Barlow Light" w:cstheme="minorHAnsi"/>
          <w:sz w:val="20"/>
          <w:szCs w:val="20"/>
        </w:rPr>
        <w:t xml:space="preserve"> aumento de construcción </w:t>
      </w:r>
      <w:r w:rsidR="00D113C5" w:rsidRPr="00325285">
        <w:rPr>
          <w:rFonts w:ascii="Barlow Light" w:hAnsi="Barlow Light" w:cstheme="minorHAnsi"/>
          <w:sz w:val="20"/>
          <w:szCs w:val="20"/>
        </w:rPr>
        <w:t xml:space="preserve">o modificación de las mismas, </w:t>
      </w:r>
      <w:r w:rsidR="00D559D6" w:rsidRPr="00325285">
        <w:rPr>
          <w:rFonts w:ascii="Barlow Light" w:hAnsi="Barlow Light" w:cstheme="minorHAnsi"/>
          <w:sz w:val="20"/>
          <w:szCs w:val="20"/>
        </w:rPr>
        <w:t>llevado a cabo en su predio.</w:t>
      </w:r>
    </w:p>
    <w:p w14:paraId="7A4E6D18" w14:textId="1D7EC19A" w:rsidR="00D0340E" w:rsidRPr="00325285" w:rsidRDefault="00733850"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Valuación</w:t>
      </w:r>
      <w:r w:rsidR="00D559D6" w:rsidRPr="00325285">
        <w:rPr>
          <w:rFonts w:ascii="Barlow Light" w:hAnsi="Barlow Light" w:cstheme="minorHAnsi"/>
          <w:sz w:val="20"/>
          <w:szCs w:val="20"/>
        </w:rPr>
        <w:t xml:space="preserve"> por servicio de </w:t>
      </w:r>
      <w:r w:rsidR="000412E9" w:rsidRPr="00325285">
        <w:rPr>
          <w:rFonts w:ascii="Barlow Light" w:hAnsi="Barlow Light" w:cstheme="minorHAnsi"/>
          <w:sz w:val="20"/>
          <w:szCs w:val="20"/>
        </w:rPr>
        <w:t>Avalúo Catastral con Visita de Campo</w:t>
      </w:r>
      <w:r w:rsidR="00D559D6" w:rsidRPr="00325285">
        <w:rPr>
          <w:rFonts w:ascii="Barlow Light" w:hAnsi="Barlow Light" w:cstheme="minorHAnsi"/>
          <w:sz w:val="20"/>
          <w:szCs w:val="20"/>
        </w:rPr>
        <w:t>:</w:t>
      </w:r>
      <w:r w:rsidR="00D0340E" w:rsidRPr="00325285">
        <w:rPr>
          <w:rFonts w:ascii="Barlow Light" w:hAnsi="Barlow Light" w:cstheme="minorHAnsi"/>
          <w:sz w:val="20"/>
          <w:szCs w:val="20"/>
        </w:rPr>
        <w:t xml:space="preserve"> Se determina con base a los valores unitarios de </w:t>
      </w:r>
      <w:r w:rsidR="00294E44" w:rsidRPr="00325285">
        <w:rPr>
          <w:rFonts w:ascii="Barlow Light" w:hAnsi="Barlow Light" w:cstheme="minorHAnsi"/>
          <w:sz w:val="20"/>
          <w:szCs w:val="20"/>
        </w:rPr>
        <w:t>terreno</w:t>
      </w:r>
      <w:r w:rsidR="00D0340E" w:rsidRPr="00325285">
        <w:rPr>
          <w:rFonts w:ascii="Barlow Light" w:hAnsi="Barlow Light" w:cstheme="minorHAnsi"/>
          <w:sz w:val="20"/>
          <w:szCs w:val="20"/>
        </w:rPr>
        <w:t xml:space="preserve">, de construcción y deméritos aprobados en la Ley de Hacienda. La superficie de </w:t>
      </w:r>
      <w:r w:rsidR="003C24B8" w:rsidRPr="00325285">
        <w:rPr>
          <w:rFonts w:ascii="Barlow Light" w:hAnsi="Barlow Light" w:cstheme="minorHAnsi"/>
          <w:sz w:val="20"/>
          <w:szCs w:val="20"/>
        </w:rPr>
        <w:t>terreno</w:t>
      </w:r>
      <w:r w:rsidR="00D0340E" w:rsidRPr="00325285">
        <w:rPr>
          <w:rFonts w:ascii="Barlow Light" w:hAnsi="Barlow Light" w:cstheme="minorHAnsi"/>
          <w:sz w:val="20"/>
          <w:szCs w:val="20"/>
        </w:rPr>
        <w:t xml:space="preserve"> se obtiene de la cédula catastral vigente que obra en el </w:t>
      </w:r>
      <w:r w:rsidR="00422CF2" w:rsidRPr="00325285">
        <w:rPr>
          <w:rFonts w:ascii="Barlow Light" w:hAnsi="Barlow Light" w:cstheme="minorHAnsi"/>
          <w:sz w:val="20"/>
          <w:szCs w:val="20"/>
        </w:rPr>
        <w:t>sistema de gestión y/o información catastral</w:t>
      </w:r>
      <w:r w:rsidR="00247250" w:rsidRPr="00325285">
        <w:rPr>
          <w:rFonts w:ascii="Barlow Light" w:hAnsi="Barlow Light" w:cstheme="minorHAnsi"/>
          <w:sz w:val="20"/>
          <w:szCs w:val="20"/>
        </w:rPr>
        <w:t>;</w:t>
      </w:r>
      <w:r w:rsidR="00D0340E" w:rsidRPr="00325285">
        <w:rPr>
          <w:rFonts w:ascii="Barlow Light" w:hAnsi="Barlow Light" w:cstheme="minorHAnsi"/>
          <w:sz w:val="20"/>
          <w:szCs w:val="20"/>
        </w:rPr>
        <w:t xml:space="preserve"> la superficie de construcción, </w:t>
      </w:r>
      <w:r w:rsidR="00247250" w:rsidRPr="00325285">
        <w:rPr>
          <w:rFonts w:ascii="Barlow Light" w:hAnsi="Barlow Light" w:cstheme="minorHAnsi"/>
          <w:sz w:val="20"/>
          <w:szCs w:val="20"/>
        </w:rPr>
        <w:t>se obtiene de</w:t>
      </w:r>
      <w:r w:rsidR="00E62A7C" w:rsidRPr="00325285">
        <w:rPr>
          <w:rFonts w:ascii="Barlow Light" w:hAnsi="Barlow Light" w:cstheme="minorHAnsi"/>
          <w:sz w:val="20"/>
          <w:szCs w:val="20"/>
        </w:rPr>
        <w:t>l plano catastral</w:t>
      </w:r>
      <w:r w:rsidR="00E37826" w:rsidRPr="00325285">
        <w:rPr>
          <w:rFonts w:ascii="Barlow Light" w:hAnsi="Barlow Light" w:cstheme="minorHAnsi"/>
          <w:sz w:val="20"/>
          <w:szCs w:val="20"/>
        </w:rPr>
        <w:t xml:space="preserve"> y/o</w:t>
      </w:r>
      <w:r w:rsidR="00E62A7C" w:rsidRPr="00325285">
        <w:rPr>
          <w:rFonts w:ascii="Barlow Light" w:hAnsi="Barlow Light" w:cstheme="minorHAnsi"/>
          <w:sz w:val="20"/>
          <w:szCs w:val="20"/>
        </w:rPr>
        <w:t xml:space="preserve"> de</w:t>
      </w:r>
      <w:r w:rsidR="00247250" w:rsidRPr="00325285">
        <w:rPr>
          <w:rFonts w:ascii="Barlow Light" w:hAnsi="Barlow Light" w:cstheme="minorHAnsi"/>
          <w:sz w:val="20"/>
          <w:szCs w:val="20"/>
        </w:rPr>
        <w:t xml:space="preserve"> la visita </w:t>
      </w:r>
      <w:r w:rsidR="0016710F" w:rsidRPr="00325285">
        <w:rPr>
          <w:rFonts w:ascii="Barlow Light" w:hAnsi="Barlow Light" w:cstheme="minorHAnsi"/>
          <w:sz w:val="20"/>
          <w:szCs w:val="20"/>
        </w:rPr>
        <w:t>al inmueble con motivo de la diligencia solicitada por el propietario del mismo</w:t>
      </w:r>
      <w:r w:rsidR="0000473C" w:rsidRPr="00325285">
        <w:rPr>
          <w:rFonts w:ascii="Barlow Light" w:hAnsi="Barlow Light" w:cstheme="minorHAnsi"/>
          <w:sz w:val="20"/>
          <w:szCs w:val="20"/>
        </w:rPr>
        <w:t>; de la propia visita, también se obtendrá: la edad, estado de conservación, el costo y calidad de los materiales utilizados en la construcción, y las características de ubicación y condiciones espaciales del inmueble de que se trate.</w:t>
      </w:r>
    </w:p>
    <w:p w14:paraId="284D600E" w14:textId="28B29B46" w:rsidR="00294E44" w:rsidRPr="00325285" w:rsidRDefault="00EA78CD" w:rsidP="00D641DD">
      <w:pPr>
        <w:pStyle w:val="Prrafodelista"/>
        <w:numPr>
          <w:ilvl w:val="0"/>
          <w:numId w:val="38"/>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Valuación </w:t>
      </w:r>
      <w:r w:rsidR="00A704CF" w:rsidRPr="00325285">
        <w:rPr>
          <w:rFonts w:ascii="Barlow Light" w:hAnsi="Barlow Light" w:cstheme="minorHAnsi"/>
          <w:sz w:val="20"/>
          <w:szCs w:val="20"/>
        </w:rPr>
        <w:t xml:space="preserve">de plazas comerciales: </w:t>
      </w:r>
      <w:r w:rsidR="00294E44" w:rsidRPr="00325285">
        <w:rPr>
          <w:rFonts w:ascii="Barlow Light" w:hAnsi="Barlow Light" w:cstheme="minorHAnsi"/>
          <w:sz w:val="20"/>
          <w:szCs w:val="20"/>
        </w:rPr>
        <w:t>Se determina con base a los valores unitarios aprobados en la Ley de Hacienda. Dependiendo de su tipo y ubicación, el valor del terreno se obtiene de multiplicar la superficie de construcción del local comercial por el valor unitario y por un factor de 0.2 (cero, punto, dos), el valor de construcción privado se obtiene de multiplicar la superficie del local por el valor unitario por un factor de 0.65 (cero, punto, sesenta y cinco), el valor de construcción común se obtiene de multiplicar la superficie del local por el valor unitario por un factor de 0.15 (cero, punto, quince)</w:t>
      </w:r>
      <w:r w:rsidR="00E33704" w:rsidRPr="00325285">
        <w:rPr>
          <w:rFonts w:ascii="Barlow Light" w:hAnsi="Barlow Light" w:cstheme="minorHAnsi"/>
          <w:sz w:val="20"/>
          <w:szCs w:val="20"/>
        </w:rPr>
        <w:t>.</w:t>
      </w:r>
    </w:p>
    <w:p w14:paraId="1F004D95" w14:textId="77777777" w:rsidR="00B27C4F" w:rsidRPr="00325285" w:rsidRDefault="00B27C4F" w:rsidP="00140717">
      <w:pPr>
        <w:spacing w:after="0" w:line="240" w:lineRule="auto"/>
        <w:jc w:val="both"/>
        <w:rPr>
          <w:rFonts w:ascii="Barlow Light" w:hAnsi="Barlow Light" w:cstheme="minorHAnsi"/>
          <w:b/>
          <w:sz w:val="20"/>
          <w:szCs w:val="20"/>
        </w:rPr>
      </w:pPr>
    </w:p>
    <w:p w14:paraId="2C9CB933" w14:textId="108F5913" w:rsidR="00392100" w:rsidRPr="00325285" w:rsidRDefault="00392100"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5</w:t>
      </w:r>
      <w:r w:rsidR="00E13DC8" w:rsidRPr="00325285">
        <w:rPr>
          <w:rFonts w:ascii="Barlow Light" w:hAnsi="Barlow Light" w:cstheme="minorHAnsi"/>
          <w:b/>
          <w:sz w:val="20"/>
          <w:szCs w:val="20"/>
        </w:rPr>
        <w:t>2</w:t>
      </w:r>
      <w:r w:rsidR="00DA7E47" w:rsidRPr="00325285">
        <w:rPr>
          <w:rFonts w:ascii="Barlow Light" w:hAnsi="Barlow Light" w:cstheme="minorHAnsi"/>
          <w:b/>
          <w:sz w:val="20"/>
          <w:szCs w:val="20"/>
        </w:rPr>
        <w:t>. -</w:t>
      </w:r>
      <w:r w:rsidRPr="00325285">
        <w:rPr>
          <w:rFonts w:ascii="Barlow Light" w:hAnsi="Barlow Light" w:cstheme="minorHAnsi"/>
          <w:sz w:val="20"/>
          <w:szCs w:val="20"/>
        </w:rPr>
        <w:t xml:space="preserve"> La Dirección estará facultada para realizar la valuación, revaluación catastral, actualización catastral y </w:t>
      </w:r>
      <w:proofErr w:type="spellStart"/>
      <w:r w:rsidRPr="00325285">
        <w:rPr>
          <w:rFonts w:ascii="Barlow Light" w:hAnsi="Barlow Light" w:cstheme="minorHAnsi"/>
          <w:sz w:val="20"/>
          <w:szCs w:val="20"/>
        </w:rPr>
        <w:t>recatastración</w:t>
      </w:r>
      <w:proofErr w:type="spellEnd"/>
      <w:r w:rsidRPr="00325285">
        <w:rPr>
          <w:rFonts w:ascii="Barlow Light" w:hAnsi="Barlow Light" w:cstheme="minorHAnsi"/>
          <w:sz w:val="20"/>
          <w:szCs w:val="20"/>
        </w:rPr>
        <w:t xml:space="preserve"> de los predios ubicados en el municipio de Mérida, emitiendo para tal efecto la cédula catastral </w:t>
      </w:r>
      <w:r w:rsidR="00CF5E7A" w:rsidRPr="00325285">
        <w:rPr>
          <w:rFonts w:ascii="Barlow Light" w:hAnsi="Barlow Light" w:cstheme="minorHAnsi"/>
          <w:sz w:val="20"/>
          <w:szCs w:val="20"/>
        </w:rPr>
        <w:t xml:space="preserve">que </w:t>
      </w:r>
      <w:r w:rsidRPr="00325285">
        <w:rPr>
          <w:rFonts w:ascii="Barlow Light" w:hAnsi="Barlow Light" w:cstheme="minorHAnsi"/>
          <w:sz w:val="20"/>
          <w:szCs w:val="20"/>
        </w:rPr>
        <w:t>correspond</w:t>
      </w:r>
      <w:r w:rsidR="00CF5E7A" w:rsidRPr="00325285">
        <w:rPr>
          <w:rFonts w:ascii="Barlow Light" w:hAnsi="Barlow Light" w:cstheme="minorHAnsi"/>
          <w:sz w:val="20"/>
          <w:szCs w:val="20"/>
        </w:rPr>
        <w:t xml:space="preserve">a de acuerdo al </w:t>
      </w:r>
      <w:r w:rsidRPr="00325285">
        <w:rPr>
          <w:rFonts w:ascii="Barlow Light" w:hAnsi="Barlow Light" w:cstheme="minorHAnsi"/>
          <w:sz w:val="20"/>
          <w:szCs w:val="20"/>
        </w:rPr>
        <w:t>resultado de dicha</w:t>
      </w:r>
      <w:r w:rsidR="00230ACC" w:rsidRPr="00325285">
        <w:rPr>
          <w:rFonts w:ascii="Barlow Light" w:hAnsi="Barlow Light" w:cstheme="minorHAnsi"/>
          <w:sz w:val="20"/>
          <w:szCs w:val="20"/>
        </w:rPr>
        <w:t>s</w:t>
      </w:r>
      <w:r w:rsidRPr="00325285">
        <w:rPr>
          <w:rFonts w:ascii="Barlow Light" w:hAnsi="Barlow Light" w:cstheme="minorHAnsi"/>
          <w:sz w:val="20"/>
          <w:szCs w:val="20"/>
        </w:rPr>
        <w:t xml:space="preserve"> </w:t>
      </w:r>
      <w:r w:rsidR="00230ACC" w:rsidRPr="00325285">
        <w:rPr>
          <w:rFonts w:ascii="Barlow Light" w:hAnsi="Barlow Light" w:cstheme="minorHAnsi"/>
          <w:sz w:val="20"/>
          <w:szCs w:val="20"/>
        </w:rPr>
        <w:t>actividades</w:t>
      </w:r>
      <w:r w:rsidRPr="00325285">
        <w:rPr>
          <w:rFonts w:ascii="Barlow Light" w:hAnsi="Barlow Light" w:cstheme="minorHAnsi"/>
          <w:sz w:val="20"/>
          <w:szCs w:val="20"/>
        </w:rPr>
        <w:t>, por los siguientes motivos:</w:t>
      </w:r>
    </w:p>
    <w:p w14:paraId="0AD3273F" w14:textId="77777777" w:rsidR="005B1817" w:rsidRPr="00325285" w:rsidRDefault="005B1817" w:rsidP="00140717">
      <w:pPr>
        <w:spacing w:after="0" w:line="240" w:lineRule="auto"/>
        <w:jc w:val="both"/>
        <w:rPr>
          <w:rFonts w:ascii="Barlow Light" w:hAnsi="Barlow Light" w:cstheme="minorHAnsi"/>
          <w:sz w:val="20"/>
          <w:szCs w:val="20"/>
        </w:rPr>
      </w:pPr>
    </w:p>
    <w:p w14:paraId="1379AB6D" w14:textId="34ED64D0"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Por Inscripción de Predio. - La Dirección valuará el predio, cuando a solicitud de parte legítima, se inscriba en el padrón catastral un inmueble por vez primera, de conformidad con lo que se establece en el artículo </w:t>
      </w:r>
      <w:r w:rsidR="00C542F1" w:rsidRPr="00325285">
        <w:rPr>
          <w:rFonts w:ascii="Barlow Light" w:hAnsi="Barlow Light" w:cstheme="minorHAnsi"/>
          <w:sz w:val="20"/>
          <w:szCs w:val="20"/>
        </w:rPr>
        <w:t>50</w:t>
      </w:r>
      <w:r w:rsidR="003E1F20" w:rsidRPr="00325285">
        <w:rPr>
          <w:rFonts w:ascii="Barlow Light" w:hAnsi="Barlow Light" w:cstheme="minorHAnsi"/>
          <w:sz w:val="20"/>
          <w:szCs w:val="20"/>
        </w:rPr>
        <w:t xml:space="preserve"> y </w:t>
      </w:r>
      <w:r w:rsidR="00C542F1" w:rsidRPr="00325285">
        <w:rPr>
          <w:rFonts w:ascii="Barlow Light" w:hAnsi="Barlow Light" w:cstheme="minorHAnsi"/>
          <w:sz w:val="20"/>
          <w:szCs w:val="20"/>
        </w:rPr>
        <w:t>51</w:t>
      </w:r>
      <w:r w:rsidRPr="00325285">
        <w:rPr>
          <w:rFonts w:ascii="Barlow Light" w:hAnsi="Barlow Light" w:cstheme="minorHAnsi"/>
          <w:sz w:val="20"/>
          <w:szCs w:val="20"/>
        </w:rPr>
        <w:t xml:space="preserve"> fracción I del </w:t>
      </w:r>
      <w:r w:rsidR="003E1F20" w:rsidRPr="00325285">
        <w:rPr>
          <w:rFonts w:ascii="Barlow Light" w:hAnsi="Barlow Light" w:cstheme="minorHAnsi"/>
          <w:sz w:val="20"/>
          <w:szCs w:val="20"/>
        </w:rPr>
        <w:t xml:space="preserve">presente </w:t>
      </w:r>
      <w:r w:rsidRPr="00325285">
        <w:rPr>
          <w:rFonts w:ascii="Barlow Light" w:hAnsi="Barlow Light" w:cstheme="minorHAnsi"/>
          <w:sz w:val="20"/>
          <w:szCs w:val="20"/>
        </w:rPr>
        <w:t>Reglamento.</w:t>
      </w:r>
    </w:p>
    <w:p w14:paraId="619564F1" w14:textId="77777777" w:rsidR="005B1817" w:rsidRPr="00325285" w:rsidRDefault="005B1817" w:rsidP="00140717">
      <w:pPr>
        <w:spacing w:after="0" w:line="240" w:lineRule="auto"/>
        <w:jc w:val="both"/>
        <w:rPr>
          <w:rFonts w:ascii="Barlow Light" w:hAnsi="Barlow Light" w:cstheme="minorHAnsi"/>
          <w:sz w:val="20"/>
          <w:szCs w:val="20"/>
        </w:rPr>
      </w:pPr>
    </w:p>
    <w:p w14:paraId="3DB23C87" w14:textId="124140C1"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Por Inscripción de Predio con título de Propiedad expedido por el Ejecutivo Federal. - La Dirección valuará el predio, cuando a solicitud del Registro Agrario Nacional o de parte legítima, se inscriba en el padrón catastral un inmueble por vez primera y cuyo título justificativo sea expedido por el Ejecutivo Federal, de conformidad con lo que se establece en el artículo </w:t>
      </w:r>
      <w:r w:rsidR="00C542F1" w:rsidRPr="00325285">
        <w:rPr>
          <w:rFonts w:ascii="Barlow Light" w:hAnsi="Barlow Light" w:cstheme="minorHAnsi"/>
          <w:sz w:val="20"/>
          <w:szCs w:val="20"/>
        </w:rPr>
        <w:t>50 y 51</w:t>
      </w:r>
      <w:r w:rsidRPr="00325285">
        <w:rPr>
          <w:rFonts w:ascii="Barlow Light" w:hAnsi="Barlow Light" w:cstheme="minorHAnsi"/>
          <w:sz w:val="20"/>
          <w:szCs w:val="20"/>
        </w:rPr>
        <w:t xml:space="preserve"> fracción I del Reglamento.</w:t>
      </w:r>
    </w:p>
    <w:p w14:paraId="3B4E4F36" w14:textId="77777777" w:rsidR="005B1817" w:rsidRPr="00325285" w:rsidRDefault="005B1817" w:rsidP="00140717">
      <w:pPr>
        <w:spacing w:after="0" w:line="240" w:lineRule="auto"/>
        <w:jc w:val="both"/>
        <w:rPr>
          <w:rFonts w:ascii="Barlow Light" w:hAnsi="Barlow Light" w:cstheme="minorHAnsi"/>
          <w:sz w:val="20"/>
          <w:szCs w:val="20"/>
        </w:rPr>
      </w:pPr>
    </w:p>
    <w:p w14:paraId="79C8EF44" w14:textId="43ABE7EE"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Por modificación en las características de un Predio. - La Dirección valuará el predio como resultado de los servicios de División, Unión, Rectificación de Medidas, </w:t>
      </w:r>
      <w:r w:rsidR="005166B6" w:rsidRPr="00325285">
        <w:rPr>
          <w:rFonts w:ascii="Barlow Light" w:hAnsi="Barlow Light" w:cstheme="minorHAnsi"/>
          <w:sz w:val="20"/>
          <w:szCs w:val="20"/>
        </w:rPr>
        <w:t xml:space="preserve">Inclusión por Omisión, </w:t>
      </w:r>
      <w:r w:rsidRPr="00325285">
        <w:rPr>
          <w:rFonts w:ascii="Barlow Light" w:hAnsi="Barlow Light" w:cstheme="minorHAnsi"/>
          <w:sz w:val="20"/>
          <w:szCs w:val="20"/>
        </w:rPr>
        <w:t xml:space="preserve">Constitución, Modificación o Extinción de Régimen de Propiedad en Condominio, Cambio de Nomenclatura y/o Corrección de Número Catastral, </w:t>
      </w:r>
      <w:r w:rsidR="004E77FB" w:rsidRPr="00325285">
        <w:rPr>
          <w:rFonts w:ascii="Barlow Light" w:hAnsi="Barlow Light" w:cstheme="minorHAnsi"/>
          <w:sz w:val="20"/>
          <w:szCs w:val="20"/>
        </w:rPr>
        <w:t xml:space="preserve">Expedición de Cédula por Actualización o Mejora del predio y por Corrección </w:t>
      </w:r>
      <w:r w:rsidRPr="00325285">
        <w:rPr>
          <w:rFonts w:ascii="Barlow Light" w:hAnsi="Barlow Light" w:cstheme="minorHAnsi"/>
          <w:sz w:val="20"/>
          <w:szCs w:val="20"/>
        </w:rPr>
        <w:t xml:space="preserve">que presta la Dirección a solicitud </w:t>
      </w:r>
      <w:r w:rsidR="00E33704" w:rsidRPr="00325285">
        <w:rPr>
          <w:rFonts w:ascii="Barlow Light" w:hAnsi="Barlow Light" w:cstheme="minorHAnsi"/>
          <w:sz w:val="20"/>
          <w:szCs w:val="20"/>
        </w:rPr>
        <w:t xml:space="preserve">del Propietario o </w:t>
      </w:r>
      <w:r w:rsidRPr="00325285">
        <w:rPr>
          <w:rFonts w:ascii="Barlow Light" w:hAnsi="Barlow Light" w:cstheme="minorHAnsi"/>
          <w:sz w:val="20"/>
          <w:szCs w:val="20"/>
        </w:rPr>
        <w:t xml:space="preserve">parte legítima, y de conformidad con lo que se establece en el artículo </w:t>
      </w:r>
      <w:r w:rsidR="00C542F1" w:rsidRPr="00325285">
        <w:rPr>
          <w:rFonts w:ascii="Barlow Light" w:hAnsi="Barlow Light" w:cstheme="minorHAnsi"/>
          <w:sz w:val="20"/>
          <w:szCs w:val="20"/>
        </w:rPr>
        <w:t>50 y 51</w:t>
      </w:r>
      <w:r w:rsidRPr="00325285">
        <w:rPr>
          <w:rFonts w:ascii="Barlow Light" w:hAnsi="Barlow Light" w:cstheme="minorHAnsi"/>
          <w:sz w:val="20"/>
          <w:szCs w:val="20"/>
        </w:rPr>
        <w:t xml:space="preserve"> fracción I del Reglamento.</w:t>
      </w:r>
    </w:p>
    <w:p w14:paraId="4641A667" w14:textId="77777777" w:rsidR="005B1817" w:rsidRPr="00325285" w:rsidRDefault="005B1817" w:rsidP="00140717">
      <w:pPr>
        <w:spacing w:after="0" w:line="240" w:lineRule="auto"/>
        <w:jc w:val="both"/>
        <w:rPr>
          <w:rFonts w:ascii="Barlow Light" w:hAnsi="Barlow Light" w:cstheme="minorHAnsi"/>
          <w:sz w:val="20"/>
          <w:szCs w:val="20"/>
        </w:rPr>
      </w:pPr>
    </w:p>
    <w:p w14:paraId="734B390E" w14:textId="7E314834" w:rsidR="0073454C" w:rsidRPr="00325285" w:rsidRDefault="00392100" w:rsidP="00D641DD">
      <w:pPr>
        <w:pStyle w:val="Prrafodelista"/>
        <w:numPr>
          <w:ilvl w:val="0"/>
          <w:numId w:val="39"/>
        </w:numPr>
        <w:spacing w:after="0" w:line="240" w:lineRule="auto"/>
        <w:jc w:val="both"/>
        <w:rPr>
          <w:rFonts w:ascii="Barlow Light" w:hAnsi="Barlow Light"/>
          <w:sz w:val="20"/>
          <w:szCs w:val="20"/>
        </w:rPr>
      </w:pPr>
      <w:r w:rsidRPr="00325285">
        <w:rPr>
          <w:rFonts w:ascii="Barlow Light" w:hAnsi="Barlow Light" w:cstheme="minorHAnsi"/>
          <w:sz w:val="20"/>
          <w:szCs w:val="20"/>
        </w:rPr>
        <w:t xml:space="preserve">Por Reconsideración de Valor Catastral. - La Dirección modificará el valor catastral contenido en la cédula catastral vigente de un predio, </w:t>
      </w:r>
      <w:r w:rsidRPr="00325285">
        <w:rPr>
          <w:rFonts w:ascii="Barlow Light" w:hAnsi="Barlow Light"/>
          <w:sz w:val="20"/>
          <w:szCs w:val="20"/>
        </w:rPr>
        <w:t>a solicitud de</w:t>
      </w:r>
      <w:r w:rsidR="006B4717" w:rsidRPr="00325285">
        <w:rPr>
          <w:rFonts w:ascii="Barlow Light" w:hAnsi="Barlow Light"/>
          <w:sz w:val="20"/>
          <w:szCs w:val="20"/>
        </w:rPr>
        <w:t xml:space="preserve">l Propietario o de </w:t>
      </w:r>
      <w:r w:rsidRPr="00325285">
        <w:rPr>
          <w:rFonts w:ascii="Barlow Light" w:hAnsi="Barlow Light"/>
          <w:sz w:val="20"/>
          <w:szCs w:val="20"/>
        </w:rPr>
        <w:t>parte legítima y mediante el servicio de Reconsideración de Valor que presta la Dirección</w:t>
      </w:r>
      <w:r w:rsidR="0073454C" w:rsidRPr="00325285">
        <w:rPr>
          <w:rFonts w:ascii="Barlow Light" w:hAnsi="Barlow Light"/>
          <w:sz w:val="20"/>
          <w:szCs w:val="20"/>
        </w:rPr>
        <w:t>, cuando:</w:t>
      </w:r>
    </w:p>
    <w:p w14:paraId="763597BC" w14:textId="55ECABDE" w:rsidR="0073454C" w:rsidRPr="00325285" w:rsidRDefault="0073454C"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a). – Como resultado de una visita de inspección al predio, cambien los criterios de construcción </w:t>
      </w:r>
      <w:r w:rsidR="00F55811" w:rsidRPr="00325285">
        <w:rPr>
          <w:rFonts w:ascii="Barlow Light" w:hAnsi="Barlow Light"/>
          <w:sz w:val="20"/>
          <w:szCs w:val="20"/>
        </w:rPr>
        <w:t xml:space="preserve">que le fueron </w:t>
      </w:r>
      <w:r w:rsidRPr="00325285">
        <w:rPr>
          <w:rFonts w:ascii="Barlow Light" w:hAnsi="Barlow Light"/>
          <w:sz w:val="20"/>
          <w:szCs w:val="20"/>
        </w:rPr>
        <w:t xml:space="preserve">aplicados de conformidad con las tablas contenidas en la Ley de Hacienda y/o al terreno le sea aplicable algún demérito establecido en la propia Ley; observándose al efecto lo dispuesto en los artículos </w:t>
      </w:r>
      <w:r w:rsidR="00C542F1" w:rsidRPr="00325285">
        <w:rPr>
          <w:rFonts w:ascii="Barlow Light" w:hAnsi="Barlow Light"/>
          <w:sz w:val="20"/>
          <w:szCs w:val="20"/>
        </w:rPr>
        <w:t>50 y 51</w:t>
      </w:r>
      <w:r w:rsidR="005B1817" w:rsidRPr="00325285">
        <w:rPr>
          <w:rFonts w:ascii="Barlow Light" w:hAnsi="Barlow Light"/>
          <w:sz w:val="20"/>
          <w:szCs w:val="20"/>
        </w:rPr>
        <w:t xml:space="preserve"> fracción I del Reglamento, y</w:t>
      </w:r>
    </w:p>
    <w:p w14:paraId="2C8FF6F2" w14:textId="3D594A0E" w:rsidR="00392100" w:rsidRPr="00325285" w:rsidRDefault="0073454C"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b). – Se </w:t>
      </w:r>
      <w:r w:rsidR="00392100" w:rsidRPr="00325285">
        <w:rPr>
          <w:rFonts w:ascii="Barlow Light" w:hAnsi="Barlow Light"/>
          <w:sz w:val="20"/>
          <w:szCs w:val="20"/>
        </w:rPr>
        <w:t xml:space="preserve">presente un avalúo comercial, observándose al efecto </w:t>
      </w:r>
      <w:r w:rsidR="003E1F20" w:rsidRPr="00325285">
        <w:rPr>
          <w:rFonts w:ascii="Barlow Light" w:hAnsi="Barlow Light"/>
          <w:sz w:val="20"/>
          <w:szCs w:val="20"/>
        </w:rPr>
        <w:t xml:space="preserve">lo dispuesto en los artículos </w:t>
      </w:r>
      <w:r w:rsidR="00C542F1" w:rsidRPr="00325285">
        <w:rPr>
          <w:rFonts w:ascii="Barlow Light" w:hAnsi="Barlow Light"/>
          <w:sz w:val="20"/>
          <w:szCs w:val="20"/>
        </w:rPr>
        <w:t>50 y 51</w:t>
      </w:r>
      <w:r w:rsidR="00392100" w:rsidRPr="00325285">
        <w:rPr>
          <w:rFonts w:ascii="Barlow Light" w:hAnsi="Barlow Light"/>
          <w:sz w:val="20"/>
          <w:szCs w:val="20"/>
        </w:rPr>
        <w:t xml:space="preserve"> fracción III del Reglamento.</w:t>
      </w:r>
    </w:p>
    <w:p w14:paraId="253ACEE5" w14:textId="77777777" w:rsidR="005B1817" w:rsidRPr="00325285" w:rsidRDefault="005B1817" w:rsidP="00140717">
      <w:pPr>
        <w:spacing w:after="0" w:line="240" w:lineRule="auto"/>
        <w:jc w:val="both"/>
        <w:rPr>
          <w:rFonts w:ascii="Barlow Light" w:hAnsi="Barlow Light" w:cstheme="minorHAnsi"/>
          <w:sz w:val="20"/>
          <w:szCs w:val="20"/>
        </w:rPr>
      </w:pPr>
    </w:p>
    <w:p w14:paraId="2A01637A" w14:textId="79245DF2"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Por Detección de Construcción No Manifestada</w:t>
      </w:r>
      <w:r w:rsidR="00230ACC" w:rsidRPr="00325285">
        <w:rPr>
          <w:rFonts w:ascii="Barlow Light" w:hAnsi="Barlow Light" w:cstheme="minorHAnsi"/>
          <w:sz w:val="20"/>
          <w:szCs w:val="20"/>
        </w:rPr>
        <w:t xml:space="preserve"> (</w:t>
      </w:r>
      <w:proofErr w:type="spellStart"/>
      <w:r w:rsidR="00230ACC" w:rsidRPr="00325285">
        <w:rPr>
          <w:rFonts w:ascii="Barlow Light" w:hAnsi="Barlow Light" w:cstheme="minorHAnsi"/>
          <w:sz w:val="20"/>
          <w:szCs w:val="20"/>
        </w:rPr>
        <w:t>Recatastración</w:t>
      </w:r>
      <w:proofErr w:type="spellEnd"/>
      <w:r w:rsidR="00230ACC" w:rsidRPr="00325285">
        <w:rPr>
          <w:rFonts w:ascii="Barlow Light" w:hAnsi="Barlow Light" w:cstheme="minorHAnsi"/>
          <w:sz w:val="20"/>
          <w:szCs w:val="20"/>
        </w:rPr>
        <w:t>)</w:t>
      </w:r>
      <w:r w:rsidRPr="00325285">
        <w:rPr>
          <w:rFonts w:ascii="Barlow Light" w:hAnsi="Barlow Light" w:cstheme="minorHAnsi"/>
          <w:sz w:val="20"/>
          <w:szCs w:val="20"/>
        </w:rPr>
        <w:t xml:space="preserve">. - La Dirección </w:t>
      </w:r>
      <w:r w:rsidR="00F8233B" w:rsidRPr="00325285">
        <w:rPr>
          <w:rFonts w:ascii="Barlow Light" w:hAnsi="Barlow Light" w:cstheme="minorHAnsi"/>
          <w:sz w:val="20"/>
          <w:szCs w:val="20"/>
        </w:rPr>
        <w:t xml:space="preserve">valuará y </w:t>
      </w:r>
      <w:r w:rsidRPr="00325285">
        <w:rPr>
          <w:rFonts w:ascii="Barlow Light" w:hAnsi="Barlow Light" w:cstheme="minorHAnsi"/>
          <w:sz w:val="20"/>
          <w:szCs w:val="20"/>
        </w:rPr>
        <w:t>modificará el valor catastral contenido en la cédula catastral vigente de un predio, cuando por medio de Aerofotogrametría,</w:t>
      </w:r>
      <w:r w:rsidR="00FD5F29">
        <w:rPr>
          <w:rFonts w:ascii="Barlow Light" w:hAnsi="Barlow Light" w:cstheme="minorHAnsi"/>
          <w:sz w:val="20"/>
          <w:szCs w:val="20"/>
        </w:rPr>
        <w:t xml:space="preserve"> </w:t>
      </w:r>
      <w:r w:rsidRPr="00325285">
        <w:rPr>
          <w:rFonts w:ascii="Barlow Light" w:hAnsi="Barlow Light" w:cstheme="minorHAnsi"/>
          <w:sz w:val="20"/>
          <w:szCs w:val="20"/>
        </w:rPr>
        <w:t xml:space="preserve">utilizando como herramienta </w:t>
      </w:r>
      <w:r w:rsidR="00230ACC" w:rsidRPr="00325285">
        <w:rPr>
          <w:rFonts w:ascii="Barlow Light" w:hAnsi="Barlow Light" w:cstheme="minorHAnsi"/>
          <w:sz w:val="20"/>
          <w:szCs w:val="20"/>
        </w:rPr>
        <w:t>la fotografía aérea</w:t>
      </w:r>
      <w:r w:rsidRPr="00325285">
        <w:rPr>
          <w:rFonts w:ascii="Barlow Light" w:hAnsi="Barlow Light" w:cstheme="minorHAnsi"/>
          <w:sz w:val="20"/>
          <w:szCs w:val="20"/>
        </w:rPr>
        <w:t xml:space="preserve"> o visita externa del personal de la Dirección, se detecte que el predio tiene construcciones no manifestadas u omisas; para lo cual también se incluirá o modificará la superficie de construcción en la cédula catastral que para tal efecto se emita, observándose al efecto lo dispuesto en los artículos </w:t>
      </w:r>
      <w:r w:rsidR="00C542F1" w:rsidRPr="00325285">
        <w:rPr>
          <w:rFonts w:ascii="Barlow Light" w:hAnsi="Barlow Light" w:cstheme="minorHAnsi"/>
          <w:sz w:val="20"/>
          <w:szCs w:val="20"/>
        </w:rPr>
        <w:t>50 y 51</w:t>
      </w:r>
      <w:r w:rsidRPr="00325285">
        <w:rPr>
          <w:rFonts w:ascii="Barlow Light" w:hAnsi="Barlow Light" w:cstheme="minorHAnsi"/>
          <w:sz w:val="20"/>
          <w:szCs w:val="20"/>
        </w:rPr>
        <w:t xml:space="preserve"> fracción IV del Reglamento. </w:t>
      </w:r>
    </w:p>
    <w:p w14:paraId="125216B1" w14:textId="4FED7141" w:rsidR="00392100" w:rsidRPr="00325285" w:rsidRDefault="00392100"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Lo anterior, sin perjuicio de aplicar las sanciones que establece el artículo </w:t>
      </w:r>
      <w:r w:rsidR="00C8501D" w:rsidRPr="00325285">
        <w:rPr>
          <w:rFonts w:ascii="Barlow Light" w:hAnsi="Barlow Light"/>
          <w:sz w:val="20"/>
          <w:szCs w:val="20"/>
        </w:rPr>
        <w:t>71</w:t>
      </w:r>
      <w:r w:rsidRPr="00325285">
        <w:rPr>
          <w:rFonts w:ascii="Barlow Light" w:hAnsi="Barlow Light"/>
          <w:sz w:val="20"/>
          <w:szCs w:val="20"/>
        </w:rPr>
        <w:t xml:space="preserve"> fracciones II</w:t>
      </w:r>
      <w:r w:rsidR="00C8501D" w:rsidRPr="00325285">
        <w:rPr>
          <w:rFonts w:ascii="Barlow Light" w:hAnsi="Barlow Light"/>
          <w:sz w:val="20"/>
          <w:szCs w:val="20"/>
        </w:rPr>
        <w:t xml:space="preserve"> y </w:t>
      </w:r>
      <w:r w:rsidRPr="00325285">
        <w:rPr>
          <w:rFonts w:ascii="Barlow Light" w:hAnsi="Barlow Light"/>
          <w:sz w:val="20"/>
          <w:szCs w:val="20"/>
        </w:rPr>
        <w:t>V del Reglamento al propietario del inmueble</w:t>
      </w:r>
      <w:r w:rsidR="00366D82" w:rsidRPr="00325285">
        <w:rPr>
          <w:rFonts w:ascii="Barlow Light" w:hAnsi="Barlow Light"/>
          <w:sz w:val="20"/>
          <w:szCs w:val="20"/>
        </w:rPr>
        <w:t>,</w:t>
      </w:r>
      <w:r w:rsidRPr="00325285">
        <w:rPr>
          <w:rFonts w:ascii="Barlow Light" w:hAnsi="Barlow Light"/>
          <w:sz w:val="20"/>
          <w:szCs w:val="20"/>
        </w:rPr>
        <w:t xml:space="preserve"> por incumplimiento al artículo </w:t>
      </w:r>
      <w:r w:rsidR="00C8501D" w:rsidRPr="00325285">
        <w:rPr>
          <w:rFonts w:ascii="Barlow Light" w:hAnsi="Barlow Light"/>
          <w:sz w:val="20"/>
          <w:szCs w:val="20"/>
        </w:rPr>
        <w:t>64</w:t>
      </w:r>
      <w:r w:rsidRPr="00325285">
        <w:rPr>
          <w:rFonts w:ascii="Barlow Light" w:hAnsi="Barlow Light"/>
          <w:sz w:val="20"/>
          <w:szCs w:val="20"/>
        </w:rPr>
        <w:t xml:space="preserve"> fracción V</w:t>
      </w:r>
      <w:r w:rsidR="00C8501D" w:rsidRPr="00325285">
        <w:rPr>
          <w:rFonts w:ascii="Barlow Light" w:hAnsi="Barlow Light"/>
          <w:sz w:val="20"/>
          <w:szCs w:val="20"/>
        </w:rPr>
        <w:t>I</w:t>
      </w:r>
      <w:r w:rsidRPr="00325285">
        <w:rPr>
          <w:rFonts w:ascii="Barlow Light" w:hAnsi="Barlow Light"/>
          <w:sz w:val="20"/>
          <w:szCs w:val="20"/>
        </w:rPr>
        <w:t xml:space="preserve"> del </w:t>
      </w:r>
      <w:r w:rsidR="00366D82" w:rsidRPr="00325285">
        <w:rPr>
          <w:rFonts w:ascii="Barlow Light" w:hAnsi="Barlow Light"/>
          <w:sz w:val="20"/>
          <w:szCs w:val="20"/>
        </w:rPr>
        <w:t>p</w:t>
      </w:r>
      <w:r w:rsidRPr="00325285">
        <w:rPr>
          <w:rFonts w:ascii="Barlow Light" w:hAnsi="Barlow Light"/>
          <w:sz w:val="20"/>
          <w:szCs w:val="20"/>
        </w:rPr>
        <w:t xml:space="preserve">ropio Reglamento. </w:t>
      </w:r>
    </w:p>
    <w:p w14:paraId="13A29701" w14:textId="77777777" w:rsidR="009C7D14" w:rsidRPr="00325285" w:rsidRDefault="009C7D14"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En virtud de que la cédula catastral que se emite de conformidad con esta fracción es una consecuencia de la omisión o incumplimiento de las obligaciones de los propietarios de </w:t>
      </w:r>
      <w:r w:rsidRPr="00325285">
        <w:rPr>
          <w:rFonts w:ascii="Barlow Light" w:hAnsi="Barlow Light"/>
          <w:sz w:val="20"/>
          <w:szCs w:val="20"/>
        </w:rPr>
        <w:lastRenderedPageBreak/>
        <w:t>inmuebles, de conformidad con el párrafo que antecede, no será responsabilidad de la Dirección el desconocimiento de la misma.</w:t>
      </w:r>
    </w:p>
    <w:p w14:paraId="528C84CF" w14:textId="77777777" w:rsidR="005B1817" w:rsidRPr="00325285" w:rsidRDefault="005B1817" w:rsidP="00140717">
      <w:pPr>
        <w:spacing w:after="0" w:line="240" w:lineRule="auto"/>
        <w:jc w:val="both"/>
        <w:rPr>
          <w:rFonts w:ascii="Barlow Light" w:hAnsi="Barlow Light" w:cstheme="minorHAnsi"/>
          <w:sz w:val="20"/>
          <w:szCs w:val="20"/>
        </w:rPr>
      </w:pPr>
    </w:p>
    <w:p w14:paraId="723D2FD5" w14:textId="5C1FFF28" w:rsidR="00392100" w:rsidRPr="00325285" w:rsidRDefault="00B8555B"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Avalúo Catastral con Visita de Campo</w:t>
      </w:r>
      <w:r w:rsidR="00392100" w:rsidRPr="00325285">
        <w:rPr>
          <w:rFonts w:ascii="Barlow Light" w:hAnsi="Barlow Light" w:cstheme="minorHAnsi"/>
          <w:sz w:val="20"/>
          <w:szCs w:val="20"/>
        </w:rPr>
        <w:t xml:space="preserve">. - La Dirección valuará el predio como resultado del servicio de Diligencia de Avalúo que presta la Dirección a solicitud </w:t>
      </w:r>
      <w:r w:rsidR="00D374C1" w:rsidRPr="00325285">
        <w:rPr>
          <w:rFonts w:ascii="Barlow Light" w:hAnsi="Barlow Light" w:cstheme="minorHAnsi"/>
          <w:sz w:val="20"/>
          <w:szCs w:val="20"/>
        </w:rPr>
        <w:t xml:space="preserve">del Propietario o </w:t>
      </w:r>
      <w:r w:rsidR="00392100" w:rsidRPr="00325285">
        <w:rPr>
          <w:rFonts w:ascii="Barlow Light" w:hAnsi="Barlow Light" w:cstheme="minorHAnsi"/>
          <w:sz w:val="20"/>
          <w:szCs w:val="20"/>
        </w:rPr>
        <w:t xml:space="preserve">de parte legítima, y de conformidad con lo que se establece en el artículo </w:t>
      </w:r>
      <w:r w:rsidR="00C542F1" w:rsidRPr="00325285">
        <w:rPr>
          <w:rFonts w:ascii="Barlow Light" w:hAnsi="Barlow Light" w:cstheme="minorHAnsi"/>
          <w:sz w:val="20"/>
          <w:szCs w:val="20"/>
        </w:rPr>
        <w:t>50 y 51</w:t>
      </w:r>
      <w:r w:rsidR="00392100" w:rsidRPr="00325285">
        <w:rPr>
          <w:rFonts w:ascii="Barlow Light" w:hAnsi="Barlow Light" w:cstheme="minorHAnsi"/>
          <w:sz w:val="20"/>
          <w:szCs w:val="20"/>
        </w:rPr>
        <w:t xml:space="preserve"> fracción V del Reglamento.</w:t>
      </w:r>
    </w:p>
    <w:p w14:paraId="0ABFABB1" w14:textId="77777777" w:rsidR="005B1817" w:rsidRPr="00325285" w:rsidRDefault="005B1817" w:rsidP="00140717">
      <w:pPr>
        <w:spacing w:after="0" w:line="240" w:lineRule="auto"/>
        <w:jc w:val="both"/>
        <w:rPr>
          <w:rFonts w:ascii="Barlow Light" w:hAnsi="Barlow Light"/>
          <w:sz w:val="20"/>
          <w:szCs w:val="20"/>
        </w:rPr>
      </w:pPr>
    </w:p>
    <w:p w14:paraId="3060ECAD" w14:textId="73CFECE3"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sz w:val="20"/>
          <w:szCs w:val="20"/>
        </w:rPr>
        <w:t xml:space="preserve">Por modificación de los valores unitarios de suelo y construcción en la Ley de Hacienda. - </w:t>
      </w:r>
      <w:r w:rsidRPr="00325285">
        <w:rPr>
          <w:rFonts w:ascii="Barlow Light" w:hAnsi="Barlow Light" w:cstheme="minorHAnsi"/>
          <w:sz w:val="20"/>
          <w:szCs w:val="20"/>
        </w:rPr>
        <w:t xml:space="preserve">La Dirección valuará todos los predios inscritos en el padrón catastral, observando lo que se establece en el artículo </w:t>
      </w:r>
      <w:r w:rsidR="00C542F1" w:rsidRPr="00325285">
        <w:rPr>
          <w:rFonts w:ascii="Barlow Light" w:hAnsi="Barlow Light" w:cstheme="minorHAnsi"/>
          <w:sz w:val="20"/>
          <w:szCs w:val="20"/>
        </w:rPr>
        <w:t>50 y 51</w:t>
      </w:r>
      <w:r w:rsidR="003E1F20" w:rsidRPr="00325285">
        <w:rPr>
          <w:rFonts w:ascii="Barlow Light" w:hAnsi="Barlow Light" w:cstheme="minorHAnsi"/>
          <w:sz w:val="20"/>
          <w:szCs w:val="20"/>
        </w:rPr>
        <w:t xml:space="preserve"> fracció</w:t>
      </w:r>
      <w:r w:rsidRPr="00325285">
        <w:rPr>
          <w:rFonts w:ascii="Barlow Light" w:hAnsi="Barlow Light" w:cstheme="minorHAnsi"/>
          <w:sz w:val="20"/>
          <w:szCs w:val="20"/>
        </w:rPr>
        <w:t xml:space="preserve">n II del Reglamento, cuando el ayuntamiento de Mérida, en el ámbito de su competencia, proponga a la legislatura del Estado de Yucatán las tablas de valores unitarios de suelo y construcción que sirven de base para el cobro de las contribuciones sobre la propiedad inmobiliaria, y éstas sean aprobadas por la propia legislatura mediante su publicación en la Ley de Hacienda a través del Diario Oficial del Gobierno del Estado de Yucatán. </w:t>
      </w:r>
    </w:p>
    <w:p w14:paraId="5135209F" w14:textId="77777777" w:rsidR="005B1817" w:rsidRPr="00325285" w:rsidRDefault="005B1817" w:rsidP="00140717">
      <w:pPr>
        <w:spacing w:after="0" w:line="240" w:lineRule="auto"/>
        <w:jc w:val="both"/>
        <w:rPr>
          <w:rFonts w:ascii="Barlow Light" w:hAnsi="Barlow Light" w:cstheme="minorHAnsi"/>
          <w:sz w:val="20"/>
          <w:szCs w:val="20"/>
        </w:rPr>
      </w:pPr>
    </w:p>
    <w:p w14:paraId="545E94FE" w14:textId="762A5613" w:rsidR="00392100" w:rsidRPr="00325285" w:rsidRDefault="00392100" w:rsidP="00D641DD">
      <w:pPr>
        <w:pStyle w:val="Prrafodelista"/>
        <w:numPr>
          <w:ilvl w:val="0"/>
          <w:numId w:val="39"/>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Por ubicación de predio en plaza comercial. – La Dirección valuará el predio, observando lo que se establece en el artículo </w:t>
      </w:r>
      <w:r w:rsidR="00C542F1" w:rsidRPr="00325285">
        <w:rPr>
          <w:rFonts w:ascii="Barlow Light" w:hAnsi="Barlow Light" w:cstheme="minorHAnsi"/>
          <w:sz w:val="20"/>
          <w:szCs w:val="20"/>
        </w:rPr>
        <w:t>50 y 51</w:t>
      </w:r>
      <w:r w:rsidRPr="00325285">
        <w:rPr>
          <w:rFonts w:ascii="Barlow Light" w:hAnsi="Barlow Light" w:cstheme="minorHAnsi"/>
          <w:sz w:val="20"/>
          <w:szCs w:val="20"/>
        </w:rPr>
        <w:t xml:space="preserve"> fracción VI del Reglamento, cuando el título de propiedad señale que el inmueble se ubica en una plaza comercial</w:t>
      </w:r>
      <w:r w:rsidR="00D374C1" w:rsidRPr="00325285">
        <w:rPr>
          <w:rFonts w:ascii="Barlow Light" w:hAnsi="Barlow Light" w:cstheme="minorHAnsi"/>
          <w:sz w:val="20"/>
          <w:szCs w:val="20"/>
        </w:rPr>
        <w:t>;</w:t>
      </w:r>
      <w:r w:rsidRPr="00325285">
        <w:rPr>
          <w:rFonts w:ascii="Barlow Light" w:hAnsi="Barlow Light" w:cstheme="minorHAnsi"/>
          <w:sz w:val="20"/>
          <w:szCs w:val="20"/>
        </w:rPr>
        <w:t xml:space="preserve"> o, en su caso, modificará el valor catastral de un inmueble cuando por medio de Aerofotogrametría, utilizando como herramienta </w:t>
      </w:r>
      <w:r w:rsidR="00E37826" w:rsidRPr="00325285">
        <w:rPr>
          <w:rFonts w:ascii="Barlow Light" w:hAnsi="Barlow Light" w:cstheme="minorHAnsi"/>
          <w:sz w:val="20"/>
          <w:szCs w:val="20"/>
        </w:rPr>
        <w:t>la fotografía aérea</w:t>
      </w:r>
      <w:r w:rsidRPr="00325285">
        <w:rPr>
          <w:rFonts w:ascii="Barlow Light" w:hAnsi="Barlow Light" w:cstheme="minorHAnsi"/>
          <w:sz w:val="20"/>
          <w:szCs w:val="20"/>
        </w:rPr>
        <w:t xml:space="preserve"> o visita externa del personal de la Dirección, se detecte que el predio se ubica en una plaza comercial. </w:t>
      </w:r>
    </w:p>
    <w:p w14:paraId="1445555B" w14:textId="77777777" w:rsidR="00F42110" w:rsidRDefault="00F42110" w:rsidP="005B1817">
      <w:pPr>
        <w:pStyle w:val="Prrafodelista"/>
        <w:spacing w:after="0" w:line="240" w:lineRule="auto"/>
        <w:jc w:val="both"/>
        <w:rPr>
          <w:rFonts w:ascii="Barlow Light" w:hAnsi="Barlow Light"/>
          <w:sz w:val="20"/>
          <w:szCs w:val="20"/>
        </w:rPr>
      </w:pPr>
    </w:p>
    <w:p w14:paraId="278A6465" w14:textId="73CCD0CC" w:rsidR="00F55811" w:rsidRPr="00325285" w:rsidRDefault="00E37826"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Se tendrá por conforme al propietario con el valor catastral asignado </w:t>
      </w:r>
      <w:r w:rsidR="00CE62F3" w:rsidRPr="00325285">
        <w:rPr>
          <w:rFonts w:ascii="Barlow Light" w:hAnsi="Barlow Light"/>
          <w:sz w:val="20"/>
          <w:szCs w:val="20"/>
        </w:rPr>
        <w:t xml:space="preserve">a su inmueble </w:t>
      </w:r>
      <w:r w:rsidRPr="00325285">
        <w:rPr>
          <w:rFonts w:ascii="Barlow Light" w:hAnsi="Barlow Light"/>
          <w:sz w:val="20"/>
          <w:szCs w:val="20"/>
        </w:rPr>
        <w:t>en la cédula catastral que se emita con motivo de la valuación</w:t>
      </w:r>
      <w:r w:rsidR="00365A84" w:rsidRPr="00325285">
        <w:rPr>
          <w:rFonts w:ascii="Barlow Light" w:hAnsi="Barlow Light"/>
          <w:sz w:val="20"/>
          <w:szCs w:val="20"/>
        </w:rPr>
        <w:t xml:space="preserve"> y</w:t>
      </w:r>
      <w:r w:rsidRPr="00325285">
        <w:rPr>
          <w:rFonts w:ascii="Barlow Light" w:hAnsi="Barlow Light"/>
          <w:sz w:val="20"/>
          <w:szCs w:val="20"/>
        </w:rPr>
        <w:t xml:space="preserve"> </w:t>
      </w:r>
      <w:r w:rsidR="00365A84" w:rsidRPr="00325285">
        <w:rPr>
          <w:rFonts w:ascii="Barlow Light" w:hAnsi="Barlow Light"/>
          <w:sz w:val="20"/>
          <w:szCs w:val="20"/>
        </w:rPr>
        <w:t>revaluación relacionadas</w:t>
      </w:r>
      <w:r w:rsidRPr="00325285">
        <w:rPr>
          <w:rFonts w:ascii="Barlow Light" w:hAnsi="Barlow Light"/>
          <w:sz w:val="20"/>
          <w:szCs w:val="20"/>
        </w:rPr>
        <w:t xml:space="preserve"> en los incisos </w:t>
      </w:r>
      <w:r w:rsidR="00B951BF" w:rsidRPr="00325285">
        <w:rPr>
          <w:rFonts w:ascii="Barlow Light" w:hAnsi="Barlow Light"/>
          <w:sz w:val="20"/>
          <w:szCs w:val="20"/>
        </w:rPr>
        <w:t>I, II, III, IV</w:t>
      </w:r>
      <w:r w:rsidR="00CE62F3" w:rsidRPr="00325285">
        <w:rPr>
          <w:rFonts w:ascii="Barlow Light" w:hAnsi="Barlow Light"/>
          <w:sz w:val="20"/>
          <w:szCs w:val="20"/>
        </w:rPr>
        <w:t>,</w:t>
      </w:r>
      <w:r w:rsidR="00B951BF" w:rsidRPr="00325285">
        <w:rPr>
          <w:rFonts w:ascii="Barlow Light" w:hAnsi="Barlow Light"/>
          <w:sz w:val="20"/>
          <w:szCs w:val="20"/>
        </w:rPr>
        <w:t xml:space="preserve"> VI y </w:t>
      </w:r>
      <w:r w:rsidR="00D374C1" w:rsidRPr="00325285">
        <w:rPr>
          <w:rFonts w:ascii="Barlow Light" w:hAnsi="Barlow Light"/>
          <w:sz w:val="20"/>
          <w:szCs w:val="20"/>
        </w:rPr>
        <w:t xml:space="preserve">primer supuesto de la fracción </w:t>
      </w:r>
      <w:r w:rsidR="00B951BF" w:rsidRPr="00325285">
        <w:rPr>
          <w:rFonts w:ascii="Barlow Light" w:hAnsi="Barlow Light"/>
          <w:sz w:val="20"/>
          <w:szCs w:val="20"/>
        </w:rPr>
        <w:t>VIII,</w:t>
      </w:r>
      <w:r w:rsidRPr="00325285">
        <w:rPr>
          <w:rFonts w:ascii="Barlow Light" w:hAnsi="Barlow Light"/>
          <w:sz w:val="20"/>
          <w:szCs w:val="20"/>
        </w:rPr>
        <w:t xml:space="preserve"> transcurrido</w:t>
      </w:r>
      <w:r w:rsidR="00B951BF" w:rsidRPr="00325285">
        <w:rPr>
          <w:rFonts w:ascii="Barlow Light" w:hAnsi="Barlow Light"/>
          <w:sz w:val="20"/>
          <w:szCs w:val="20"/>
        </w:rPr>
        <w:t>s</w:t>
      </w:r>
      <w:r w:rsidRPr="00325285">
        <w:rPr>
          <w:rFonts w:ascii="Barlow Light" w:hAnsi="Barlow Light"/>
          <w:sz w:val="20"/>
          <w:szCs w:val="20"/>
        </w:rPr>
        <w:t xml:space="preserve"> los diez días hábiles siguientes a la recepción de la misma</w:t>
      </w:r>
      <w:r w:rsidR="00E77FF1" w:rsidRPr="00325285">
        <w:rPr>
          <w:rFonts w:ascii="Barlow Light" w:hAnsi="Barlow Light"/>
          <w:sz w:val="20"/>
          <w:szCs w:val="20"/>
        </w:rPr>
        <w:t xml:space="preserve"> con motivo del servicio solicitado,</w:t>
      </w:r>
      <w:r w:rsidRPr="00325285">
        <w:rPr>
          <w:rFonts w:ascii="Barlow Light" w:hAnsi="Barlow Light"/>
          <w:sz w:val="20"/>
          <w:szCs w:val="20"/>
        </w:rPr>
        <w:t xml:space="preserve"> ya sea por su entrega </w:t>
      </w:r>
      <w:r w:rsidR="00E77FF1" w:rsidRPr="00325285">
        <w:rPr>
          <w:rFonts w:ascii="Barlow Light" w:hAnsi="Barlow Light"/>
          <w:sz w:val="20"/>
          <w:szCs w:val="20"/>
        </w:rPr>
        <w:t xml:space="preserve">física </w:t>
      </w:r>
      <w:r w:rsidRPr="00325285">
        <w:rPr>
          <w:rFonts w:ascii="Barlow Light" w:hAnsi="Barlow Light"/>
          <w:sz w:val="20"/>
          <w:szCs w:val="20"/>
        </w:rPr>
        <w:t xml:space="preserve">o por </w:t>
      </w:r>
      <w:r w:rsidR="00E77FF1" w:rsidRPr="00325285">
        <w:rPr>
          <w:rFonts w:ascii="Barlow Light" w:hAnsi="Barlow Light"/>
          <w:sz w:val="20"/>
          <w:szCs w:val="20"/>
        </w:rPr>
        <w:t>su</w:t>
      </w:r>
      <w:r w:rsidR="00CE62F3" w:rsidRPr="00325285">
        <w:rPr>
          <w:rFonts w:ascii="Barlow Light" w:hAnsi="Barlow Light"/>
          <w:sz w:val="20"/>
          <w:szCs w:val="20"/>
        </w:rPr>
        <w:t xml:space="preserve"> recepción </w:t>
      </w:r>
      <w:r w:rsidR="00E77FF1" w:rsidRPr="00325285">
        <w:rPr>
          <w:rFonts w:ascii="Barlow Light" w:hAnsi="Barlow Light"/>
          <w:sz w:val="20"/>
          <w:szCs w:val="20"/>
        </w:rPr>
        <w:t xml:space="preserve">en </w:t>
      </w:r>
      <w:r w:rsidR="00CE62F3" w:rsidRPr="00325285">
        <w:rPr>
          <w:rFonts w:ascii="Barlow Light" w:hAnsi="Barlow Light"/>
          <w:sz w:val="20"/>
          <w:szCs w:val="20"/>
        </w:rPr>
        <w:t xml:space="preserve">el </w:t>
      </w:r>
      <w:r w:rsidRPr="00325285">
        <w:rPr>
          <w:rFonts w:ascii="Barlow Light" w:hAnsi="Barlow Light"/>
          <w:sz w:val="20"/>
          <w:szCs w:val="20"/>
        </w:rPr>
        <w:t>correo electrónico</w:t>
      </w:r>
      <w:r w:rsidR="00CE62F3" w:rsidRPr="00325285">
        <w:rPr>
          <w:rFonts w:ascii="Barlow Light" w:hAnsi="Barlow Light"/>
          <w:sz w:val="20"/>
          <w:szCs w:val="20"/>
        </w:rPr>
        <w:t xml:space="preserve"> que proporcionó el propietario</w:t>
      </w:r>
      <w:r w:rsidR="00E77FF1" w:rsidRPr="00325285">
        <w:rPr>
          <w:rFonts w:ascii="Barlow Light" w:hAnsi="Barlow Light"/>
          <w:sz w:val="20"/>
          <w:szCs w:val="20"/>
        </w:rPr>
        <w:t>.</w:t>
      </w:r>
    </w:p>
    <w:p w14:paraId="42E83A75" w14:textId="77777777" w:rsidR="00F42110" w:rsidRDefault="00F42110" w:rsidP="005B1817">
      <w:pPr>
        <w:pStyle w:val="Prrafodelista"/>
        <w:spacing w:after="0" w:line="240" w:lineRule="auto"/>
        <w:jc w:val="both"/>
        <w:rPr>
          <w:rFonts w:ascii="Barlow Light" w:hAnsi="Barlow Light"/>
          <w:sz w:val="20"/>
          <w:szCs w:val="20"/>
        </w:rPr>
      </w:pPr>
    </w:p>
    <w:p w14:paraId="6A5B15A8" w14:textId="21EBFBC3" w:rsidR="00E37826" w:rsidRPr="00325285" w:rsidRDefault="00E37826" w:rsidP="005B1817">
      <w:pPr>
        <w:pStyle w:val="Prrafodelista"/>
        <w:spacing w:after="0" w:line="240" w:lineRule="auto"/>
        <w:jc w:val="both"/>
        <w:rPr>
          <w:rFonts w:ascii="Barlow Light" w:hAnsi="Barlow Light"/>
          <w:sz w:val="20"/>
          <w:szCs w:val="20"/>
        </w:rPr>
      </w:pPr>
      <w:r w:rsidRPr="00325285">
        <w:rPr>
          <w:rFonts w:ascii="Barlow Light" w:hAnsi="Barlow Light"/>
          <w:sz w:val="20"/>
          <w:szCs w:val="20"/>
        </w:rPr>
        <w:t xml:space="preserve">Se tendrá por conforme al propietario con el valor catastral asignado </w:t>
      </w:r>
      <w:r w:rsidR="00CE62F3" w:rsidRPr="00325285">
        <w:rPr>
          <w:rFonts w:ascii="Barlow Light" w:hAnsi="Barlow Light"/>
          <w:sz w:val="20"/>
          <w:szCs w:val="20"/>
        </w:rPr>
        <w:t xml:space="preserve">a su inmueble </w:t>
      </w:r>
      <w:r w:rsidRPr="00325285">
        <w:rPr>
          <w:rFonts w:ascii="Barlow Light" w:hAnsi="Barlow Light"/>
          <w:sz w:val="20"/>
          <w:szCs w:val="20"/>
        </w:rPr>
        <w:t xml:space="preserve">en la cédula emitida con motivo de la valuación relacionada en el inciso </w:t>
      </w:r>
      <w:r w:rsidR="00B951BF" w:rsidRPr="00325285">
        <w:rPr>
          <w:rFonts w:ascii="Barlow Light" w:hAnsi="Barlow Light"/>
          <w:sz w:val="20"/>
          <w:szCs w:val="20"/>
        </w:rPr>
        <w:t>VII</w:t>
      </w:r>
      <w:r w:rsidR="00D374C1" w:rsidRPr="00325285">
        <w:rPr>
          <w:rFonts w:ascii="Barlow Light" w:hAnsi="Barlow Light"/>
          <w:sz w:val="20"/>
          <w:szCs w:val="20"/>
        </w:rPr>
        <w:t>,</w:t>
      </w:r>
      <w:r w:rsidR="00C8501D" w:rsidRPr="00325285">
        <w:rPr>
          <w:rFonts w:ascii="Barlow Light" w:hAnsi="Barlow Light" w:cs="Arial"/>
          <w:b/>
          <w:sz w:val="20"/>
          <w:szCs w:val="20"/>
        </w:rPr>
        <w:t xml:space="preserve"> </w:t>
      </w:r>
      <w:r w:rsidR="00230ACC" w:rsidRPr="00325285">
        <w:rPr>
          <w:rFonts w:ascii="Barlow Light" w:hAnsi="Barlow Light"/>
          <w:sz w:val="20"/>
          <w:szCs w:val="20"/>
        </w:rPr>
        <w:t xml:space="preserve">transcurridos los treinta días hábiles contados a partir del día siguiente hábil a la publicación de </w:t>
      </w:r>
      <w:r w:rsidRPr="00325285">
        <w:rPr>
          <w:rFonts w:ascii="Barlow Light" w:hAnsi="Barlow Light"/>
          <w:sz w:val="20"/>
          <w:szCs w:val="20"/>
        </w:rPr>
        <w:t>los valores unitarios de terreno y construcción que señale la Ley de Hacienda.</w:t>
      </w:r>
    </w:p>
    <w:p w14:paraId="62176F65" w14:textId="77777777" w:rsidR="00F42110" w:rsidRDefault="00F42110" w:rsidP="005B1817">
      <w:pPr>
        <w:pStyle w:val="Prrafodelista"/>
        <w:spacing w:after="0" w:line="240" w:lineRule="auto"/>
        <w:jc w:val="both"/>
        <w:rPr>
          <w:rFonts w:ascii="Barlow Light" w:hAnsi="Barlow Light" w:cstheme="minorHAnsi"/>
          <w:sz w:val="20"/>
          <w:szCs w:val="20"/>
        </w:rPr>
      </w:pPr>
    </w:p>
    <w:p w14:paraId="0DA5EE38" w14:textId="734F9D8F" w:rsidR="00365A84" w:rsidRPr="00325285" w:rsidRDefault="00365A84" w:rsidP="005B1817">
      <w:pPr>
        <w:pStyle w:val="Prrafodelista"/>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En todo caso, el conocimiento del valor catastral de un inmueble es responsabilidad de su propietario de conformidad con lo que se establece en el artículo </w:t>
      </w:r>
      <w:r w:rsidR="00C8501D" w:rsidRPr="00325285">
        <w:rPr>
          <w:rFonts w:ascii="Barlow Light" w:hAnsi="Barlow Light" w:cstheme="minorHAnsi"/>
          <w:sz w:val="20"/>
          <w:szCs w:val="20"/>
        </w:rPr>
        <w:t>64</w:t>
      </w:r>
      <w:r w:rsidRPr="00325285">
        <w:rPr>
          <w:rFonts w:ascii="Barlow Light" w:hAnsi="Barlow Light" w:cstheme="minorHAnsi"/>
          <w:sz w:val="20"/>
          <w:szCs w:val="20"/>
        </w:rPr>
        <w:t xml:space="preserve"> fracción II del Reglamento.</w:t>
      </w:r>
    </w:p>
    <w:p w14:paraId="38196E2D" w14:textId="77777777" w:rsidR="00F42110" w:rsidRDefault="00F42110" w:rsidP="005B1817">
      <w:pPr>
        <w:pStyle w:val="Prrafodelista"/>
        <w:spacing w:after="0" w:line="240" w:lineRule="auto"/>
        <w:jc w:val="both"/>
        <w:rPr>
          <w:rFonts w:ascii="Barlow Light" w:hAnsi="Barlow Light" w:cstheme="minorHAnsi"/>
          <w:sz w:val="20"/>
          <w:szCs w:val="20"/>
        </w:rPr>
      </w:pPr>
    </w:p>
    <w:p w14:paraId="0982FD9B" w14:textId="4A7A7F60" w:rsidR="00CE62F3" w:rsidRPr="00325285" w:rsidRDefault="00CE62F3" w:rsidP="005B1817">
      <w:pPr>
        <w:pStyle w:val="Prrafodelista"/>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En caso de</w:t>
      </w:r>
      <w:r w:rsidR="00D374C1" w:rsidRPr="00325285">
        <w:rPr>
          <w:rFonts w:ascii="Barlow Light" w:hAnsi="Barlow Light" w:cstheme="minorHAnsi"/>
          <w:sz w:val="20"/>
          <w:szCs w:val="20"/>
        </w:rPr>
        <w:t xml:space="preserve"> que</w:t>
      </w:r>
      <w:r w:rsidRPr="00325285">
        <w:rPr>
          <w:rFonts w:ascii="Barlow Light" w:hAnsi="Barlow Light" w:cstheme="minorHAnsi"/>
          <w:sz w:val="20"/>
          <w:szCs w:val="20"/>
        </w:rPr>
        <w:t xml:space="preserve"> hubiere algún error</w:t>
      </w:r>
      <w:r w:rsidR="00CE3658" w:rsidRPr="00325285">
        <w:rPr>
          <w:rFonts w:ascii="Barlow Light" w:hAnsi="Barlow Light" w:cstheme="minorHAnsi"/>
          <w:sz w:val="20"/>
          <w:szCs w:val="20"/>
        </w:rPr>
        <w:t xml:space="preserve"> o</w:t>
      </w:r>
      <w:r w:rsidRPr="00325285">
        <w:rPr>
          <w:rFonts w:ascii="Barlow Light" w:hAnsi="Barlow Light" w:cstheme="minorHAnsi"/>
          <w:sz w:val="20"/>
          <w:szCs w:val="20"/>
        </w:rPr>
        <w:t xml:space="preserve"> </w:t>
      </w:r>
      <w:r w:rsidR="00CE3658" w:rsidRPr="00325285">
        <w:rPr>
          <w:rFonts w:ascii="Barlow Light" w:hAnsi="Barlow Light" w:cstheme="minorHAnsi"/>
          <w:sz w:val="20"/>
          <w:szCs w:val="20"/>
        </w:rPr>
        <w:t xml:space="preserve">inconsistencia </w:t>
      </w:r>
      <w:r w:rsidRPr="00325285">
        <w:rPr>
          <w:rFonts w:ascii="Barlow Light" w:hAnsi="Barlow Light" w:cstheme="minorHAnsi"/>
          <w:sz w:val="20"/>
          <w:szCs w:val="20"/>
        </w:rPr>
        <w:t xml:space="preserve">con la aplicación o determinación de los valores catastrales se podrá solicitar la reconsideración </w:t>
      </w:r>
      <w:r w:rsidR="00080B37" w:rsidRPr="00325285">
        <w:rPr>
          <w:rFonts w:ascii="Barlow Light" w:hAnsi="Barlow Light" w:cstheme="minorHAnsi"/>
          <w:sz w:val="20"/>
          <w:szCs w:val="20"/>
        </w:rPr>
        <w:t xml:space="preserve">de valor </w:t>
      </w:r>
      <w:r w:rsidRPr="00325285">
        <w:rPr>
          <w:rFonts w:ascii="Barlow Light" w:hAnsi="Barlow Light" w:cstheme="minorHAnsi"/>
          <w:sz w:val="20"/>
          <w:szCs w:val="20"/>
        </w:rPr>
        <w:t xml:space="preserve">a que se refiere el inciso </w:t>
      </w:r>
      <w:r w:rsidR="00C8501D" w:rsidRPr="00325285">
        <w:rPr>
          <w:rFonts w:ascii="Barlow Light" w:hAnsi="Barlow Light" w:cstheme="minorHAnsi"/>
          <w:sz w:val="20"/>
          <w:szCs w:val="20"/>
        </w:rPr>
        <w:t>G fracción X</w:t>
      </w:r>
      <w:r w:rsidRPr="00325285">
        <w:rPr>
          <w:rFonts w:ascii="Barlow Light" w:hAnsi="Barlow Light" w:cstheme="minorHAnsi"/>
          <w:sz w:val="20"/>
          <w:szCs w:val="20"/>
        </w:rPr>
        <w:t xml:space="preserve"> del artículo 20 de este Reglamento.</w:t>
      </w:r>
    </w:p>
    <w:p w14:paraId="1A840958" w14:textId="77777777" w:rsidR="00487CA3" w:rsidRPr="00325285" w:rsidRDefault="00487CA3" w:rsidP="00140717">
      <w:pPr>
        <w:spacing w:after="0" w:line="240" w:lineRule="auto"/>
        <w:jc w:val="both"/>
        <w:rPr>
          <w:rFonts w:ascii="Barlow Light" w:hAnsi="Barlow Light" w:cstheme="minorHAnsi"/>
          <w:b/>
          <w:sz w:val="20"/>
          <w:szCs w:val="20"/>
        </w:rPr>
      </w:pPr>
    </w:p>
    <w:p w14:paraId="330BF111" w14:textId="56673B1A"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A52E21" w:rsidRPr="00325285">
        <w:rPr>
          <w:rFonts w:ascii="Barlow Light" w:hAnsi="Barlow Light" w:cstheme="minorHAnsi"/>
          <w:b/>
          <w:sz w:val="20"/>
          <w:szCs w:val="20"/>
        </w:rPr>
        <w:t>5</w:t>
      </w:r>
      <w:r w:rsidR="00E13DC8" w:rsidRPr="00325285">
        <w:rPr>
          <w:rFonts w:ascii="Barlow Light" w:hAnsi="Barlow Light" w:cstheme="minorHAnsi"/>
          <w:b/>
          <w:sz w:val="20"/>
          <w:szCs w:val="20"/>
        </w:rPr>
        <w:t>3</w:t>
      </w:r>
      <w:r w:rsidRPr="00325285">
        <w:rPr>
          <w:rFonts w:ascii="Barlow Light" w:hAnsi="Barlow Light" w:cstheme="minorHAnsi"/>
          <w:b/>
          <w:sz w:val="20"/>
          <w:szCs w:val="20"/>
        </w:rPr>
        <w:t>.-</w:t>
      </w:r>
      <w:r w:rsidRPr="00325285">
        <w:rPr>
          <w:rFonts w:ascii="Barlow Light" w:hAnsi="Barlow Light" w:cstheme="minorHAnsi"/>
          <w:sz w:val="20"/>
          <w:szCs w:val="20"/>
        </w:rPr>
        <w:t xml:space="preserve"> La determinación del valor catastral de cada uno de los predios ubicados en el Municipio de Mérida, se realizará con base a los valores unitarios de </w:t>
      </w:r>
      <w:r w:rsidR="00253EC3" w:rsidRPr="00325285">
        <w:rPr>
          <w:rFonts w:ascii="Barlow Light" w:hAnsi="Barlow Light" w:cstheme="minorHAnsi"/>
          <w:sz w:val="20"/>
          <w:szCs w:val="20"/>
        </w:rPr>
        <w:t>terreno</w:t>
      </w:r>
      <w:r w:rsidRPr="00325285">
        <w:rPr>
          <w:rFonts w:ascii="Barlow Light" w:hAnsi="Barlow Light" w:cstheme="minorHAnsi"/>
          <w:sz w:val="20"/>
          <w:szCs w:val="20"/>
        </w:rPr>
        <w:t>, de construcción y deméritos aprobados en la Ley de Hacienda.</w:t>
      </w:r>
    </w:p>
    <w:p w14:paraId="738A39D0" w14:textId="77777777" w:rsidR="005B1817" w:rsidRPr="00325285" w:rsidRDefault="005B1817" w:rsidP="00140717">
      <w:pPr>
        <w:spacing w:after="0" w:line="240" w:lineRule="auto"/>
        <w:jc w:val="both"/>
        <w:rPr>
          <w:rFonts w:ascii="Barlow Light" w:hAnsi="Barlow Light" w:cstheme="minorHAnsi"/>
          <w:sz w:val="20"/>
          <w:szCs w:val="20"/>
        </w:rPr>
      </w:pPr>
    </w:p>
    <w:p w14:paraId="76B7DA1B" w14:textId="67A27A81" w:rsidR="002A4CFE" w:rsidRPr="00325285" w:rsidRDefault="00487CA3" w:rsidP="002A4CFE">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lastRenderedPageBreak/>
        <w:t xml:space="preserve">Los valores unitarios de suelo y </w:t>
      </w:r>
      <w:r w:rsidR="005F45B7" w:rsidRPr="00325285">
        <w:rPr>
          <w:rFonts w:ascii="Barlow Light" w:hAnsi="Barlow Light" w:cstheme="minorHAnsi"/>
          <w:sz w:val="20"/>
          <w:szCs w:val="20"/>
        </w:rPr>
        <w:t xml:space="preserve">de </w:t>
      </w:r>
      <w:r w:rsidRPr="00325285">
        <w:rPr>
          <w:rFonts w:ascii="Barlow Light" w:hAnsi="Barlow Light" w:cstheme="minorHAnsi"/>
          <w:sz w:val="20"/>
          <w:szCs w:val="20"/>
        </w:rPr>
        <w:t xml:space="preserve">construcción deberán </w:t>
      </w:r>
      <w:r w:rsidR="002A4CFE" w:rsidRPr="00325285">
        <w:rPr>
          <w:rFonts w:ascii="Barlow Light" w:hAnsi="Barlow Light" w:cstheme="minorHAnsi"/>
          <w:sz w:val="20"/>
          <w:szCs w:val="20"/>
        </w:rPr>
        <w:t xml:space="preserve">estar </w:t>
      </w:r>
      <w:r w:rsidRPr="00325285">
        <w:rPr>
          <w:rFonts w:ascii="Barlow Light" w:hAnsi="Barlow Light" w:cstheme="minorHAnsi"/>
          <w:sz w:val="20"/>
          <w:szCs w:val="20"/>
        </w:rPr>
        <w:t>equipara</w:t>
      </w:r>
      <w:r w:rsidR="005F45B7" w:rsidRPr="00325285">
        <w:rPr>
          <w:rFonts w:ascii="Barlow Light" w:hAnsi="Barlow Light" w:cstheme="minorHAnsi"/>
          <w:sz w:val="20"/>
          <w:szCs w:val="20"/>
        </w:rPr>
        <w:t>dos</w:t>
      </w:r>
      <w:r w:rsidRPr="00325285">
        <w:rPr>
          <w:rFonts w:ascii="Barlow Light" w:hAnsi="Barlow Light" w:cstheme="minorHAnsi"/>
          <w:sz w:val="20"/>
          <w:szCs w:val="20"/>
        </w:rPr>
        <w:t xml:space="preserve"> a</w:t>
      </w:r>
      <w:r w:rsidR="005F45B7" w:rsidRPr="00325285">
        <w:rPr>
          <w:rFonts w:ascii="Barlow Light" w:hAnsi="Barlow Light" w:cstheme="minorHAnsi"/>
          <w:sz w:val="20"/>
          <w:szCs w:val="20"/>
        </w:rPr>
        <w:t xml:space="preserve"> </w:t>
      </w:r>
      <w:r w:rsidRPr="00325285">
        <w:rPr>
          <w:rFonts w:ascii="Barlow Light" w:hAnsi="Barlow Light" w:cstheme="minorHAnsi"/>
          <w:sz w:val="20"/>
          <w:szCs w:val="20"/>
        </w:rPr>
        <w:t>l</w:t>
      </w:r>
      <w:r w:rsidR="005F45B7" w:rsidRPr="00325285">
        <w:rPr>
          <w:rFonts w:ascii="Barlow Light" w:hAnsi="Barlow Light" w:cstheme="minorHAnsi"/>
          <w:sz w:val="20"/>
          <w:szCs w:val="20"/>
        </w:rPr>
        <w:t>os</w:t>
      </w:r>
      <w:r w:rsidRPr="00325285">
        <w:rPr>
          <w:rFonts w:ascii="Barlow Light" w:hAnsi="Barlow Light" w:cstheme="minorHAnsi"/>
          <w:sz w:val="20"/>
          <w:szCs w:val="20"/>
        </w:rPr>
        <w:t xml:space="preserve"> valor</w:t>
      </w:r>
      <w:r w:rsidR="005F45B7" w:rsidRPr="00325285">
        <w:rPr>
          <w:rFonts w:ascii="Barlow Light" w:hAnsi="Barlow Light" w:cstheme="minorHAnsi"/>
          <w:sz w:val="20"/>
          <w:szCs w:val="20"/>
        </w:rPr>
        <w:t>es</w:t>
      </w:r>
      <w:r w:rsidRPr="00325285">
        <w:rPr>
          <w:rFonts w:ascii="Barlow Light" w:hAnsi="Barlow Light" w:cstheme="minorHAnsi"/>
          <w:sz w:val="20"/>
          <w:szCs w:val="20"/>
        </w:rPr>
        <w:t xml:space="preserve"> de mercado</w:t>
      </w:r>
      <w:r w:rsidR="007D31FD" w:rsidRPr="00325285">
        <w:rPr>
          <w:rFonts w:ascii="Barlow Light" w:hAnsi="Barlow Light" w:cstheme="minorHAnsi"/>
          <w:sz w:val="20"/>
          <w:szCs w:val="20"/>
        </w:rPr>
        <w:t xml:space="preserve"> vigentes</w:t>
      </w:r>
      <w:r w:rsidR="00742B49" w:rsidRPr="00325285">
        <w:rPr>
          <w:rFonts w:ascii="Barlow Light" w:hAnsi="Barlow Light" w:cstheme="minorHAnsi"/>
          <w:sz w:val="20"/>
          <w:szCs w:val="20"/>
        </w:rPr>
        <w:t xml:space="preserve">, en términos de </w:t>
      </w:r>
      <w:r w:rsidR="002A4CFE" w:rsidRPr="00325285">
        <w:rPr>
          <w:rFonts w:ascii="Barlow Light" w:hAnsi="Barlow Light" w:cstheme="minorHAnsi"/>
          <w:sz w:val="20"/>
          <w:szCs w:val="20"/>
        </w:rPr>
        <w:t>las actividades, normas técnicas y administrativas que determine la Dirección</w:t>
      </w:r>
      <w:r w:rsidR="00742B49" w:rsidRPr="00325285">
        <w:rPr>
          <w:rFonts w:ascii="Barlow Light" w:hAnsi="Barlow Light" w:cstheme="minorHAnsi"/>
          <w:sz w:val="20"/>
          <w:szCs w:val="20"/>
        </w:rPr>
        <w:t xml:space="preserve"> y mediante los </w:t>
      </w:r>
      <w:r w:rsidR="002A4CFE" w:rsidRPr="00325285">
        <w:rPr>
          <w:rFonts w:ascii="Barlow Light" w:hAnsi="Barlow Light" w:cstheme="minorHAnsi"/>
          <w:sz w:val="20"/>
          <w:szCs w:val="20"/>
        </w:rPr>
        <w:t>procedimientos que al efecto establezca.</w:t>
      </w:r>
    </w:p>
    <w:p w14:paraId="51532EE2" w14:textId="3B49A946" w:rsidR="00487CA3" w:rsidRPr="009A44F7" w:rsidRDefault="00487CA3" w:rsidP="00140717">
      <w:pPr>
        <w:spacing w:after="0" w:line="240" w:lineRule="auto"/>
        <w:jc w:val="both"/>
        <w:rPr>
          <w:rFonts w:ascii="Barlow Light" w:hAnsi="Barlow Light" w:cstheme="minorHAnsi"/>
          <w:sz w:val="20"/>
          <w:szCs w:val="20"/>
        </w:rPr>
      </w:pPr>
    </w:p>
    <w:p w14:paraId="12B4DCAC" w14:textId="2ED92C0F"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4</w:t>
      </w:r>
      <w:r w:rsidRPr="009A44F7">
        <w:rPr>
          <w:rFonts w:ascii="Barlow Light" w:hAnsi="Barlow Light" w:cstheme="minorHAnsi"/>
          <w:b/>
          <w:sz w:val="20"/>
          <w:szCs w:val="20"/>
        </w:rPr>
        <w:t>.-</w:t>
      </w:r>
      <w:r w:rsidRPr="009A44F7">
        <w:rPr>
          <w:rFonts w:ascii="Barlow Light" w:hAnsi="Barlow Light" w:cstheme="minorHAnsi"/>
          <w:sz w:val="20"/>
          <w:szCs w:val="20"/>
        </w:rPr>
        <w:t xml:space="preserve"> El valor catastral que se determine para cada predio será el que se obtenga de la suma de los valores de</w:t>
      </w:r>
      <w:r w:rsidR="004C23E5" w:rsidRPr="009A44F7">
        <w:rPr>
          <w:rFonts w:ascii="Barlow Light" w:hAnsi="Barlow Light" w:cstheme="minorHAnsi"/>
          <w:sz w:val="20"/>
          <w:szCs w:val="20"/>
        </w:rPr>
        <w:t>l</w:t>
      </w:r>
      <w:r w:rsidRPr="009A44F7">
        <w:rPr>
          <w:rFonts w:ascii="Barlow Light" w:hAnsi="Barlow Light" w:cstheme="minorHAnsi"/>
          <w:sz w:val="20"/>
          <w:szCs w:val="20"/>
        </w:rPr>
        <w:t xml:space="preserve"> terreno y de la construcción. En el caso de predios en Régimen de Propiedad en Condominio, la superficie de terreno estará compuesta por la superficie </w:t>
      </w:r>
      <w:r w:rsidR="003E1F20" w:rsidRPr="009A44F7">
        <w:rPr>
          <w:rFonts w:ascii="Barlow Light" w:hAnsi="Barlow Light" w:cstheme="minorHAnsi"/>
          <w:sz w:val="20"/>
          <w:szCs w:val="20"/>
        </w:rPr>
        <w:t xml:space="preserve">de </w:t>
      </w:r>
      <w:r w:rsidR="004C23E5" w:rsidRPr="009A44F7">
        <w:rPr>
          <w:rFonts w:ascii="Barlow Light" w:hAnsi="Barlow Light" w:cstheme="minorHAnsi"/>
          <w:sz w:val="20"/>
          <w:szCs w:val="20"/>
        </w:rPr>
        <w:t xml:space="preserve">la unidad de </w:t>
      </w:r>
      <w:r w:rsidR="003E1F20" w:rsidRPr="009A44F7">
        <w:rPr>
          <w:rFonts w:ascii="Barlow Light" w:hAnsi="Barlow Light" w:cstheme="minorHAnsi"/>
          <w:sz w:val="20"/>
          <w:szCs w:val="20"/>
        </w:rPr>
        <w:t>propiedad exclusiva</w:t>
      </w:r>
      <w:r w:rsidRPr="009A44F7">
        <w:rPr>
          <w:rFonts w:ascii="Barlow Light" w:hAnsi="Barlow Light" w:cstheme="minorHAnsi"/>
          <w:sz w:val="20"/>
          <w:szCs w:val="20"/>
        </w:rPr>
        <w:t xml:space="preserve"> de terreno más </w:t>
      </w:r>
      <w:r w:rsidR="004C23E5" w:rsidRPr="009A44F7">
        <w:rPr>
          <w:rFonts w:ascii="Barlow Light" w:hAnsi="Barlow Light" w:cstheme="minorHAnsi"/>
          <w:sz w:val="20"/>
          <w:szCs w:val="20"/>
        </w:rPr>
        <w:t xml:space="preserve">la cuota de participación </w:t>
      </w:r>
      <w:r w:rsidRPr="009A44F7">
        <w:rPr>
          <w:rFonts w:ascii="Barlow Light" w:hAnsi="Barlow Light" w:cstheme="minorHAnsi"/>
          <w:sz w:val="20"/>
          <w:szCs w:val="20"/>
        </w:rPr>
        <w:t>que le corresponda de</w:t>
      </w:r>
      <w:r w:rsidR="004C23E5" w:rsidRPr="009A44F7">
        <w:rPr>
          <w:rFonts w:ascii="Barlow Light" w:hAnsi="Barlow Light" w:cstheme="minorHAnsi"/>
          <w:sz w:val="20"/>
          <w:szCs w:val="20"/>
        </w:rPr>
        <w:t>l</w:t>
      </w:r>
      <w:r w:rsidRPr="009A44F7">
        <w:rPr>
          <w:rFonts w:ascii="Barlow Light" w:hAnsi="Barlow Light" w:cstheme="minorHAnsi"/>
          <w:sz w:val="20"/>
          <w:szCs w:val="20"/>
        </w:rPr>
        <w:t xml:space="preserve"> área común de terreno expresada en metros cuadrados, y la superficie de construcción estará compuesta por la superficie </w:t>
      </w:r>
      <w:r w:rsidR="003E1F20" w:rsidRPr="009A44F7">
        <w:rPr>
          <w:rFonts w:ascii="Barlow Light" w:hAnsi="Barlow Light" w:cstheme="minorHAnsi"/>
          <w:sz w:val="20"/>
          <w:szCs w:val="20"/>
        </w:rPr>
        <w:t xml:space="preserve">de </w:t>
      </w:r>
      <w:r w:rsidR="004C23E5" w:rsidRPr="009A44F7">
        <w:rPr>
          <w:rFonts w:ascii="Barlow Light" w:hAnsi="Barlow Light" w:cstheme="minorHAnsi"/>
          <w:sz w:val="20"/>
          <w:szCs w:val="20"/>
        </w:rPr>
        <w:t xml:space="preserve">la unidad de </w:t>
      </w:r>
      <w:r w:rsidR="003E1F20" w:rsidRPr="009A44F7">
        <w:rPr>
          <w:rFonts w:ascii="Barlow Light" w:hAnsi="Barlow Light" w:cstheme="minorHAnsi"/>
          <w:sz w:val="20"/>
          <w:szCs w:val="20"/>
        </w:rPr>
        <w:t xml:space="preserve">propiedad exclusiva </w:t>
      </w:r>
      <w:r w:rsidRPr="009A44F7">
        <w:rPr>
          <w:rFonts w:ascii="Barlow Light" w:hAnsi="Barlow Light" w:cstheme="minorHAnsi"/>
          <w:sz w:val="20"/>
          <w:szCs w:val="20"/>
        </w:rPr>
        <w:t xml:space="preserve">de construcción más </w:t>
      </w:r>
      <w:r w:rsidR="004C23E5" w:rsidRPr="009A44F7">
        <w:rPr>
          <w:rFonts w:ascii="Barlow Light" w:hAnsi="Barlow Light" w:cstheme="minorHAnsi"/>
          <w:sz w:val="20"/>
          <w:szCs w:val="20"/>
        </w:rPr>
        <w:t xml:space="preserve">la cuota de participación </w:t>
      </w:r>
      <w:r w:rsidRPr="009A44F7">
        <w:rPr>
          <w:rFonts w:ascii="Barlow Light" w:hAnsi="Barlow Light" w:cstheme="minorHAnsi"/>
          <w:sz w:val="20"/>
          <w:szCs w:val="20"/>
        </w:rPr>
        <w:t>que le corresponda de</w:t>
      </w:r>
      <w:r w:rsidR="004C23E5" w:rsidRPr="009A44F7">
        <w:rPr>
          <w:rFonts w:ascii="Barlow Light" w:hAnsi="Barlow Light" w:cstheme="minorHAnsi"/>
          <w:sz w:val="20"/>
          <w:szCs w:val="20"/>
        </w:rPr>
        <w:t>l</w:t>
      </w:r>
      <w:r w:rsidRPr="009A44F7">
        <w:rPr>
          <w:rFonts w:ascii="Barlow Light" w:hAnsi="Barlow Light" w:cstheme="minorHAnsi"/>
          <w:sz w:val="20"/>
          <w:szCs w:val="20"/>
        </w:rPr>
        <w:t xml:space="preserve"> área común de construcción expresada en metros cuadrados.</w:t>
      </w:r>
    </w:p>
    <w:p w14:paraId="18D8DC6C" w14:textId="77777777" w:rsidR="005B1817" w:rsidRPr="009A44F7" w:rsidRDefault="005B1817" w:rsidP="00140717">
      <w:pPr>
        <w:spacing w:after="0" w:line="240" w:lineRule="auto"/>
        <w:jc w:val="both"/>
        <w:rPr>
          <w:rFonts w:ascii="Barlow Light" w:hAnsi="Barlow Light" w:cstheme="minorHAnsi"/>
          <w:sz w:val="20"/>
          <w:szCs w:val="20"/>
        </w:rPr>
      </w:pPr>
    </w:p>
    <w:p w14:paraId="3F825EC4" w14:textId="77777777"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El valor de terreno de un predio se obtendrá de multiplicar los metros cuadrados de la superficie de terreno consignado en la cédula catastral por el valor unitario por metro cuadrado de terreno indicado en la Ley de Hacienda, y en su caso podrán aplicarse los deméritos señalados en la propia Ley.</w:t>
      </w:r>
    </w:p>
    <w:p w14:paraId="528CD873" w14:textId="77777777" w:rsidR="005B1817" w:rsidRPr="009A44F7" w:rsidRDefault="005B1817" w:rsidP="00140717">
      <w:pPr>
        <w:spacing w:after="0" w:line="240" w:lineRule="auto"/>
        <w:jc w:val="both"/>
        <w:rPr>
          <w:rFonts w:ascii="Barlow Light" w:hAnsi="Barlow Light" w:cstheme="minorHAnsi"/>
          <w:sz w:val="20"/>
          <w:szCs w:val="20"/>
        </w:rPr>
      </w:pPr>
    </w:p>
    <w:p w14:paraId="58F31EF2" w14:textId="77777777" w:rsidR="004C23E5" w:rsidRPr="009A44F7" w:rsidRDefault="00C9774D" w:rsidP="004C23E5">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El valor de construcción de un predio se obtendrá de multiplicar los metros cuadrados de la superficie de construcción consignados en la cédula catastral, por el valor unitario por metro cuadrado de construcci</w:t>
      </w:r>
      <w:r w:rsidR="004C23E5" w:rsidRPr="009A44F7">
        <w:rPr>
          <w:rFonts w:ascii="Barlow Light" w:hAnsi="Barlow Light" w:cstheme="minorHAnsi"/>
          <w:sz w:val="20"/>
          <w:szCs w:val="20"/>
        </w:rPr>
        <w:t>ón</w:t>
      </w:r>
      <w:r w:rsidRPr="009A44F7">
        <w:rPr>
          <w:rFonts w:ascii="Barlow Light" w:hAnsi="Barlow Light" w:cstheme="minorHAnsi"/>
          <w:sz w:val="20"/>
          <w:szCs w:val="20"/>
        </w:rPr>
        <w:t xml:space="preserve"> indicado en la Ley de Hacienda</w:t>
      </w:r>
      <w:r w:rsidR="003E1F20" w:rsidRPr="009A44F7">
        <w:rPr>
          <w:rFonts w:ascii="Barlow Light" w:hAnsi="Barlow Light" w:cstheme="minorHAnsi"/>
          <w:sz w:val="20"/>
          <w:szCs w:val="20"/>
        </w:rPr>
        <w:t xml:space="preserve"> y en su caso podrán aplicarse los deméritos señalados en la propia Ley.</w:t>
      </w:r>
      <w:r w:rsidRPr="009A44F7">
        <w:rPr>
          <w:rFonts w:ascii="Barlow Light" w:hAnsi="Barlow Light" w:cstheme="minorHAnsi"/>
          <w:sz w:val="20"/>
          <w:szCs w:val="20"/>
        </w:rPr>
        <w:t xml:space="preserve"> La Dirección determinará el o los valores de construcción que apliquen para cada predio, con la información de que disponga para este efecto y con los valores contenido</w:t>
      </w:r>
      <w:r w:rsidR="004C23E5" w:rsidRPr="009A44F7">
        <w:rPr>
          <w:rFonts w:ascii="Barlow Light" w:hAnsi="Barlow Light" w:cstheme="minorHAnsi"/>
          <w:sz w:val="20"/>
          <w:szCs w:val="20"/>
        </w:rPr>
        <w:t>s</w:t>
      </w:r>
      <w:r w:rsidRPr="009A44F7">
        <w:rPr>
          <w:rFonts w:ascii="Barlow Light" w:hAnsi="Barlow Light" w:cstheme="minorHAnsi"/>
          <w:sz w:val="20"/>
          <w:szCs w:val="20"/>
        </w:rPr>
        <w:t xml:space="preserve"> en la Tabla de Especificaciones y Valores Unitarios de Construcciones, y en su caso a los factores por zona aplicable a los valores unitarios de construcción en relación al valor unitario del terreno contenidos en dicha Le</w:t>
      </w:r>
      <w:r w:rsidR="004C23E5" w:rsidRPr="009A44F7">
        <w:rPr>
          <w:rFonts w:ascii="Barlow Light" w:hAnsi="Barlow Light" w:cstheme="minorHAnsi"/>
          <w:sz w:val="20"/>
          <w:szCs w:val="20"/>
        </w:rPr>
        <w:t>y, y en su caso podrán aplicarse los deméritos señalados en la propia Ley.</w:t>
      </w:r>
    </w:p>
    <w:p w14:paraId="2F4D3157" w14:textId="77777777" w:rsidR="00B27C4F" w:rsidRPr="009A44F7" w:rsidRDefault="00B27C4F" w:rsidP="00140717">
      <w:pPr>
        <w:spacing w:after="0" w:line="240" w:lineRule="auto"/>
        <w:jc w:val="both"/>
        <w:rPr>
          <w:rFonts w:ascii="Barlow Light" w:hAnsi="Barlow Light" w:cstheme="minorHAnsi"/>
          <w:b/>
          <w:sz w:val="20"/>
          <w:szCs w:val="20"/>
        </w:rPr>
      </w:pPr>
    </w:p>
    <w:p w14:paraId="7E9F8384" w14:textId="34822C3A"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5</w:t>
      </w:r>
      <w:r w:rsidRPr="009A44F7">
        <w:rPr>
          <w:rFonts w:ascii="Barlow Light" w:hAnsi="Barlow Light" w:cstheme="minorHAnsi"/>
          <w:b/>
          <w:sz w:val="20"/>
          <w:szCs w:val="20"/>
        </w:rPr>
        <w:t>.-</w:t>
      </w:r>
      <w:r w:rsidRPr="009A44F7">
        <w:rPr>
          <w:rFonts w:ascii="Barlow Light" w:hAnsi="Barlow Light" w:cstheme="minorHAnsi"/>
          <w:sz w:val="20"/>
          <w:szCs w:val="20"/>
        </w:rPr>
        <w:t xml:space="preserve"> </w:t>
      </w:r>
      <w:r w:rsidR="00605FC4" w:rsidRPr="009A44F7">
        <w:rPr>
          <w:rFonts w:ascii="Barlow Light" w:hAnsi="Barlow Light" w:cstheme="minorHAnsi"/>
          <w:sz w:val="20"/>
          <w:szCs w:val="20"/>
        </w:rPr>
        <w:t xml:space="preserve">La valuación catastral de </w:t>
      </w:r>
      <w:r w:rsidRPr="009A44F7">
        <w:rPr>
          <w:rFonts w:ascii="Barlow Light" w:hAnsi="Barlow Light" w:cstheme="minorHAnsi"/>
          <w:sz w:val="20"/>
          <w:szCs w:val="20"/>
        </w:rPr>
        <w:t xml:space="preserve">los predios que están sujetos al régimen de propiedad en condominio, deberá hacerse respecto a cada una de las unidades </w:t>
      </w:r>
      <w:r w:rsidR="00605FC4" w:rsidRPr="009A44F7">
        <w:rPr>
          <w:rFonts w:ascii="Barlow Light" w:hAnsi="Barlow Light" w:cstheme="minorHAnsi"/>
          <w:sz w:val="20"/>
          <w:szCs w:val="20"/>
        </w:rPr>
        <w:t>de propiedad exclusiva</w:t>
      </w:r>
      <w:r w:rsidRPr="009A44F7">
        <w:rPr>
          <w:rFonts w:ascii="Barlow Light" w:hAnsi="Barlow Light" w:cstheme="minorHAnsi"/>
          <w:sz w:val="20"/>
          <w:szCs w:val="20"/>
        </w:rPr>
        <w:t>, comprendi</w:t>
      </w:r>
      <w:r w:rsidR="00605FC4" w:rsidRPr="009A44F7">
        <w:rPr>
          <w:rFonts w:ascii="Barlow Light" w:hAnsi="Barlow Light" w:cstheme="minorHAnsi"/>
          <w:sz w:val="20"/>
          <w:szCs w:val="20"/>
        </w:rPr>
        <w:t>e</w:t>
      </w:r>
      <w:r w:rsidRPr="009A44F7">
        <w:rPr>
          <w:rFonts w:ascii="Barlow Light" w:hAnsi="Barlow Light" w:cstheme="minorHAnsi"/>
          <w:sz w:val="20"/>
          <w:szCs w:val="20"/>
        </w:rPr>
        <w:t xml:space="preserve">ndo en la valuación la </w:t>
      </w:r>
      <w:r w:rsidR="00605FC4" w:rsidRPr="009A44F7">
        <w:rPr>
          <w:rFonts w:ascii="Barlow Light" w:hAnsi="Barlow Light" w:cstheme="minorHAnsi"/>
          <w:sz w:val="20"/>
          <w:szCs w:val="20"/>
        </w:rPr>
        <w:t>cuota de participación que corresponda</w:t>
      </w:r>
      <w:r w:rsidRPr="009A44F7">
        <w:rPr>
          <w:rFonts w:ascii="Barlow Light" w:hAnsi="Barlow Light" w:cstheme="minorHAnsi"/>
          <w:sz w:val="20"/>
          <w:szCs w:val="20"/>
        </w:rPr>
        <w:t>.</w:t>
      </w:r>
    </w:p>
    <w:p w14:paraId="3F6AAB0D" w14:textId="77777777" w:rsidR="00B27C4F" w:rsidRPr="009A44F7" w:rsidRDefault="00B27C4F" w:rsidP="00140717">
      <w:pPr>
        <w:spacing w:after="0" w:line="240" w:lineRule="auto"/>
        <w:jc w:val="both"/>
        <w:rPr>
          <w:rFonts w:ascii="Barlow Light" w:hAnsi="Barlow Light" w:cstheme="minorHAnsi"/>
          <w:b/>
          <w:sz w:val="20"/>
          <w:szCs w:val="20"/>
        </w:rPr>
      </w:pPr>
    </w:p>
    <w:p w14:paraId="488555F0" w14:textId="3A81F54F"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6</w:t>
      </w:r>
      <w:r w:rsidRPr="009A44F7">
        <w:rPr>
          <w:rFonts w:ascii="Barlow Light" w:hAnsi="Barlow Light" w:cstheme="minorHAnsi"/>
          <w:b/>
          <w:sz w:val="20"/>
          <w:szCs w:val="20"/>
        </w:rPr>
        <w:t>.-</w:t>
      </w:r>
      <w:r w:rsidR="00A431AA" w:rsidRPr="009A44F7">
        <w:rPr>
          <w:rFonts w:ascii="Barlow Light" w:hAnsi="Barlow Light" w:cstheme="minorHAnsi"/>
          <w:sz w:val="20"/>
          <w:szCs w:val="20"/>
        </w:rPr>
        <w:t xml:space="preserve"> </w:t>
      </w:r>
      <w:r w:rsidRPr="009A44F7">
        <w:rPr>
          <w:rFonts w:ascii="Barlow Light" w:hAnsi="Barlow Light" w:cstheme="minorHAnsi"/>
          <w:sz w:val="20"/>
          <w:szCs w:val="20"/>
        </w:rPr>
        <w:t>Los propietarios de un predio tienen la obligación de proporcionar a la autoridad catastral, los datos o informes que le sean solicitados acerca de dicho predio.</w:t>
      </w:r>
    </w:p>
    <w:p w14:paraId="00589CFB" w14:textId="77777777" w:rsidR="005B1817" w:rsidRPr="009A44F7" w:rsidRDefault="005B1817" w:rsidP="00140717">
      <w:pPr>
        <w:spacing w:after="0" w:line="240" w:lineRule="auto"/>
        <w:jc w:val="both"/>
        <w:rPr>
          <w:rFonts w:ascii="Barlow Light" w:hAnsi="Barlow Light" w:cstheme="minorHAnsi"/>
          <w:sz w:val="20"/>
          <w:szCs w:val="20"/>
        </w:rPr>
      </w:pPr>
    </w:p>
    <w:p w14:paraId="3E3EC31C" w14:textId="03C577F9"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Los propietarios o poseedores de un predio tienen la obligación de permitir el acceso a su interior al personal de la Dirección debidamente autorizado, previa identificación y presentación de</w:t>
      </w:r>
      <w:r w:rsidR="00A72A6B" w:rsidRPr="009A44F7">
        <w:rPr>
          <w:rFonts w:ascii="Barlow Light" w:hAnsi="Barlow Light" w:cstheme="minorHAnsi"/>
          <w:sz w:val="20"/>
          <w:szCs w:val="20"/>
        </w:rPr>
        <w:t xml:space="preserve">l acuerdo administrativo </w:t>
      </w:r>
      <w:r w:rsidRPr="009A44F7">
        <w:rPr>
          <w:rFonts w:ascii="Barlow Light" w:hAnsi="Barlow Light" w:cstheme="minorHAnsi"/>
          <w:sz w:val="20"/>
          <w:szCs w:val="20"/>
        </w:rPr>
        <w:t>correspondiente y de dar toda clase de facilidades para la realización de los trabajos catastrales; en caso de no cumplir con esta disposición el propietario o poseedor se hará acreedor a la sanción correspondiente.</w:t>
      </w:r>
    </w:p>
    <w:p w14:paraId="7A30E065" w14:textId="77777777" w:rsidR="00B27C4F" w:rsidRPr="009A44F7" w:rsidRDefault="00B27C4F" w:rsidP="00140717">
      <w:pPr>
        <w:spacing w:after="0" w:line="240" w:lineRule="auto"/>
        <w:jc w:val="both"/>
        <w:rPr>
          <w:rFonts w:ascii="Barlow Light" w:hAnsi="Barlow Light" w:cstheme="minorHAnsi"/>
          <w:b/>
          <w:sz w:val="20"/>
          <w:szCs w:val="20"/>
        </w:rPr>
      </w:pPr>
    </w:p>
    <w:p w14:paraId="17D51D6B" w14:textId="6722E3D0" w:rsidR="00DA7E47" w:rsidRDefault="000F5FA2" w:rsidP="00140717">
      <w:pPr>
        <w:spacing w:after="0" w:line="240" w:lineRule="auto"/>
        <w:jc w:val="both"/>
        <w:rPr>
          <w:rFonts w:ascii="Barlow Light" w:hAnsi="Barlow Light"/>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7</w:t>
      </w:r>
      <w:r w:rsidRPr="009A44F7">
        <w:rPr>
          <w:rFonts w:ascii="Barlow Light" w:hAnsi="Barlow Light" w:cstheme="minorHAnsi"/>
          <w:b/>
          <w:sz w:val="20"/>
          <w:szCs w:val="20"/>
        </w:rPr>
        <w:t>.</w:t>
      </w:r>
      <w:r w:rsidR="00565F74" w:rsidRPr="009A44F7">
        <w:rPr>
          <w:rFonts w:ascii="Barlow Light" w:hAnsi="Barlow Light" w:cstheme="minorHAnsi"/>
          <w:b/>
          <w:sz w:val="20"/>
          <w:szCs w:val="20"/>
        </w:rPr>
        <w:t xml:space="preserve">- </w:t>
      </w:r>
      <w:r w:rsidR="00565F74" w:rsidRPr="009A44F7">
        <w:rPr>
          <w:rFonts w:ascii="Barlow Light" w:hAnsi="Barlow Light" w:cstheme="minorHAnsi"/>
          <w:bCs/>
          <w:sz w:val="20"/>
          <w:szCs w:val="20"/>
        </w:rPr>
        <w:t>La</w:t>
      </w:r>
      <w:r w:rsidR="00FA78B5" w:rsidRPr="009A44F7">
        <w:rPr>
          <w:rFonts w:ascii="Barlow Light" w:hAnsi="Barlow Light"/>
          <w:sz w:val="20"/>
          <w:szCs w:val="20"/>
        </w:rPr>
        <w:t xml:space="preserve"> Dirección podrá revaluar de oficio los predios ubicados en el Municipio de Mérida, independientemente de lo señalado en el artículo 5</w:t>
      </w:r>
      <w:r w:rsidR="00605FC4" w:rsidRPr="009A44F7">
        <w:rPr>
          <w:rFonts w:ascii="Barlow Light" w:hAnsi="Barlow Light"/>
          <w:sz w:val="20"/>
          <w:szCs w:val="20"/>
        </w:rPr>
        <w:t>2</w:t>
      </w:r>
      <w:r w:rsidR="00FA78B5" w:rsidRPr="009A44F7">
        <w:rPr>
          <w:rFonts w:ascii="Barlow Light" w:hAnsi="Barlow Light"/>
          <w:sz w:val="20"/>
          <w:szCs w:val="20"/>
        </w:rPr>
        <w:t xml:space="preserve"> y aplicando las normas técnicas relacionadas en artículo </w:t>
      </w:r>
      <w:r w:rsidR="00605FC4" w:rsidRPr="009A44F7">
        <w:rPr>
          <w:rFonts w:ascii="Barlow Light" w:hAnsi="Barlow Light"/>
          <w:sz w:val="20"/>
          <w:szCs w:val="20"/>
        </w:rPr>
        <w:t>51</w:t>
      </w:r>
      <w:r w:rsidR="00FA78B5" w:rsidRPr="009A44F7">
        <w:rPr>
          <w:rFonts w:ascii="Barlow Light" w:hAnsi="Barlow Light"/>
          <w:sz w:val="20"/>
          <w:szCs w:val="20"/>
        </w:rPr>
        <w:t xml:space="preserve">, cuando: </w:t>
      </w:r>
    </w:p>
    <w:p w14:paraId="628AFD8F" w14:textId="77777777" w:rsidR="005B1817" w:rsidRPr="009A44F7" w:rsidRDefault="005B1817" w:rsidP="00140717">
      <w:pPr>
        <w:spacing w:after="0" w:line="240" w:lineRule="auto"/>
        <w:jc w:val="both"/>
        <w:rPr>
          <w:rFonts w:ascii="Barlow Light" w:hAnsi="Barlow Light" w:cstheme="minorHAnsi"/>
          <w:sz w:val="20"/>
          <w:szCs w:val="20"/>
        </w:rPr>
      </w:pPr>
    </w:p>
    <w:p w14:paraId="65D65C20" w14:textId="4C6C8BAB" w:rsidR="00DA7E47" w:rsidRPr="005B1817" w:rsidRDefault="00FA78B5" w:rsidP="00D641DD">
      <w:pPr>
        <w:pStyle w:val="Prrafodelista"/>
        <w:numPr>
          <w:ilvl w:val="0"/>
          <w:numId w:val="40"/>
        </w:numPr>
        <w:spacing w:after="0" w:line="240" w:lineRule="auto"/>
        <w:jc w:val="both"/>
        <w:rPr>
          <w:rFonts w:ascii="Barlow Light" w:hAnsi="Barlow Light" w:cstheme="minorHAnsi"/>
          <w:strike/>
          <w:sz w:val="20"/>
          <w:szCs w:val="20"/>
        </w:rPr>
      </w:pPr>
      <w:r w:rsidRPr="005B1817">
        <w:rPr>
          <w:rFonts w:ascii="Barlow Light" w:hAnsi="Barlow Light" w:cstheme="minorHAnsi"/>
          <w:sz w:val="20"/>
          <w:szCs w:val="20"/>
        </w:rPr>
        <w:t xml:space="preserve">La sección o la manzana en la que se encuentre ubicado físicamente el predio no corresponda a lo señalado en el título legal de donde provenga o en el Padrón Catastral; </w:t>
      </w:r>
    </w:p>
    <w:p w14:paraId="55459D18" w14:textId="7B370B64" w:rsidR="00DA7E47" w:rsidRPr="005B1817" w:rsidRDefault="00FA78B5" w:rsidP="00D641DD">
      <w:pPr>
        <w:pStyle w:val="Prrafodelista"/>
        <w:numPr>
          <w:ilvl w:val="0"/>
          <w:numId w:val="40"/>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Por decreto sea expropiado el predio de que se trate, en términos de las leyes aplicables;</w:t>
      </w:r>
      <w:r w:rsidRPr="005B1817">
        <w:rPr>
          <w:rStyle w:val="Refdecomentario"/>
          <w:rFonts w:ascii="Barlow Light" w:hAnsi="Barlow Light"/>
          <w:sz w:val="20"/>
          <w:szCs w:val="20"/>
        </w:rPr>
        <w:t xml:space="preserve"> </w:t>
      </w:r>
    </w:p>
    <w:p w14:paraId="479E5A9C" w14:textId="0D8D63BC" w:rsidR="00DA7E47" w:rsidRPr="005B1817" w:rsidRDefault="00DA7E47" w:rsidP="00D641DD">
      <w:pPr>
        <w:pStyle w:val="Prrafodelista"/>
        <w:numPr>
          <w:ilvl w:val="0"/>
          <w:numId w:val="40"/>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lastRenderedPageBreak/>
        <w:t>Por ejecución de obra pública o privada se modifique el valor de la propiedad inmobiliaria, tanto en los predios directamente afectados como en la zona de influencia, de acuerdo al estud</w:t>
      </w:r>
      <w:r w:rsidR="005B1817" w:rsidRPr="005B1817">
        <w:rPr>
          <w:rFonts w:ascii="Barlow Light" w:hAnsi="Barlow Light" w:cstheme="minorHAnsi"/>
          <w:sz w:val="20"/>
          <w:szCs w:val="20"/>
        </w:rPr>
        <w:t>io realizado por esta Dirección,</w:t>
      </w:r>
      <w:r w:rsidR="00FA78B5" w:rsidRPr="005B1817">
        <w:rPr>
          <w:rFonts w:ascii="Barlow Light" w:hAnsi="Barlow Light" w:cstheme="minorHAnsi"/>
          <w:sz w:val="20"/>
          <w:szCs w:val="20"/>
        </w:rPr>
        <w:t xml:space="preserve"> y</w:t>
      </w:r>
    </w:p>
    <w:p w14:paraId="12747A2A" w14:textId="2EFF6520" w:rsidR="00DA7E47" w:rsidRPr="005B1817" w:rsidRDefault="00FA78B5" w:rsidP="00D641DD">
      <w:pPr>
        <w:pStyle w:val="Prrafodelista"/>
        <w:numPr>
          <w:ilvl w:val="0"/>
          <w:numId w:val="40"/>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Por mandamiento judicial.</w:t>
      </w:r>
    </w:p>
    <w:p w14:paraId="26999940" w14:textId="77777777" w:rsidR="009970A7" w:rsidRPr="009A44F7" w:rsidRDefault="009970A7" w:rsidP="00140717">
      <w:pPr>
        <w:spacing w:after="0" w:line="240" w:lineRule="auto"/>
        <w:jc w:val="both"/>
        <w:rPr>
          <w:rFonts w:ascii="Barlow Light" w:hAnsi="Barlow Light" w:cstheme="minorHAnsi"/>
          <w:b/>
          <w:sz w:val="20"/>
          <w:szCs w:val="20"/>
        </w:rPr>
      </w:pPr>
    </w:p>
    <w:p w14:paraId="65C6EC8F" w14:textId="5B8F8C33"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8</w:t>
      </w:r>
      <w:r w:rsidRPr="009A44F7">
        <w:rPr>
          <w:rFonts w:ascii="Barlow Light" w:hAnsi="Barlow Light" w:cstheme="minorHAnsi"/>
          <w:b/>
          <w:sz w:val="20"/>
          <w:szCs w:val="20"/>
        </w:rPr>
        <w:t>.-</w:t>
      </w:r>
      <w:r w:rsidRPr="009A44F7">
        <w:rPr>
          <w:rFonts w:ascii="Barlow Light" w:hAnsi="Barlow Light" w:cstheme="minorHAnsi"/>
          <w:sz w:val="20"/>
          <w:szCs w:val="20"/>
        </w:rPr>
        <w:t xml:space="preserve"> Las tablas de valores unitarios de terreno, de construcción y los deméritos tendrán la vigencia aprobada por la Ley de Hacienda.</w:t>
      </w:r>
    </w:p>
    <w:p w14:paraId="401D7841" w14:textId="77777777" w:rsidR="00B27C4F" w:rsidRPr="009A44F7" w:rsidRDefault="00B27C4F" w:rsidP="00140717">
      <w:pPr>
        <w:spacing w:after="0" w:line="240" w:lineRule="auto"/>
        <w:jc w:val="both"/>
        <w:rPr>
          <w:rFonts w:ascii="Barlow Light" w:hAnsi="Barlow Light" w:cstheme="minorHAnsi"/>
          <w:b/>
          <w:sz w:val="20"/>
          <w:szCs w:val="20"/>
        </w:rPr>
      </w:pPr>
    </w:p>
    <w:p w14:paraId="1B6E2429" w14:textId="63D66707"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5</w:t>
      </w:r>
      <w:r w:rsidR="00E13DC8" w:rsidRPr="009A44F7">
        <w:rPr>
          <w:rFonts w:ascii="Barlow Light" w:hAnsi="Barlow Light" w:cstheme="minorHAnsi"/>
          <w:b/>
          <w:sz w:val="20"/>
          <w:szCs w:val="20"/>
        </w:rPr>
        <w:t>9</w:t>
      </w:r>
      <w:r w:rsidRPr="009A44F7">
        <w:rPr>
          <w:rFonts w:ascii="Barlow Light" w:hAnsi="Barlow Light" w:cstheme="minorHAnsi"/>
          <w:b/>
          <w:sz w:val="20"/>
          <w:szCs w:val="20"/>
        </w:rPr>
        <w:t>.-</w:t>
      </w:r>
      <w:r w:rsidRPr="009A44F7">
        <w:rPr>
          <w:rFonts w:ascii="Barlow Light" w:hAnsi="Barlow Light" w:cstheme="minorHAnsi"/>
          <w:sz w:val="20"/>
          <w:szCs w:val="20"/>
        </w:rPr>
        <w:t xml:space="preserve"> Las tablas de valores unitarios contendrán: los valores unitarios para el terreno correspondiente a las secciones catastrales del Municipio de Mérida; los valores unitarios para los terrenos ubicados en las calles y avenidas principales; los valores unitarios para los terrenos ubicados en el periférico y las calles adyacentes que provean acceso al mismo, así como las principales vialidades ubicadas fuera del periférico; los valores unitarios para los locales correspondientes a las plazas comerciales; los valores unitarios para los diferentes tipos de construcción y factores por zona</w:t>
      </w:r>
      <w:r w:rsidR="00A302B1" w:rsidRPr="009A44F7">
        <w:rPr>
          <w:rFonts w:ascii="Barlow Light" w:hAnsi="Barlow Light" w:cstheme="minorHAnsi"/>
          <w:sz w:val="20"/>
          <w:szCs w:val="20"/>
        </w:rPr>
        <w:t>,</w:t>
      </w:r>
      <w:r w:rsidRPr="009A44F7">
        <w:rPr>
          <w:rFonts w:ascii="Barlow Light" w:hAnsi="Barlow Light" w:cstheme="minorHAnsi"/>
          <w:sz w:val="20"/>
          <w:szCs w:val="20"/>
        </w:rPr>
        <w:t xml:space="preserve"> </w:t>
      </w:r>
      <w:r w:rsidR="00AE720F" w:rsidRPr="009A44F7">
        <w:rPr>
          <w:rFonts w:ascii="Barlow Light" w:hAnsi="Barlow Light" w:cstheme="minorHAnsi"/>
          <w:sz w:val="20"/>
          <w:szCs w:val="20"/>
        </w:rPr>
        <w:t xml:space="preserve">los criterios de aplicación de los valores unitarios de construcción </w:t>
      </w:r>
      <w:r w:rsidRPr="009A44F7">
        <w:rPr>
          <w:rFonts w:ascii="Barlow Light" w:hAnsi="Barlow Light" w:cstheme="minorHAnsi"/>
          <w:sz w:val="20"/>
          <w:szCs w:val="20"/>
        </w:rPr>
        <w:t>y los coeficientes de demérito que afecten los valores unitarios de terreno</w:t>
      </w:r>
      <w:r w:rsidR="00E51730" w:rsidRPr="009A44F7">
        <w:rPr>
          <w:rFonts w:ascii="Barlow Light" w:hAnsi="Barlow Light" w:cstheme="minorHAnsi"/>
          <w:sz w:val="20"/>
          <w:szCs w:val="20"/>
        </w:rPr>
        <w:t xml:space="preserve"> y/o construcción</w:t>
      </w:r>
      <w:r w:rsidRPr="009A44F7">
        <w:rPr>
          <w:rFonts w:ascii="Barlow Light" w:hAnsi="Barlow Light" w:cstheme="minorHAnsi"/>
          <w:sz w:val="20"/>
          <w:szCs w:val="20"/>
        </w:rPr>
        <w:t>, que al efecto se establezcan.</w:t>
      </w:r>
    </w:p>
    <w:p w14:paraId="459B2F4D" w14:textId="77777777" w:rsidR="00B27C4F" w:rsidRPr="009A44F7" w:rsidRDefault="00B27C4F" w:rsidP="00140717">
      <w:pPr>
        <w:spacing w:after="0" w:line="240" w:lineRule="auto"/>
        <w:jc w:val="both"/>
        <w:rPr>
          <w:rFonts w:ascii="Barlow Light" w:hAnsi="Barlow Light" w:cstheme="minorHAnsi"/>
          <w:b/>
          <w:sz w:val="20"/>
          <w:szCs w:val="20"/>
        </w:rPr>
      </w:pPr>
    </w:p>
    <w:p w14:paraId="6B6DF62F" w14:textId="353C006C"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E13DC8" w:rsidRPr="009A44F7">
        <w:rPr>
          <w:rFonts w:ascii="Barlow Light" w:hAnsi="Barlow Light" w:cstheme="minorHAnsi"/>
          <w:b/>
          <w:sz w:val="20"/>
          <w:szCs w:val="20"/>
        </w:rPr>
        <w:t>60</w:t>
      </w:r>
      <w:r w:rsidRPr="009A44F7">
        <w:rPr>
          <w:rFonts w:ascii="Barlow Light" w:hAnsi="Barlow Light" w:cstheme="minorHAnsi"/>
          <w:b/>
          <w:sz w:val="20"/>
          <w:szCs w:val="20"/>
        </w:rPr>
        <w:t>.-</w:t>
      </w:r>
      <w:r w:rsidR="0061655D" w:rsidRPr="009A44F7">
        <w:rPr>
          <w:rFonts w:ascii="Barlow Light" w:hAnsi="Barlow Light" w:cstheme="minorHAnsi"/>
          <w:sz w:val="20"/>
          <w:szCs w:val="20"/>
        </w:rPr>
        <w:t xml:space="preserve"> </w:t>
      </w:r>
      <w:r w:rsidRPr="009A44F7">
        <w:rPr>
          <w:rFonts w:ascii="Barlow Light" w:hAnsi="Barlow Light" w:cstheme="minorHAnsi"/>
          <w:sz w:val="20"/>
          <w:szCs w:val="20"/>
        </w:rPr>
        <w:t>Se asignará valor catastral provisional a los predios cuando:</w:t>
      </w:r>
    </w:p>
    <w:p w14:paraId="4757A830" w14:textId="77777777" w:rsidR="005B1817" w:rsidRPr="009A44F7" w:rsidRDefault="005B1817" w:rsidP="00140717">
      <w:pPr>
        <w:spacing w:after="0" w:line="240" w:lineRule="auto"/>
        <w:jc w:val="both"/>
        <w:rPr>
          <w:rFonts w:ascii="Barlow Light" w:hAnsi="Barlow Light" w:cstheme="minorHAnsi"/>
          <w:sz w:val="20"/>
          <w:szCs w:val="20"/>
        </w:rPr>
      </w:pPr>
    </w:p>
    <w:p w14:paraId="748A593D" w14:textId="42A4912F" w:rsidR="00C9774D" w:rsidRPr="00F42110" w:rsidRDefault="00C9774D" w:rsidP="00F42110">
      <w:pPr>
        <w:pStyle w:val="Prrafodelista"/>
        <w:numPr>
          <w:ilvl w:val="0"/>
          <w:numId w:val="58"/>
        </w:numPr>
        <w:spacing w:after="0" w:line="240" w:lineRule="auto"/>
        <w:jc w:val="both"/>
        <w:rPr>
          <w:rFonts w:ascii="Barlow Light" w:hAnsi="Barlow Light" w:cstheme="minorHAnsi"/>
          <w:sz w:val="20"/>
          <w:szCs w:val="20"/>
        </w:rPr>
      </w:pPr>
      <w:r w:rsidRPr="00F42110">
        <w:rPr>
          <w:rFonts w:ascii="Barlow Light" w:hAnsi="Barlow Light" w:cstheme="minorHAnsi"/>
          <w:sz w:val="20"/>
          <w:szCs w:val="20"/>
        </w:rPr>
        <w:t xml:space="preserve">En los casos en los que no sea posible determinar el valor catastral de un predio, la Dirección, con base en los elementos que disponga, determinará un avalúo provisional, asignando valor al predio, lo más aproximado al valor </w:t>
      </w:r>
      <w:r w:rsidR="00A926AC" w:rsidRPr="00F42110">
        <w:rPr>
          <w:rFonts w:ascii="Barlow Light" w:hAnsi="Barlow Light" w:cstheme="minorHAnsi"/>
          <w:sz w:val="20"/>
          <w:szCs w:val="20"/>
        </w:rPr>
        <w:t>de mercado</w:t>
      </w:r>
      <w:r w:rsidRPr="00F42110">
        <w:rPr>
          <w:rFonts w:ascii="Barlow Light" w:hAnsi="Barlow Light" w:cstheme="minorHAnsi"/>
          <w:sz w:val="20"/>
          <w:szCs w:val="20"/>
        </w:rPr>
        <w:t xml:space="preserve"> vigente; debiendo informar al Ayuntamiento en un término de </w:t>
      </w:r>
      <w:r w:rsidR="007E65D6" w:rsidRPr="00F42110">
        <w:rPr>
          <w:rFonts w:ascii="Barlow Light" w:hAnsi="Barlow Light" w:cstheme="minorHAnsi"/>
          <w:sz w:val="20"/>
          <w:szCs w:val="20"/>
        </w:rPr>
        <w:t>veinte</w:t>
      </w:r>
      <w:r w:rsidRPr="00F42110">
        <w:rPr>
          <w:rFonts w:ascii="Barlow Light" w:hAnsi="Barlow Light" w:cstheme="minorHAnsi"/>
          <w:sz w:val="20"/>
          <w:szCs w:val="20"/>
        </w:rPr>
        <w:t xml:space="preserve"> días hábiles e incluirse en las tablas de valores unitarios para su aprobación, en su caso;</w:t>
      </w:r>
    </w:p>
    <w:p w14:paraId="1BC3AC45" w14:textId="77777777" w:rsidR="00F42110" w:rsidRPr="00F42110" w:rsidRDefault="00C9774D" w:rsidP="00F42110">
      <w:pPr>
        <w:pStyle w:val="Prrafodelista"/>
        <w:numPr>
          <w:ilvl w:val="0"/>
          <w:numId w:val="58"/>
        </w:numPr>
        <w:spacing w:after="0" w:line="240" w:lineRule="auto"/>
        <w:jc w:val="both"/>
        <w:rPr>
          <w:rFonts w:ascii="Barlow Light" w:hAnsi="Barlow Light" w:cstheme="minorHAnsi"/>
          <w:sz w:val="20"/>
          <w:szCs w:val="20"/>
        </w:rPr>
      </w:pPr>
      <w:r w:rsidRPr="00F42110">
        <w:rPr>
          <w:rFonts w:ascii="Barlow Light" w:hAnsi="Barlow Light" w:cstheme="minorHAnsi"/>
          <w:sz w:val="20"/>
          <w:szCs w:val="20"/>
        </w:rPr>
        <w:t>Sus propietarios no proporcionen los datos, informes y documentos que le</w:t>
      </w:r>
      <w:r w:rsidR="00A926AC" w:rsidRPr="00F42110">
        <w:rPr>
          <w:rFonts w:ascii="Barlow Light" w:hAnsi="Barlow Light" w:cstheme="minorHAnsi"/>
          <w:sz w:val="20"/>
          <w:szCs w:val="20"/>
        </w:rPr>
        <w:t>s sean solicitados mediante mandamiento escrito de la Dirección</w:t>
      </w:r>
      <w:r w:rsidRPr="00F42110">
        <w:rPr>
          <w:rFonts w:ascii="Barlow Light" w:hAnsi="Barlow Light" w:cstheme="minorHAnsi"/>
          <w:sz w:val="20"/>
          <w:szCs w:val="20"/>
        </w:rPr>
        <w:t xml:space="preserve"> o no permita</w:t>
      </w:r>
      <w:r w:rsidR="00A926AC" w:rsidRPr="00F42110">
        <w:rPr>
          <w:rFonts w:ascii="Barlow Light" w:hAnsi="Barlow Light" w:cstheme="minorHAnsi"/>
          <w:sz w:val="20"/>
          <w:szCs w:val="20"/>
        </w:rPr>
        <w:t>n</w:t>
      </w:r>
      <w:r w:rsidRPr="00F42110">
        <w:rPr>
          <w:rFonts w:ascii="Barlow Light" w:hAnsi="Barlow Light" w:cstheme="minorHAnsi"/>
          <w:sz w:val="20"/>
          <w:szCs w:val="20"/>
        </w:rPr>
        <w:t xml:space="preserve"> el acceso al interior del predio para llevar a cabo la diligencia catastral </w:t>
      </w:r>
      <w:r w:rsidR="00B94E76" w:rsidRPr="00F42110">
        <w:rPr>
          <w:rFonts w:ascii="Barlow Light" w:hAnsi="Barlow Light" w:cstheme="minorHAnsi"/>
          <w:sz w:val="20"/>
          <w:szCs w:val="20"/>
        </w:rPr>
        <w:t>necesaria, con</w:t>
      </w:r>
      <w:r w:rsidRPr="00F42110">
        <w:rPr>
          <w:rFonts w:ascii="Barlow Light" w:hAnsi="Barlow Light" w:cstheme="minorHAnsi"/>
          <w:sz w:val="20"/>
          <w:szCs w:val="20"/>
        </w:rPr>
        <w:t xml:space="preserve"> base a la inspecci</w:t>
      </w:r>
      <w:r w:rsidR="00A926AC" w:rsidRPr="00F42110">
        <w:rPr>
          <w:rFonts w:ascii="Barlow Light" w:hAnsi="Barlow Light" w:cstheme="minorHAnsi"/>
          <w:sz w:val="20"/>
          <w:szCs w:val="20"/>
        </w:rPr>
        <w:t>ón</w:t>
      </w:r>
      <w:r w:rsidRPr="00F42110">
        <w:rPr>
          <w:rFonts w:ascii="Barlow Light" w:hAnsi="Barlow Light" w:cstheme="minorHAnsi"/>
          <w:sz w:val="20"/>
          <w:szCs w:val="20"/>
        </w:rPr>
        <w:t xml:space="preserve"> física que efectúe la Dirección</w:t>
      </w:r>
      <w:r w:rsidR="00A926AC" w:rsidRPr="00F42110">
        <w:rPr>
          <w:rFonts w:ascii="Barlow Light" w:hAnsi="Barlow Light" w:cstheme="minorHAnsi"/>
          <w:sz w:val="20"/>
          <w:szCs w:val="20"/>
        </w:rPr>
        <w:t>;</w:t>
      </w:r>
      <w:r w:rsidRPr="00F42110">
        <w:rPr>
          <w:rFonts w:ascii="Barlow Light" w:hAnsi="Barlow Light" w:cstheme="minorHAnsi"/>
          <w:sz w:val="20"/>
          <w:szCs w:val="20"/>
        </w:rPr>
        <w:t xml:space="preserve"> y</w:t>
      </w:r>
      <w:r w:rsidR="00A926AC" w:rsidRPr="00F42110">
        <w:rPr>
          <w:rFonts w:ascii="Barlow Light" w:hAnsi="Barlow Light" w:cstheme="minorHAnsi"/>
          <w:sz w:val="20"/>
          <w:szCs w:val="20"/>
        </w:rPr>
        <w:t>,</w:t>
      </w:r>
    </w:p>
    <w:p w14:paraId="4659FBF7" w14:textId="3CB49887" w:rsidR="00C9774D" w:rsidRPr="00F42110" w:rsidRDefault="00C9774D" w:rsidP="00F42110">
      <w:pPr>
        <w:pStyle w:val="Prrafodelista"/>
        <w:numPr>
          <w:ilvl w:val="0"/>
          <w:numId w:val="58"/>
        </w:numPr>
        <w:spacing w:after="0" w:line="240" w:lineRule="auto"/>
        <w:jc w:val="both"/>
        <w:rPr>
          <w:rFonts w:ascii="Barlow Light" w:hAnsi="Barlow Light" w:cstheme="minorHAnsi"/>
          <w:sz w:val="20"/>
          <w:szCs w:val="20"/>
        </w:rPr>
      </w:pPr>
      <w:r w:rsidRPr="00F42110">
        <w:rPr>
          <w:rFonts w:ascii="Barlow Light" w:hAnsi="Barlow Light" w:cstheme="minorHAnsi"/>
          <w:sz w:val="20"/>
          <w:szCs w:val="20"/>
        </w:rPr>
        <w:t xml:space="preserve">Por cualquier causa no se encuentre incluido el </w:t>
      </w:r>
      <w:r w:rsidR="007E65D6" w:rsidRPr="00F42110">
        <w:rPr>
          <w:rFonts w:ascii="Barlow Light" w:hAnsi="Barlow Light"/>
          <w:sz w:val="20"/>
          <w:szCs w:val="20"/>
        </w:rPr>
        <w:t>fraccionamiento, condominio, colonia o unidad habitacional</w:t>
      </w:r>
      <w:r w:rsidR="007E65D6" w:rsidRPr="00F42110">
        <w:rPr>
          <w:rFonts w:ascii="Barlow Light" w:hAnsi="Barlow Light" w:cstheme="minorHAnsi"/>
          <w:sz w:val="20"/>
          <w:szCs w:val="20"/>
        </w:rPr>
        <w:t xml:space="preserve"> </w:t>
      </w:r>
      <w:r w:rsidRPr="00F42110">
        <w:rPr>
          <w:rFonts w:ascii="Barlow Light" w:hAnsi="Barlow Light" w:cstheme="minorHAnsi"/>
          <w:sz w:val="20"/>
          <w:szCs w:val="20"/>
        </w:rPr>
        <w:t>del predio en las tablas de valores unitarios</w:t>
      </w:r>
      <w:r w:rsidR="00A926AC" w:rsidRPr="00F42110">
        <w:rPr>
          <w:rFonts w:ascii="Barlow Light" w:hAnsi="Barlow Light" w:cstheme="minorHAnsi"/>
          <w:sz w:val="20"/>
          <w:szCs w:val="20"/>
        </w:rPr>
        <w:t xml:space="preserve"> de terreno</w:t>
      </w:r>
      <w:r w:rsidRPr="00F42110">
        <w:rPr>
          <w:rFonts w:ascii="Barlow Light" w:hAnsi="Barlow Light" w:cstheme="minorHAnsi"/>
          <w:sz w:val="20"/>
          <w:szCs w:val="20"/>
        </w:rPr>
        <w:t>.</w:t>
      </w:r>
    </w:p>
    <w:p w14:paraId="5048AFF0" w14:textId="77777777" w:rsidR="009970A7" w:rsidRPr="009A44F7" w:rsidRDefault="009970A7" w:rsidP="00140717">
      <w:pPr>
        <w:spacing w:after="0" w:line="240" w:lineRule="auto"/>
        <w:jc w:val="both"/>
        <w:rPr>
          <w:rFonts w:ascii="Barlow Light" w:hAnsi="Barlow Light" w:cstheme="minorHAnsi"/>
          <w:b/>
          <w:sz w:val="20"/>
          <w:szCs w:val="20"/>
        </w:rPr>
      </w:pPr>
    </w:p>
    <w:p w14:paraId="0524006F" w14:textId="6C92CBC9"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E13DC8" w:rsidRPr="009A44F7">
        <w:rPr>
          <w:rFonts w:ascii="Barlow Light" w:hAnsi="Barlow Light" w:cstheme="minorHAnsi"/>
          <w:b/>
          <w:sz w:val="20"/>
          <w:szCs w:val="20"/>
        </w:rPr>
        <w:t>61</w:t>
      </w:r>
      <w:r w:rsidRPr="009A44F7">
        <w:rPr>
          <w:rFonts w:ascii="Barlow Light" w:hAnsi="Barlow Light" w:cstheme="minorHAnsi"/>
          <w:b/>
          <w:sz w:val="20"/>
          <w:szCs w:val="20"/>
        </w:rPr>
        <w:t>.-</w:t>
      </w:r>
      <w:r w:rsidR="0061655D" w:rsidRPr="009A44F7">
        <w:rPr>
          <w:rFonts w:ascii="Barlow Light" w:hAnsi="Barlow Light" w:cstheme="minorHAnsi"/>
          <w:sz w:val="20"/>
          <w:szCs w:val="20"/>
        </w:rPr>
        <w:t xml:space="preserve"> </w:t>
      </w:r>
      <w:r w:rsidRPr="009A44F7">
        <w:rPr>
          <w:rFonts w:ascii="Barlow Light" w:hAnsi="Barlow Light" w:cstheme="minorHAnsi"/>
          <w:sz w:val="20"/>
          <w:szCs w:val="20"/>
        </w:rPr>
        <w:t xml:space="preserve">En el caso de que algún sector del territorio del municipio no se le haya asignado valores unitarios de </w:t>
      </w:r>
      <w:r w:rsidR="003C403E" w:rsidRPr="009A44F7">
        <w:rPr>
          <w:rFonts w:ascii="Barlow Light" w:hAnsi="Barlow Light" w:cstheme="minorHAnsi"/>
          <w:sz w:val="20"/>
          <w:szCs w:val="20"/>
        </w:rPr>
        <w:t>terreno</w:t>
      </w:r>
      <w:r w:rsidRPr="009A44F7">
        <w:rPr>
          <w:rFonts w:ascii="Barlow Light" w:hAnsi="Barlow Light" w:cstheme="minorHAnsi"/>
          <w:sz w:val="20"/>
          <w:szCs w:val="20"/>
        </w:rPr>
        <w:t xml:space="preserve"> y/o construcción, o habiéndose asignado, hayan cambiado las características esenciales en el período de su vigencia, se procederá en los mismos términos de la fracción I del artículo </w:t>
      </w:r>
      <w:r w:rsidR="00B36131" w:rsidRPr="009A44F7">
        <w:rPr>
          <w:rFonts w:ascii="Barlow Light" w:hAnsi="Barlow Light" w:cstheme="minorHAnsi"/>
          <w:sz w:val="20"/>
          <w:szCs w:val="20"/>
        </w:rPr>
        <w:t>60</w:t>
      </w:r>
      <w:r w:rsidRPr="009A44F7">
        <w:rPr>
          <w:rFonts w:ascii="Barlow Light" w:hAnsi="Barlow Light" w:cstheme="minorHAnsi"/>
          <w:sz w:val="20"/>
          <w:szCs w:val="20"/>
        </w:rPr>
        <w:t xml:space="preserve"> del presente Reglamento.</w:t>
      </w:r>
    </w:p>
    <w:p w14:paraId="6D728712" w14:textId="77777777" w:rsidR="00B27C4F" w:rsidRPr="009A44F7" w:rsidRDefault="00B27C4F" w:rsidP="00140717">
      <w:pPr>
        <w:spacing w:after="0" w:line="240" w:lineRule="auto"/>
        <w:jc w:val="both"/>
        <w:rPr>
          <w:rFonts w:ascii="Barlow Light" w:hAnsi="Barlow Light" w:cstheme="minorHAnsi"/>
          <w:b/>
          <w:sz w:val="20"/>
          <w:szCs w:val="20"/>
        </w:rPr>
      </w:pPr>
    </w:p>
    <w:p w14:paraId="513163A9" w14:textId="28DD3060"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A52E21" w:rsidRPr="009A44F7">
        <w:rPr>
          <w:rFonts w:ascii="Barlow Light" w:hAnsi="Barlow Light" w:cstheme="minorHAnsi"/>
          <w:b/>
          <w:sz w:val="20"/>
          <w:szCs w:val="20"/>
        </w:rPr>
        <w:t>6</w:t>
      </w:r>
      <w:r w:rsidR="00E13DC8" w:rsidRPr="009A44F7">
        <w:rPr>
          <w:rFonts w:ascii="Barlow Light" w:hAnsi="Barlow Light" w:cstheme="minorHAnsi"/>
          <w:b/>
          <w:sz w:val="20"/>
          <w:szCs w:val="20"/>
        </w:rPr>
        <w:t>2</w:t>
      </w:r>
      <w:r w:rsidRPr="009A44F7">
        <w:rPr>
          <w:rFonts w:ascii="Barlow Light" w:hAnsi="Barlow Light" w:cstheme="minorHAnsi"/>
          <w:b/>
          <w:sz w:val="20"/>
          <w:szCs w:val="20"/>
        </w:rPr>
        <w:t>.-</w:t>
      </w:r>
      <w:r w:rsidRPr="009A44F7">
        <w:rPr>
          <w:rFonts w:ascii="Barlow Light" w:hAnsi="Barlow Light" w:cstheme="minorHAnsi"/>
          <w:sz w:val="20"/>
          <w:szCs w:val="20"/>
        </w:rPr>
        <w:t xml:space="preserve"> Los valores unitarios de construcción se determinarán considerando, entre otros, los factores siguientes:</w:t>
      </w:r>
    </w:p>
    <w:p w14:paraId="08DC1202" w14:textId="77777777" w:rsidR="005B1817" w:rsidRPr="009A44F7" w:rsidRDefault="005B1817" w:rsidP="00140717">
      <w:pPr>
        <w:spacing w:after="0" w:line="240" w:lineRule="auto"/>
        <w:jc w:val="both"/>
        <w:rPr>
          <w:rFonts w:ascii="Barlow Light" w:hAnsi="Barlow Light" w:cstheme="minorHAnsi"/>
          <w:sz w:val="20"/>
          <w:szCs w:val="20"/>
        </w:rPr>
      </w:pPr>
    </w:p>
    <w:p w14:paraId="6EC93337" w14:textId="5935259A" w:rsidR="00C9774D" w:rsidRPr="005B1817" w:rsidRDefault="00C9774D" w:rsidP="00D641DD">
      <w:pPr>
        <w:pStyle w:val="Prrafodelista"/>
        <w:numPr>
          <w:ilvl w:val="0"/>
          <w:numId w:val="41"/>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Edad de la construcción;</w:t>
      </w:r>
    </w:p>
    <w:p w14:paraId="37BEC99B" w14:textId="50D2AF5E" w:rsidR="00C9774D" w:rsidRPr="005B1817" w:rsidRDefault="00C9774D" w:rsidP="00D641DD">
      <w:pPr>
        <w:pStyle w:val="Prrafodelista"/>
        <w:numPr>
          <w:ilvl w:val="0"/>
          <w:numId w:val="41"/>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Estado de conservación</w:t>
      </w:r>
      <w:r w:rsidR="00F1379F" w:rsidRPr="005B1817">
        <w:rPr>
          <w:rFonts w:ascii="Barlow Light" w:hAnsi="Barlow Light" w:cstheme="minorHAnsi"/>
          <w:sz w:val="20"/>
          <w:szCs w:val="20"/>
        </w:rPr>
        <w:t>, y</w:t>
      </w:r>
    </w:p>
    <w:p w14:paraId="2D490644" w14:textId="3727127B" w:rsidR="00C9774D" w:rsidRPr="005B1817" w:rsidRDefault="009360CB" w:rsidP="00D641DD">
      <w:pPr>
        <w:pStyle w:val="Prrafodelista"/>
        <w:numPr>
          <w:ilvl w:val="0"/>
          <w:numId w:val="41"/>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Elementos de la </w:t>
      </w:r>
      <w:r w:rsidR="00C9774D" w:rsidRPr="005B1817">
        <w:rPr>
          <w:rFonts w:ascii="Barlow Light" w:hAnsi="Barlow Light" w:cstheme="minorHAnsi"/>
          <w:sz w:val="20"/>
          <w:szCs w:val="20"/>
        </w:rPr>
        <w:t>construcción.</w:t>
      </w:r>
    </w:p>
    <w:p w14:paraId="7DAB7EA9" w14:textId="77777777" w:rsidR="005B1817" w:rsidRPr="005B1817" w:rsidRDefault="005B1817" w:rsidP="005B1817">
      <w:pPr>
        <w:spacing w:after="0" w:line="240" w:lineRule="auto"/>
        <w:jc w:val="both"/>
        <w:rPr>
          <w:rFonts w:ascii="Barlow Light" w:hAnsi="Barlow Light" w:cstheme="minorHAnsi"/>
          <w:sz w:val="20"/>
          <w:szCs w:val="20"/>
        </w:rPr>
      </w:pPr>
    </w:p>
    <w:p w14:paraId="46457086" w14:textId="6CF08B97" w:rsidR="009970A7" w:rsidRPr="009A44F7" w:rsidRDefault="009360CB"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La Dirección aplicará los criterios de valores unitarios de construcción que se establezcan en las tablas que se publican en la Ley de Hacienda.</w:t>
      </w:r>
      <w:r w:rsidR="00B27C4F" w:rsidRPr="009A44F7">
        <w:rPr>
          <w:rFonts w:ascii="Barlow Light" w:hAnsi="Barlow Light" w:cstheme="minorHAnsi"/>
          <w:sz w:val="20"/>
          <w:szCs w:val="20"/>
        </w:rPr>
        <w:t xml:space="preserve"> </w:t>
      </w:r>
    </w:p>
    <w:p w14:paraId="5DB49F2B" w14:textId="77777777" w:rsidR="00B27C4F" w:rsidRPr="009A44F7" w:rsidRDefault="00B27C4F" w:rsidP="00140717">
      <w:pPr>
        <w:spacing w:after="0" w:line="240" w:lineRule="auto"/>
        <w:jc w:val="both"/>
        <w:rPr>
          <w:rFonts w:ascii="Barlow Light" w:hAnsi="Barlow Light" w:cstheme="minorHAnsi"/>
          <w:b/>
          <w:sz w:val="20"/>
          <w:szCs w:val="20"/>
        </w:rPr>
      </w:pPr>
    </w:p>
    <w:p w14:paraId="4FD41D43" w14:textId="236ABF10" w:rsidR="0061655D" w:rsidRDefault="0061655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lastRenderedPageBreak/>
        <w:t xml:space="preserve">Artículo </w:t>
      </w:r>
      <w:r w:rsidR="00A52E21" w:rsidRPr="009A44F7">
        <w:rPr>
          <w:rFonts w:ascii="Barlow Light" w:hAnsi="Barlow Light" w:cstheme="minorHAnsi"/>
          <w:b/>
          <w:sz w:val="20"/>
          <w:szCs w:val="20"/>
        </w:rPr>
        <w:t>6</w:t>
      </w:r>
      <w:r w:rsidR="00E13DC8" w:rsidRPr="009A44F7">
        <w:rPr>
          <w:rFonts w:ascii="Barlow Light" w:hAnsi="Barlow Light" w:cstheme="minorHAnsi"/>
          <w:b/>
          <w:sz w:val="20"/>
          <w:szCs w:val="20"/>
        </w:rPr>
        <w:t>3</w:t>
      </w:r>
      <w:r w:rsidRPr="009A44F7">
        <w:rPr>
          <w:rFonts w:ascii="Barlow Light" w:hAnsi="Barlow Light" w:cstheme="minorHAnsi"/>
          <w:b/>
          <w:sz w:val="20"/>
          <w:szCs w:val="20"/>
        </w:rPr>
        <w:t>.</w:t>
      </w:r>
      <w:r w:rsidR="00AE720F" w:rsidRPr="009A44F7">
        <w:rPr>
          <w:rFonts w:ascii="Barlow Light" w:hAnsi="Barlow Light" w:cstheme="minorHAnsi"/>
          <w:b/>
          <w:sz w:val="20"/>
          <w:szCs w:val="20"/>
        </w:rPr>
        <w:t xml:space="preserve"> </w:t>
      </w:r>
      <w:r w:rsidRPr="009A44F7">
        <w:rPr>
          <w:rFonts w:ascii="Barlow Light" w:hAnsi="Barlow Light" w:cstheme="minorHAnsi"/>
          <w:b/>
          <w:sz w:val="20"/>
          <w:szCs w:val="20"/>
        </w:rPr>
        <w:t>-</w:t>
      </w:r>
      <w:r w:rsidR="00FD5F29">
        <w:rPr>
          <w:rFonts w:ascii="Barlow Light" w:hAnsi="Barlow Light" w:cstheme="minorHAnsi"/>
          <w:sz w:val="20"/>
          <w:szCs w:val="20"/>
        </w:rPr>
        <w:t xml:space="preserve"> </w:t>
      </w:r>
      <w:r w:rsidRPr="009A44F7">
        <w:rPr>
          <w:rFonts w:ascii="Barlow Light" w:hAnsi="Barlow Light" w:cstheme="minorHAnsi"/>
          <w:sz w:val="20"/>
          <w:szCs w:val="20"/>
        </w:rPr>
        <w:t xml:space="preserve">Los valores unitarios de terreno se determinarán considerando, entre otros, los factores siguientes: </w:t>
      </w:r>
    </w:p>
    <w:p w14:paraId="394132A6" w14:textId="77777777" w:rsidR="005B1817" w:rsidRPr="009A44F7" w:rsidRDefault="005B1817" w:rsidP="00140717">
      <w:pPr>
        <w:spacing w:after="0" w:line="240" w:lineRule="auto"/>
        <w:jc w:val="both"/>
        <w:rPr>
          <w:rFonts w:ascii="Barlow Light" w:hAnsi="Barlow Light" w:cstheme="minorHAnsi"/>
          <w:sz w:val="20"/>
          <w:szCs w:val="20"/>
        </w:rPr>
      </w:pPr>
    </w:p>
    <w:p w14:paraId="1773763F" w14:textId="1540EBB7" w:rsidR="0061655D" w:rsidRPr="005B1817" w:rsidRDefault="0061655D" w:rsidP="00D641DD">
      <w:pPr>
        <w:pStyle w:val="Prrafodelista"/>
        <w:numPr>
          <w:ilvl w:val="0"/>
          <w:numId w:val="42"/>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La sección en la que se encuentre el predio, considerando la calle, el tramo y/o la </w:t>
      </w:r>
      <w:r w:rsidR="00565F74" w:rsidRPr="005B1817">
        <w:rPr>
          <w:rFonts w:ascii="Barlow Light" w:hAnsi="Barlow Light" w:cstheme="minorHAnsi"/>
          <w:sz w:val="20"/>
          <w:szCs w:val="20"/>
        </w:rPr>
        <w:t>colonia, fraccionamiento</w:t>
      </w:r>
      <w:r w:rsidR="00EE256A" w:rsidRPr="005B1817">
        <w:rPr>
          <w:rFonts w:ascii="Barlow Light" w:hAnsi="Barlow Light" w:cstheme="minorHAnsi"/>
          <w:sz w:val="20"/>
          <w:szCs w:val="20"/>
        </w:rPr>
        <w:t xml:space="preserve"> o condominio</w:t>
      </w:r>
      <w:r w:rsidRPr="005B1817">
        <w:rPr>
          <w:rFonts w:ascii="Barlow Light" w:hAnsi="Barlow Light" w:cstheme="minorHAnsi"/>
          <w:sz w:val="20"/>
          <w:szCs w:val="20"/>
        </w:rPr>
        <w:t xml:space="preserve">; </w:t>
      </w:r>
    </w:p>
    <w:p w14:paraId="438C1FBC" w14:textId="769F840C" w:rsidR="0061655D" w:rsidRPr="005B1817" w:rsidRDefault="0061655D" w:rsidP="00D641DD">
      <w:pPr>
        <w:pStyle w:val="Prrafodelista"/>
        <w:numPr>
          <w:ilvl w:val="0"/>
          <w:numId w:val="42"/>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Si el predio se ubica en calles y avenidas principales;</w:t>
      </w:r>
    </w:p>
    <w:p w14:paraId="71AA48C2" w14:textId="6099C5E1" w:rsidR="0061655D" w:rsidRPr="005B1817" w:rsidRDefault="0061655D" w:rsidP="00D641DD">
      <w:pPr>
        <w:pStyle w:val="Prrafodelista"/>
        <w:numPr>
          <w:ilvl w:val="0"/>
          <w:numId w:val="42"/>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Si el predio se ubica en el periférico, las calles laterales adyacentes que provean acceso al mismo, y/o en las principales vialidades ubicadas fuera del periférico;</w:t>
      </w:r>
    </w:p>
    <w:p w14:paraId="2CB63609" w14:textId="06493CF5" w:rsidR="0061655D" w:rsidRPr="005B1817" w:rsidRDefault="0061655D" w:rsidP="00D641DD">
      <w:pPr>
        <w:pStyle w:val="Prrafodelista"/>
        <w:numPr>
          <w:ilvl w:val="0"/>
          <w:numId w:val="42"/>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Los valores unitarios para los locales correspondientes a las plazas comerciales, y</w:t>
      </w:r>
    </w:p>
    <w:p w14:paraId="6543BEF9" w14:textId="42B42BEA" w:rsidR="00C9774D" w:rsidRPr="005B1817" w:rsidRDefault="0061655D" w:rsidP="00D641DD">
      <w:pPr>
        <w:pStyle w:val="Prrafodelista"/>
        <w:numPr>
          <w:ilvl w:val="0"/>
          <w:numId w:val="42"/>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Los factores de demérito que pudieran aplicar de acuerdo a las características y ubicación del terreno</w:t>
      </w:r>
      <w:r w:rsidR="00EE256A" w:rsidRPr="005B1817">
        <w:rPr>
          <w:rFonts w:ascii="Barlow Light" w:hAnsi="Barlow Light" w:cstheme="minorHAnsi"/>
          <w:sz w:val="20"/>
          <w:szCs w:val="20"/>
        </w:rPr>
        <w:t xml:space="preserve"> y de la construcción</w:t>
      </w:r>
      <w:r w:rsidR="006453B3" w:rsidRPr="005B1817">
        <w:rPr>
          <w:rFonts w:ascii="Barlow Light" w:hAnsi="Barlow Light" w:cstheme="minorHAnsi"/>
          <w:sz w:val="20"/>
          <w:szCs w:val="20"/>
        </w:rPr>
        <w:t>.</w:t>
      </w:r>
    </w:p>
    <w:p w14:paraId="4D8E516B" w14:textId="77777777" w:rsidR="009970A7" w:rsidRPr="009A44F7" w:rsidRDefault="009970A7" w:rsidP="00140717">
      <w:pPr>
        <w:spacing w:after="0" w:line="240" w:lineRule="auto"/>
        <w:jc w:val="both"/>
        <w:rPr>
          <w:rFonts w:ascii="Barlow Light" w:hAnsi="Barlow Light" w:cstheme="minorHAnsi"/>
          <w:b/>
          <w:sz w:val="20"/>
          <w:szCs w:val="20"/>
        </w:rPr>
      </w:pPr>
    </w:p>
    <w:p w14:paraId="3AC94E52" w14:textId="77777777" w:rsidR="00C9774D" w:rsidRPr="009A44F7" w:rsidRDefault="00C9774D" w:rsidP="005B1817">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CAPÍTULO VIII</w:t>
      </w:r>
    </w:p>
    <w:p w14:paraId="57CE6027" w14:textId="77777777" w:rsidR="00C9774D" w:rsidRPr="009A44F7" w:rsidRDefault="00C9774D" w:rsidP="005B1817">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DE LAS OBLIGACIONES DE PROPIETARIOS Y FEDATARIOS PÚBLICOS</w:t>
      </w:r>
    </w:p>
    <w:p w14:paraId="234B9322" w14:textId="77777777" w:rsidR="006453B3" w:rsidRPr="009A44F7" w:rsidRDefault="006453B3" w:rsidP="00140717">
      <w:pPr>
        <w:spacing w:after="0" w:line="240" w:lineRule="auto"/>
        <w:jc w:val="both"/>
        <w:rPr>
          <w:rFonts w:ascii="Barlow Light" w:hAnsi="Barlow Light" w:cstheme="minorHAnsi"/>
          <w:sz w:val="20"/>
          <w:szCs w:val="20"/>
        </w:rPr>
      </w:pPr>
    </w:p>
    <w:p w14:paraId="25584676" w14:textId="473CC62E"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1635A9" w:rsidRPr="009A44F7">
        <w:rPr>
          <w:rFonts w:ascii="Barlow Light" w:hAnsi="Barlow Light" w:cstheme="minorHAnsi"/>
          <w:b/>
          <w:sz w:val="20"/>
          <w:szCs w:val="20"/>
        </w:rPr>
        <w:t>6</w:t>
      </w:r>
      <w:r w:rsidR="00E13DC8" w:rsidRPr="009A44F7">
        <w:rPr>
          <w:rFonts w:ascii="Barlow Light" w:hAnsi="Barlow Light" w:cstheme="minorHAnsi"/>
          <w:b/>
          <w:sz w:val="20"/>
          <w:szCs w:val="20"/>
        </w:rPr>
        <w:t>4</w:t>
      </w:r>
      <w:r w:rsidRPr="009A44F7">
        <w:rPr>
          <w:rFonts w:ascii="Barlow Light" w:hAnsi="Barlow Light" w:cstheme="minorHAnsi"/>
          <w:b/>
          <w:sz w:val="20"/>
          <w:szCs w:val="20"/>
        </w:rPr>
        <w:t>.-</w:t>
      </w:r>
      <w:r w:rsidRPr="009A44F7">
        <w:rPr>
          <w:rFonts w:ascii="Barlow Light" w:hAnsi="Barlow Light" w:cstheme="minorHAnsi"/>
          <w:sz w:val="20"/>
          <w:szCs w:val="20"/>
        </w:rPr>
        <w:t xml:space="preserve"> Los propietarios de predios ubicados en el Municipio de Mérida, deberán:</w:t>
      </w:r>
    </w:p>
    <w:p w14:paraId="14214432" w14:textId="77777777" w:rsidR="005B1817" w:rsidRPr="009A44F7" w:rsidRDefault="005B1817" w:rsidP="00140717">
      <w:pPr>
        <w:spacing w:after="0" w:line="240" w:lineRule="auto"/>
        <w:jc w:val="both"/>
        <w:rPr>
          <w:rFonts w:ascii="Barlow Light" w:hAnsi="Barlow Light" w:cstheme="minorHAnsi"/>
          <w:sz w:val="20"/>
          <w:szCs w:val="20"/>
        </w:rPr>
      </w:pPr>
    </w:p>
    <w:p w14:paraId="64F9687E" w14:textId="4EFEE5B0" w:rsidR="00943F33" w:rsidRPr="00325285" w:rsidRDefault="00943F33" w:rsidP="00D641DD">
      <w:pPr>
        <w:pStyle w:val="Prrafodelista"/>
        <w:numPr>
          <w:ilvl w:val="0"/>
          <w:numId w:val="43"/>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Inscribir su predio en el padrón catastral de la Dirección</w:t>
      </w:r>
      <w:r w:rsidR="00AE720F" w:rsidRPr="00325285">
        <w:rPr>
          <w:rFonts w:ascii="Barlow Light" w:hAnsi="Barlow Light" w:cstheme="minorHAnsi"/>
          <w:sz w:val="20"/>
          <w:szCs w:val="20"/>
        </w:rPr>
        <w:t>;</w:t>
      </w:r>
    </w:p>
    <w:p w14:paraId="26EF364C" w14:textId="3F87444B" w:rsidR="00943F33" w:rsidRPr="00325285" w:rsidRDefault="00943F33" w:rsidP="00D641DD">
      <w:pPr>
        <w:pStyle w:val="Prrafodelista"/>
        <w:numPr>
          <w:ilvl w:val="0"/>
          <w:numId w:val="43"/>
        </w:numPr>
        <w:spacing w:after="0" w:line="240" w:lineRule="auto"/>
        <w:jc w:val="both"/>
        <w:rPr>
          <w:rFonts w:ascii="Barlow Light" w:hAnsi="Barlow Light"/>
          <w:sz w:val="20"/>
          <w:szCs w:val="20"/>
        </w:rPr>
      </w:pPr>
      <w:r w:rsidRPr="00325285">
        <w:rPr>
          <w:rFonts w:ascii="Barlow Light" w:hAnsi="Barlow Light"/>
          <w:sz w:val="20"/>
          <w:szCs w:val="20"/>
        </w:rPr>
        <w:t xml:space="preserve">Informarse </w:t>
      </w:r>
      <w:r w:rsidR="00AE720F" w:rsidRPr="00325285">
        <w:rPr>
          <w:rFonts w:ascii="Barlow Light" w:hAnsi="Barlow Light"/>
          <w:sz w:val="20"/>
          <w:szCs w:val="20"/>
        </w:rPr>
        <w:t xml:space="preserve">y conocer </w:t>
      </w:r>
      <w:r w:rsidRPr="00325285">
        <w:rPr>
          <w:rFonts w:ascii="Barlow Light" w:hAnsi="Barlow Light"/>
          <w:sz w:val="20"/>
          <w:szCs w:val="20"/>
        </w:rPr>
        <w:t>el valor catastral asignado al predio de su propiedad</w:t>
      </w:r>
      <w:r w:rsidR="00362D0E" w:rsidRPr="00325285">
        <w:rPr>
          <w:rFonts w:ascii="Barlow Light" w:hAnsi="Barlow Light"/>
          <w:sz w:val="20"/>
          <w:szCs w:val="20"/>
        </w:rPr>
        <w:t>, mism</w:t>
      </w:r>
      <w:r w:rsidR="00B51996" w:rsidRPr="00325285">
        <w:rPr>
          <w:rFonts w:ascii="Barlow Light" w:hAnsi="Barlow Light"/>
          <w:sz w:val="20"/>
          <w:szCs w:val="20"/>
        </w:rPr>
        <w:t>o</w:t>
      </w:r>
      <w:r w:rsidR="00362D0E" w:rsidRPr="00325285">
        <w:rPr>
          <w:rFonts w:ascii="Barlow Light" w:hAnsi="Barlow Light"/>
          <w:sz w:val="20"/>
          <w:szCs w:val="20"/>
        </w:rPr>
        <w:t xml:space="preserve"> que </w:t>
      </w:r>
      <w:r w:rsidR="00B51996" w:rsidRPr="00325285">
        <w:rPr>
          <w:rFonts w:ascii="Barlow Light" w:hAnsi="Barlow Light"/>
          <w:sz w:val="20"/>
          <w:szCs w:val="20"/>
        </w:rPr>
        <w:t xml:space="preserve">está consignado en la cédula catastral, </w:t>
      </w:r>
      <w:r w:rsidR="00362D0E" w:rsidRPr="00325285">
        <w:rPr>
          <w:rFonts w:ascii="Barlow Light" w:hAnsi="Barlow Light"/>
          <w:sz w:val="20"/>
          <w:szCs w:val="20"/>
        </w:rPr>
        <w:t>a</w:t>
      </w:r>
      <w:r w:rsidR="00E51771" w:rsidRPr="00325285">
        <w:rPr>
          <w:rFonts w:ascii="Barlow Light" w:hAnsi="Barlow Light"/>
          <w:sz w:val="20"/>
          <w:szCs w:val="20"/>
        </w:rPr>
        <w:t xml:space="preserve"> disposición en la página www.merida.gob.mx o en cualquier Ventanilla Única Municipal</w:t>
      </w:r>
      <w:r w:rsidR="006D6FBC" w:rsidRPr="00325285">
        <w:rPr>
          <w:rFonts w:ascii="Barlow Light" w:hAnsi="Barlow Light"/>
          <w:sz w:val="20"/>
          <w:szCs w:val="20"/>
        </w:rPr>
        <w:t xml:space="preserve"> o Ventanilla Catastral</w:t>
      </w:r>
      <w:r w:rsidR="00AE720F" w:rsidRPr="00325285">
        <w:rPr>
          <w:rFonts w:ascii="Barlow Light" w:hAnsi="Barlow Light"/>
          <w:sz w:val="20"/>
          <w:szCs w:val="20"/>
        </w:rPr>
        <w:t>;</w:t>
      </w:r>
    </w:p>
    <w:p w14:paraId="4693DECE" w14:textId="4353CA43" w:rsidR="00C9774D" w:rsidRPr="005B1817" w:rsidRDefault="006453B3" w:rsidP="00D641DD">
      <w:pPr>
        <w:pStyle w:val="Prrafodelista"/>
        <w:numPr>
          <w:ilvl w:val="0"/>
          <w:numId w:val="43"/>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Dar información a la autoridad catastral respecto de los datos o informes que le sean solicitados derivados de las propiedades de predios</w:t>
      </w:r>
      <w:r w:rsidRPr="005B1817">
        <w:rPr>
          <w:rFonts w:ascii="Barlow Light" w:hAnsi="Barlow Light" w:cstheme="minorHAnsi"/>
          <w:sz w:val="20"/>
          <w:szCs w:val="20"/>
        </w:rPr>
        <w:t xml:space="preserve">; </w:t>
      </w:r>
    </w:p>
    <w:p w14:paraId="31D758AF" w14:textId="00833E17" w:rsidR="00C9774D" w:rsidRPr="005B1817" w:rsidRDefault="006453B3"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Permitir el acceso al interior del predio al personal de la Dirección debidamente autorizado, previa identificación y presentación de la Orden de Visita correspondiente; </w:t>
      </w:r>
    </w:p>
    <w:p w14:paraId="2D71EEDE" w14:textId="45F1B25A" w:rsidR="00C9774D" w:rsidRPr="005B1817" w:rsidRDefault="006453B3"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Dar toda clase de facilidades para la realización de los trabajos catastrales; </w:t>
      </w:r>
    </w:p>
    <w:p w14:paraId="06E58475" w14:textId="6453F0CC" w:rsidR="00C9774D" w:rsidRPr="005B1817" w:rsidRDefault="00C9774D"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Manifestar cualquier modificación a la superficie de construcción que se realice </w:t>
      </w:r>
      <w:r w:rsidR="006D6FBC" w:rsidRPr="005B1817">
        <w:rPr>
          <w:rFonts w:ascii="Barlow Light" w:hAnsi="Barlow Light" w:cstheme="minorHAnsi"/>
          <w:sz w:val="20"/>
          <w:szCs w:val="20"/>
        </w:rPr>
        <w:t>en los bienes inmuebles;</w:t>
      </w:r>
    </w:p>
    <w:p w14:paraId="2E172CC2" w14:textId="0349C011" w:rsidR="00C9774D" w:rsidRPr="005B1817" w:rsidRDefault="00C9774D"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Realizar los trámites que le sean requeridos a fin de integrar, actualizar y mantener la información y documentación del predio en el estado catastral óptimo, de acuerdo a lo señalado en el artículo 3 frac</w:t>
      </w:r>
      <w:r w:rsidR="00051523" w:rsidRPr="005B1817">
        <w:rPr>
          <w:rFonts w:ascii="Barlow Light" w:hAnsi="Barlow Light" w:cstheme="minorHAnsi"/>
          <w:sz w:val="20"/>
          <w:szCs w:val="20"/>
        </w:rPr>
        <w:t>ción II del presente Reglamento;</w:t>
      </w:r>
      <w:r w:rsidRPr="005B1817">
        <w:rPr>
          <w:rFonts w:ascii="Barlow Light" w:hAnsi="Barlow Light" w:cstheme="minorHAnsi"/>
          <w:sz w:val="20"/>
          <w:szCs w:val="20"/>
        </w:rPr>
        <w:t xml:space="preserve"> </w:t>
      </w:r>
    </w:p>
    <w:p w14:paraId="1065467B" w14:textId="3F5A0C9D" w:rsidR="00AE5178" w:rsidRPr="005B1817" w:rsidRDefault="00AE5178"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Observar el cumplimiento de lo establecido en el artículo 42 del presente Reglamento; </w:t>
      </w:r>
    </w:p>
    <w:p w14:paraId="4A1CE76B" w14:textId="7CA2C4F7" w:rsidR="00C9774D" w:rsidRPr="005B1817" w:rsidRDefault="00C9774D"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Informar del cambio de propietario de un predio, las divisiones, uniones</w:t>
      </w:r>
      <w:r w:rsidR="006D6FBC" w:rsidRPr="005B1817">
        <w:rPr>
          <w:rFonts w:ascii="Barlow Light" w:hAnsi="Barlow Light" w:cstheme="minorHAnsi"/>
          <w:sz w:val="20"/>
          <w:szCs w:val="20"/>
        </w:rPr>
        <w:t>,</w:t>
      </w:r>
      <w:r w:rsidRPr="005B1817">
        <w:rPr>
          <w:rFonts w:ascii="Barlow Light" w:hAnsi="Barlow Light" w:cstheme="minorHAnsi"/>
          <w:sz w:val="20"/>
          <w:szCs w:val="20"/>
        </w:rPr>
        <w:t xml:space="preserve"> rectificaciones </w:t>
      </w:r>
      <w:r w:rsidR="006D6FBC" w:rsidRPr="005B1817">
        <w:rPr>
          <w:rFonts w:ascii="Barlow Light" w:hAnsi="Barlow Light" w:cstheme="minorHAnsi"/>
          <w:sz w:val="20"/>
          <w:szCs w:val="20"/>
        </w:rPr>
        <w:t>y constitución</w:t>
      </w:r>
      <w:r w:rsidR="00B51996" w:rsidRPr="005B1817">
        <w:rPr>
          <w:rFonts w:ascii="Barlow Light" w:hAnsi="Barlow Light" w:cstheme="minorHAnsi"/>
          <w:sz w:val="20"/>
          <w:szCs w:val="20"/>
        </w:rPr>
        <w:t>,</w:t>
      </w:r>
      <w:r w:rsidR="006D6FBC" w:rsidRPr="005B1817">
        <w:rPr>
          <w:rFonts w:ascii="Barlow Light" w:hAnsi="Barlow Light" w:cstheme="minorHAnsi"/>
          <w:sz w:val="20"/>
          <w:szCs w:val="20"/>
        </w:rPr>
        <w:t xml:space="preserve"> modificación </w:t>
      </w:r>
      <w:r w:rsidR="00B51996" w:rsidRPr="005B1817">
        <w:rPr>
          <w:rFonts w:ascii="Barlow Light" w:hAnsi="Barlow Light" w:cstheme="minorHAnsi"/>
          <w:sz w:val="20"/>
          <w:szCs w:val="20"/>
        </w:rPr>
        <w:t xml:space="preserve">o extinción </w:t>
      </w:r>
      <w:r w:rsidR="006D6FBC" w:rsidRPr="005B1817">
        <w:rPr>
          <w:rFonts w:ascii="Barlow Light" w:hAnsi="Barlow Light" w:cstheme="minorHAnsi"/>
          <w:sz w:val="20"/>
          <w:szCs w:val="20"/>
        </w:rPr>
        <w:t xml:space="preserve">de </w:t>
      </w:r>
      <w:r w:rsidR="004C23E5" w:rsidRPr="005B1817">
        <w:rPr>
          <w:rFonts w:ascii="Barlow Light" w:hAnsi="Barlow Light" w:cstheme="minorHAnsi"/>
          <w:sz w:val="20"/>
          <w:szCs w:val="20"/>
        </w:rPr>
        <w:t>Régimen de Propiedad en Condominio</w:t>
      </w:r>
      <w:r w:rsidR="006D6FBC" w:rsidRPr="005B1817">
        <w:rPr>
          <w:rFonts w:ascii="Barlow Light" w:hAnsi="Barlow Light" w:cstheme="minorHAnsi"/>
          <w:sz w:val="20"/>
          <w:szCs w:val="20"/>
        </w:rPr>
        <w:t xml:space="preserve"> </w:t>
      </w:r>
      <w:r w:rsidRPr="005B1817">
        <w:rPr>
          <w:rFonts w:ascii="Barlow Light" w:hAnsi="Barlow Light" w:cstheme="minorHAnsi"/>
          <w:sz w:val="20"/>
          <w:szCs w:val="20"/>
        </w:rPr>
        <w:t>que hayan sido inscritas en el Registro Público;</w:t>
      </w:r>
    </w:p>
    <w:p w14:paraId="51E6BEA6" w14:textId="2B535D50" w:rsidR="00C9774D" w:rsidRPr="005B1817" w:rsidRDefault="00C9774D"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Pagar los derechos correspondientes respecto al servicio solicitado, </w:t>
      </w:r>
      <w:r w:rsidR="00AA4DB6" w:rsidRPr="005B1817">
        <w:rPr>
          <w:rFonts w:ascii="Barlow Light" w:hAnsi="Barlow Light" w:cstheme="minorHAnsi"/>
          <w:sz w:val="20"/>
          <w:szCs w:val="20"/>
        </w:rPr>
        <w:t>y</w:t>
      </w:r>
    </w:p>
    <w:p w14:paraId="1C2CCAC9" w14:textId="382F9E2E" w:rsidR="00C9774D" w:rsidRPr="005B1817" w:rsidRDefault="00C9774D" w:rsidP="00D641DD">
      <w:pPr>
        <w:pStyle w:val="Prrafodelista"/>
        <w:numPr>
          <w:ilvl w:val="0"/>
          <w:numId w:val="43"/>
        </w:numPr>
        <w:spacing w:after="0" w:line="240" w:lineRule="auto"/>
        <w:jc w:val="both"/>
        <w:rPr>
          <w:rFonts w:ascii="Barlow Light" w:hAnsi="Barlow Light" w:cstheme="minorHAnsi"/>
          <w:sz w:val="20"/>
          <w:szCs w:val="20"/>
        </w:rPr>
      </w:pPr>
      <w:r w:rsidRPr="005B1817">
        <w:rPr>
          <w:rFonts w:ascii="Barlow Light" w:hAnsi="Barlow Light" w:cstheme="minorHAnsi"/>
          <w:sz w:val="20"/>
          <w:szCs w:val="20"/>
        </w:rPr>
        <w:t xml:space="preserve">Las demás que establezcan </w:t>
      </w:r>
      <w:r w:rsidR="006D6FBC" w:rsidRPr="005B1817">
        <w:rPr>
          <w:rFonts w:ascii="Barlow Light" w:hAnsi="Barlow Light" w:cstheme="minorHAnsi"/>
          <w:sz w:val="20"/>
          <w:szCs w:val="20"/>
        </w:rPr>
        <w:t xml:space="preserve">el presente Reglamento y </w:t>
      </w:r>
      <w:r w:rsidRPr="005B1817">
        <w:rPr>
          <w:rFonts w:ascii="Barlow Light" w:hAnsi="Barlow Light" w:cstheme="minorHAnsi"/>
          <w:sz w:val="20"/>
          <w:szCs w:val="20"/>
        </w:rPr>
        <w:t xml:space="preserve">la Ley de Hacienda. </w:t>
      </w:r>
    </w:p>
    <w:p w14:paraId="15D41591" w14:textId="77777777" w:rsidR="005B1817" w:rsidRDefault="005B1817" w:rsidP="00140717">
      <w:pPr>
        <w:spacing w:after="0" w:line="240" w:lineRule="auto"/>
        <w:jc w:val="both"/>
        <w:rPr>
          <w:rFonts w:ascii="Barlow Light" w:hAnsi="Barlow Light" w:cstheme="minorHAnsi"/>
          <w:sz w:val="20"/>
          <w:szCs w:val="20"/>
        </w:rPr>
      </w:pPr>
    </w:p>
    <w:p w14:paraId="7D6C4ABF" w14:textId="77777777"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El incumplimiento de esta disposición, dará lugar a la aplicación de las sanciones señaladas en el capítulo respectivo del presente Reglamento.</w:t>
      </w:r>
    </w:p>
    <w:p w14:paraId="62AB4B7B" w14:textId="77777777" w:rsidR="009970A7" w:rsidRPr="009A44F7" w:rsidRDefault="009970A7" w:rsidP="00140717">
      <w:pPr>
        <w:spacing w:after="0" w:line="240" w:lineRule="auto"/>
        <w:jc w:val="both"/>
        <w:rPr>
          <w:rFonts w:ascii="Barlow Light" w:hAnsi="Barlow Light" w:cstheme="minorHAnsi"/>
          <w:b/>
          <w:sz w:val="20"/>
          <w:szCs w:val="20"/>
        </w:rPr>
      </w:pPr>
    </w:p>
    <w:p w14:paraId="650A89DD" w14:textId="7B6B1E94" w:rsidR="00C9774D"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1635A9" w:rsidRPr="009A44F7">
        <w:rPr>
          <w:rFonts w:ascii="Barlow Light" w:hAnsi="Barlow Light" w:cstheme="minorHAnsi"/>
          <w:b/>
          <w:sz w:val="20"/>
          <w:szCs w:val="20"/>
        </w:rPr>
        <w:t>6</w:t>
      </w:r>
      <w:r w:rsidR="00E81971" w:rsidRPr="009A44F7">
        <w:rPr>
          <w:rFonts w:ascii="Barlow Light" w:hAnsi="Barlow Light" w:cstheme="minorHAnsi"/>
          <w:b/>
          <w:sz w:val="20"/>
          <w:szCs w:val="20"/>
        </w:rPr>
        <w:t>5</w:t>
      </w:r>
      <w:r w:rsidRPr="009A44F7">
        <w:rPr>
          <w:rFonts w:ascii="Barlow Light" w:hAnsi="Barlow Light" w:cstheme="minorHAnsi"/>
          <w:b/>
          <w:sz w:val="20"/>
          <w:szCs w:val="20"/>
        </w:rPr>
        <w:t>.-</w:t>
      </w:r>
      <w:r w:rsidRPr="009A44F7">
        <w:rPr>
          <w:rFonts w:ascii="Barlow Light" w:hAnsi="Barlow Light" w:cstheme="minorHAnsi"/>
          <w:sz w:val="20"/>
          <w:szCs w:val="20"/>
        </w:rPr>
        <w:t xml:space="preserve"> Los Fedatarios Públicos, así como los organismos públicos que intervengan en actos, contratos, y operaciones que transmiten el dominio o modifiquen las características de un predio, deberán dar aviso de dichos actos jurídicos a la Dirección, mediante la F2 correspondiente</w:t>
      </w:r>
      <w:r w:rsidR="00AE5178" w:rsidRPr="009A44F7">
        <w:rPr>
          <w:rFonts w:ascii="Barlow Light" w:hAnsi="Barlow Light" w:cstheme="minorHAnsi"/>
          <w:sz w:val="20"/>
          <w:szCs w:val="20"/>
        </w:rPr>
        <w:t>, observando en todo caso el cumplimiento de lo establecido en el artículo 42 del presente Reglamento.</w:t>
      </w:r>
    </w:p>
    <w:p w14:paraId="593F8819" w14:textId="77777777" w:rsidR="00F52E27" w:rsidRDefault="00F52E27" w:rsidP="00140717">
      <w:pPr>
        <w:spacing w:after="0" w:line="240" w:lineRule="auto"/>
        <w:jc w:val="both"/>
        <w:rPr>
          <w:rFonts w:ascii="Barlow Light" w:hAnsi="Barlow Light" w:cstheme="minorHAnsi"/>
          <w:sz w:val="20"/>
          <w:szCs w:val="20"/>
        </w:rPr>
      </w:pPr>
    </w:p>
    <w:p w14:paraId="75551E11" w14:textId="4C8D2683" w:rsidR="00F52E27" w:rsidRPr="00F52E27" w:rsidRDefault="00F52E27" w:rsidP="00140717">
      <w:p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lastRenderedPageBreak/>
        <w:t>La F2 deberá contener la siguiente información: Nombre de quien realiza la manifestación; número de la Notaría o Escribanía Pública o Institución administrativa a la que se representa, según sea el caso; tipo de acto jurídico que se manifiesta, número del acta o documento que lo contenga y fecha de su</w:t>
      </w:r>
      <w:r w:rsidR="00FD5F29">
        <w:rPr>
          <w:rFonts w:ascii="Barlow Light" w:hAnsi="Barlow Light" w:cstheme="minorHAnsi"/>
          <w:sz w:val="20"/>
          <w:szCs w:val="20"/>
        </w:rPr>
        <w:t xml:space="preserve"> </w:t>
      </w:r>
      <w:r w:rsidRPr="00693ADE">
        <w:rPr>
          <w:rFonts w:ascii="Barlow Light" w:hAnsi="Barlow Light" w:cstheme="minorHAnsi"/>
          <w:sz w:val="20"/>
          <w:szCs w:val="20"/>
        </w:rPr>
        <w:t>otorgamiento; inmueble objeto del acto jurídico mediante la expresión de su nomenclatura, localidad y municipio, superficie de terreno y construcción, folio electrónico y número de inscripción del acto jurídico en el Registro Público de la Propiedad y del Comercio del Estado de Yucatán; nombre de los otorgantes del acto jurídico con expresión de su Clave Única de Registro de Población tratándose de personas físicas, o el Registro Federal de Contribuyentes tratándose de personas morales; cuando se manifieste una traslación de dominio deberá contener la expresión del propietario actual y el propietario anterior; cuando haya copropiedad deberán expresarse los porcentajes de indiviso que correspondan a cada copropietario; cuando se trate de transmisión de inmueble afecto a un fideicomiso deberá expresarse si tiene derecho de reversión del fideicomitente; y cualquier otra información que sea requerida por la Dirección.</w:t>
      </w:r>
    </w:p>
    <w:p w14:paraId="5B41EC75" w14:textId="77777777" w:rsidR="005B1817" w:rsidRPr="009A44F7" w:rsidRDefault="005B1817" w:rsidP="00140717">
      <w:pPr>
        <w:spacing w:after="0" w:line="240" w:lineRule="auto"/>
        <w:jc w:val="both"/>
        <w:rPr>
          <w:rFonts w:ascii="Barlow Light" w:hAnsi="Barlow Light" w:cstheme="minorHAnsi"/>
          <w:sz w:val="20"/>
          <w:szCs w:val="20"/>
        </w:rPr>
      </w:pPr>
    </w:p>
    <w:p w14:paraId="5A83E7BA" w14:textId="77777777" w:rsidR="003B60E8"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Tratándose de trámites en línea, los Fedatarios Públicos deberán solicitar por escrito ante la Dirección, en el formato que ésta determine, la clave de acceso y manifestar su compromiso de cumplir con los lineamientos que para estos trámites determine la Dirección.</w:t>
      </w:r>
      <w:r w:rsidR="003B60E8" w:rsidRPr="009A44F7">
        <w:rPr>
          <w:rFonts w:ascii="Barlow Light" w:hAnsi="Barlow Light" w:cstheme="minorHAnsi"/>
          <w:sz w:val="20"/>
          <w:szCs w:val="20"/>
        </w:rPr>
        <w:t xml:space="preserve"> </w:t>
      </w:r>
    </w:p>
    <w:p w14:paraId="0B192A7C" w14:textId="77777777" w:rsidR="005B1817" w:rsidRPr="009A44F7" w:rsidRDefault="005B1817" w:rsidP="00140717">
      <w:pPr>
        <w:spacing w:after="0" w:line="240" w:lineRule="auto"/>
        <w:jc w:val="both"/>
        <w:rPr>
          <w:rFonts w:ascii="Barlow Light" w:hAnsi="Barlow Light" w:cstheme="minorHAnsi"/>
          <w:sz w:val="20"/>
          <w:szCs w:val="20"/>
        </w:rPr>
      </w:pPr>
    </w:p>
    <w:p w14:paraId="6057C1FE" w14:textId="2240E049" w:rsidR="00C9774D" w:rsidRDefault="003B60E8"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 xml:space="preserve">Será responsabilidad de los Fedatarios Públicos </w:t>
      </w:r>
      <w:r w:rsidR="004319F7" w:rsidRPr="009A44F7">
        <w:rPr>
          <w:rFonts w:ascii="Barlow Light" w:hAnsi="Barlow Light" w:cstheme="minorHAnsi"/>
          <w:sz w:val="20"/>
          <w:szCs w:val="20"/>
        </w:rPr>
        <w:t>tramitar</w:t>
      </w:r>
      <w:r w:rsidR="002D1F01" w:rsidRPr="009A44F7">
        <w:rPr>
          <w:rFonts w:ascii="Barlow Light" w:hAnsi="Barlow Light" w:cstheme="minorHAnsi"/>
          <w:sz w:val="20"/>
          <w:szCs w:val="20"/>
        </w:rPr>
        <w:t xml:space="preserve"> a su costa</w:t>
      </w:r>
      <w:r w:rsidR="004319F7" w:rsidRPr="009A44F7">
        <w:rPr>
          <w:rFonts w:ascii="Barlow Light" w:hAnsi="Barlow Light" w:cstheme="minorHAnsi"/>
          <w:sz w:val="20"/>
          <w:szCs w:val="20"/>
        </w:rPr>
        <w:t xml:space="preserve"> la cédula por </w:t>
      </w:r>
      <w:r w:rsidRPr="009A44F7">
        <w:rPr>
          <w:rFonts w:ascii="Barlow Light" w:hAnsi="Barlow Light" w:cstheme="minorHAnsi"/>
          <w:sz w:val="20"/>
          <w:szCs w:val="20"/>
        </w:rPr>
        <w:t xml:space="preserve">corrección </w:t>
      </w:r>
      <w:r w:rsidR="004319F7" w:rsidRPr="009A44F7">
        <w:rPr>
          <w:rFonts w:ascii="Barlow Light" w:hAnsi="Barlow Light" w:cstheme="minorHAnsi"/>
          <w:sz w:val="20"/>
          <w:szCs w:val="20"/>
        </w:rPr>
        <w:t xml:space="preserve">cuando hayan cometido cualquier </w:t>
      </w:r>
      <w:r w:rsidRPr="009A44F7">
        <w:rPr>
          <w:rFonts w:ascii="Barlow Light" w:hAnsi="Barlow Light" w:cstheme="minorHAnsi"/>
          <w:sz w:val="20"/>
          <w:szCs w:val="20"/>
        </w:rPr>
        <w:t>error</w:t>
      </w:r>
      <w:r w:rsidR="004319F7" w:rsidRPr="009A44F7">
        <w:rPr>
          <w:rFonts w:ascii="Barlow Light" w:hAnsi="Barlow Light" w:cstheme="minorHAnsi"/>
          <w:sz w:val="20"/>
          <w:szCs w:val="20"/>
        </w:rPr>
        <w:t xml:space="preserve"> en el formato F2</w:t>
      </w:r>
      <w:r w:rsidRPr="009A44F7">
        <w:rPr>
          <w:rFonts w:ascii="Barlow Light" w:hAnsi="Barlow Light" w:cstheme="minorHAnsi"/>
          <w:sz w:val="20"/>
          <w:szCs w:val="20"/>
        </w:rPr>
        <w:t>.</w:t>
      </w:r>
    </w:p>
    <w:p w14:paraId="5F7F92B0" w14:textId="77777777" w:rsidR="005B1817" w:rsidRPr="009A44F7" w:rsidRDefault="005B1817" w:rsidP="00140717">
      <w:pPr>
        <w:spacing w:after="0" w:line="240" w:lineRule="auto"/>
        <w:jc w:val="both"/>
        <w:rPr>
          <w:rFonts w:ascii="Barlow Light" w:hAnsi="Barlow Light" w:cstheme="minorHAnsi"/>
          <w:sz w:val="20"/>
          <w:szCs w:val="20"/>
        </w:rPr>
      </w:pPr>
    </w:p>
    <w:p w14:paraId="21BA1DE5" w14:textId="77777777"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El incumplimiento de las disposiciones contenidas en este artículo, dará lugar a la aplicación de las sanciones señaladas en el capítulo respectivo del presente Reglamento.</w:t>
      </w:r>
    </w:p>
    <w:p w14:paraId="4E8004D4" w14:textId="77777777" w:rsidR="00B27C4F" w:rsidRPr="009A44F7" w:rsidRDefault="00B27C4F" w:rsidP="00140717">
      <w:pPr>
        <w:spacing w:after="0" w:line="240" w:lineRule="auto"/>
        <w:jc w:val="both"/>
        <w:rPr>
          <w:rFonts w:ascii="Barlow Light" w:hAnsi="Barlow Light" w:cstheme="minorHAnsi"/>
          <w:b/>
          <w:sz w:val="20"/>
          <w:szCs w:val="20"/>
          <w:highlight w:val="yellow"/>
        </w:rPr>
      </w:pPr>
    </w:p>
    <w:p w14:paraId="7A55BB28" w14:textId="14F51498" w:rsidR="00DC50C3"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1635A9" w:rsidRPr="00325285">
        <w:rPr>
          <w:rFonts w:ascii="Barlow Light" w:hAnsi="Barlow Light" w:cstheme="minorHAnsi"/>
          <w:b/>
          <w:sz w:val="20"/>
          <w:szCs w:val="20"/>
        </w:rPr>
        <w:t>6</w:t>
      </w:r>
      <w:r w:rsidR="00E81971" w:rsidRPr="00325285">
        <w:rPr>
          <w:rFonts w:ascii="Barlow Light" w:hAnsi="Barlow Light" w:cstheme="minorHAnsi"/>
          <w:b/>
          <w:sz w:val="20"/>
          <w:szCs w:val="20"/>
        </w:rPr>
        <w:t>6</w:t>
      </w:r>
      <w:r w:rsidRPr="00325285">
        <w:rPr>
          <w:rFonts w:ascii="Barlow Light" w:hAnsi="Barlow Light" w:cstheme="minorHAnsi"/>
          <w:b/>
          <w:sz w:val="20"/>
          <w:szCs w:val="20"/>
        </w:rPr>
        <w:t>.-</w:t>
      </w:r>
      <w:r w:rsidRPr="00325285">
        <w:rPr>
          <w:rFonts w:ascii="Barlow Light" w:hAnsi="Barlow Light" w:cstheme="minorHAnsi"/>
          <w:sz w:val="20"/>
          <w:szCs w:val="20"/>
        </w:rPr>
        <w:t xml:space="preserve"> </w:t>
      </w:r>
      <w:r w:rsidR="00DC50C3" w:rsidRPr="00325285">
        <w:rPr>
          <w:rFonts w:ascii="Barlow Light" w:hAnsi="Barlow Light" w:cstheme="minorHAnsi"/>
          <w:sz w:val="20"/>
          <w:szCs w:val="20"/>
        </w:rPr>
        <w:t>Para la constitución, modificación o extinción del Régimen de Propiedad en Condominio</w:t>
      </w:r>
      <w:r w:rsidR="00C81DA6" w:rsidRPr="00325285">
        <w:rPr>
          <w:rFonts w:ascii="Barlow Light" w:hAnsi="Barlow Light" w:cstheme="minorHAnsi"/>
          <w:sz w:val="20"/>
          <w:szCs w:val="20"/>
        </w:rPr>
        <w:t xml:space="preserve">, </w:t>
      </w:r>
      <w:r w:rsidR="00105304" w:rsidRPr="00325285">
        <w:rPr>
          <w:rFonts w:ascii="Barlow Light" w:hAnsi="Barlow Light" w:cstheme="minorHAnsi"/>
          <w:sz w:val="20"/>
          <w:szCs w:val="20"/>
        </w:rPr>
        <w:t xml:space="preserve">previo a la debida inscripción de la escritura pública en el Registro Público, </w:t>
      </w:r>
      <w:r w:rsidR="00DC50C3" w:rsidRPr="00325285">
        <w:rPr>
          <w:rFonts w:ascii="Barlow Light" w:hAnsi="Barlow Light" w:cstheme="minorHAnsi"/>
          <w:sz w:val="20"/>
          <w:szCs w:val="20"/>
        </w:rPr>
        <w:t xml:space="preserve">se </w:t>
      </w:r>
      <w:r w:rsidR="00C81DA6" w:rsidRPr="00325285">
        <w:rPr>
          <w:rFonts w:ascii="Barlow Light" w:hAnsi="Barlow Light" w:cstheme="minorHAnsi"/>
          <w:sz w:val="20"/>
          <w:szCs w:val="20"/>
        </w:rPr>
        <w:t xml:space="preserve">deberá </w:t>
      </w:r>
      <w:r w:rsidR="00DC50C3" w:rsidRPr="00325285">
        <w:rPr>
          <w:rFonts w:ascii="Barlow Light" w:hAnsi="Barlow Light" w:cstheme="minorHAnsi"/>
          <w:sz w:val="20"/>
          <w:szCs w:val="20"/>
        </w:rPr>
        <w:t xml:space="preserve">obtener de </w:t>
      </w:r>
      <w:r w:rsidRPr="00325285">
        <w:rPr>
          <w:rFonts w:ascii="Barlow Light" w:hAnsi="Barlow Light" w:cstheme="minorHAnsi"/>
          <w:sz w:val="20"/>
          <w:szCs w:val="20"/>
        </w:rPr>
        <w:t>la Dirección</w:t>
      </w:r>
      <w:r w:rsidR="00C81DA6" w:rsidRPr="00325285">
        <w:rPr>
          <w:rFonts w:ascii="Barlow Light" w:hAnsi="Barlow Light" w:cstheme="minorHAnsi"/>
          <w:sz w:val="20"/>
          <w:szCs w:val="20"/>
        </w:rPr>
        <w:t xml:space="preserve"> </w:t>
      </w:r>
      <w:r w:rsidR="00DC50C3" w:rsidRPr="00325285">
        <w:rPr>
          <w:rFonts w:ascii="Barlow Light" w:hAnsi="Barlow Light" w:cstheme="minorHAnsi"/>
          <w:sz w:val="20"/>
          <w:szCs w:val="20"/>
        </w:rPr>
        <w:t>el oficio a que se refiere</w:t>
      </w:r>
      <w:r w:rsidR="00105304" w:rsidRPr="00325285">
        <w:rPr>
          <w:rFonts w:ascii="Barlow Light" w:hAnsi="Barlow Light" w:cstheme="minorHAnsi"/>
          <w:sz w:val="20"/>
          <w:szCs w:val="20"/>
        </w:rPr>
        <w:t xml:space="preserve"> el artículo 20 fracción X incisos C </w:t>
      </w:r>
      <w:r w:rsidR="006F76F8" w:rsidRPr="00325285">
        <w:rPr>
          <w:rFonts w:ascii="Barlow Light" w:hAnsi="Barlow Light" w:cstheme="minorHAnsi"/>
          <w:sz w:val="20"/>
          <w:szCs w:val="20"/>
        </w:rPr>
        <w:t>o</w:t>
      </w:r>
      <w:r w:rsidR="00105304" w:rsidRPr="00325285">
        <w:rPr>
          <w:rFonts w:ascii="Barlow Light" w:hAnsi="Barlow Light" w:cstheme="minorHAnsi"/>
          <w:sz w:val="20"/>
          <w:szCs w:val="20"/>
        </w:rPr>
        <w:t xml:space="preserve"> D, según corresponda, y cumplir con lo establecido en el artículo 42, ambos del presente Reglamento.</w:t>
      </w:r>
    </w:p>
    <w:p w14:paraId="1F759ECE" w14:textId="77777777" w:rsidR="00DC50C3" w:rsidRPr="009A44F7" w:rsidRDefault="00DC50C3" w:rsidP="00140717">
      <w:pPr>
        <w:spacing w:after="0" w:line="240" w:lineRule="auto"/>
        <w:jc w:val="both"/>
        <w:rPr>
          <w:rFonts w:ascii="Barlow Light" w:hAnsi="Barlow Light" w:cstheme="minorHAnsi"/>
          <w:color w:val="0070C0"/>
          <w:sz w:val="20"/>
          <w:szCs w:val="20"/>
        </w:rPr>
      </w:pPr>
    </w:p>
    <w:p w14:paraId="77E444E1" w14:textId="77777777" w:rsidR="00C9774D" w:rsidRPr="009A44F7" w:rsidRDefault="00C9774D" w:rsidP="005B1817">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CAPÍTULO IX</w:t>
      </w:r>
    </w:p>
    <w:p w14:paraId="0B33687F" w14:textId="7793038F" w:rsidR="00C9774D" w:rsidRPr="009A44F7" w:rsidRDefault="00C9774D" w:rsidP="005B1817">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DE</w:t>
      </w:r>
      <w:r w:rsidR="00DC50C3" w:rsidRPr="009A44F7">
        <w:rPr>
          <w:rFonts w:ascii="Barlow Light" w:hAnsi="Barlow Light" w:cstheme="minorHAnsi"/>
          <w:b/>
          <w:sz w:val="20"/>
          <w:szCs w:val="20"/>
        </w:rPr>
        <w:t xml:space="preserve"> </w:t>
      </w:r>
      <w:r w:rsidRPr="009A44F7">
        <w:rPr>
          <w:rFonts w:ascii="Barlow Light" w:hAnsi="Barlow Light" w:cstheme="minorHAnsi"/>
          <w:b/>
          <w:sz w:val="20"/>
          <w:szCs w:val="20"/>
        </w:rPr>
        <w:t>L</w:t>
      </w:r>
      <w:r w:rsidR="00DC50C3" w:rsidRPr="009A44F7">
        <w:rPr>
          <w:rFonts w:ascii="Barlow Light" w:hAnsi="Barlow Light" w:cstheme="minorHAnsi"/>
          <w:b/>
          <w:sz w:val="20"/>
          <w:szCs w:val="20"/>
        </w:rPr>
        <w:t>OS</w:t>
      </w:r>
      <w:r w:rsidRPr="009A44F7">
        <w:rPr>
          <w:rFonts w:ascii="Barlow Light" w:hAnsi="Barlow Light" w:cstheme="minorHAnsi"/>
          <w:b/>
          <w:sz w:val="20"/>
          <w:szCs w:val="20"/>
        </w:rPr>
        <w:t xml:space="preserve"> PADR</w:t>
      </w:r>
      <w:r w:rsidR="00DC50C3" w:rsidRPr="009A44F7">
        <w:rPr>
          <w:rFonts w:ascii="Barlow Light" w:hAnsi="Barlow Light" w:cstheme="minorHAnsi"/>
          <w:b/>
          <w:sz w:val="20"/>
          <w:szCs w:val="20"/>
        </w:rPr>
        <w:t xml:space="preserve">ONES </w:t>
      </w:r>
      <w:r w:rsidRPr="009A44F7">
        <w:rPr>
          <w:rFonts w:ascii="Barlow Light" w:hAnsi="Barlow Light" w:cstheme="minorHAnsi"/>
          <w:b/>
          <w:sz w:val="20"/>
          <w:szCs w:val="20"/>
        </w:rPr>
        <w:t>DE DIBUJANTES</w:t>
      </w:r>
      <w:r w:rsidR="00DC50C3" w:rsidRPr="009A44F7">
        <w:rPr>
          <w:rFonts w:ascii="Barlow Light" w:hAnsi="Barlow Light" w:cstheme="minorHAnsi"/>
          <w:b/>
          <w:sz w:val="20"/>
          <w:szCs w:val="20"/>
        </w:rPr>
        <w:t>, PERITOS, VALUADORES Y TOPÓGRAFOS</w:t>
      </w:r>
    </w:p>
    <w:p w14:paraId="4E3C943F" w14:textId="77777777" w:rsidR="00FA1E71" w:rsidRPr="009A44F7" w:rsidRDefault="00FA1E71" w:rsidP="00140717">
      <w:pPr>
        <w:spacing w:after="0" w:line="240" w:lineRule="auto"/>
        <w:jc w:val="both"/>
        <w:rPr>
          <w:rFonts w:ascii="Barlow Light" w:hAnsi="Barlow Light" w:cstheme="minorHAnsi"/>
          <w:sz w:val="20"/>
          <w:szCs w:val="20"/>
        </w:rPr>
      </w:pPr>
    </w:p>
    <w:p w14:paraId="688C0DD8" w14:textId="507B6A13" w:rsidR="006C7064"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1635A9" w:rsidRPr="00325285">
        <w:rPr>
          <w:rFonts w:ascii="Barlow Light" w:hAnsi="Barlow Light" w:cstheme="minorHAnsi"/>
          <w:b/>
          <w:sz w:val="20"/>
          <w:szCs w:val="20"/>
        </w:rPr>
        <w:t>6</w:t>
      </w:r>
      <w:r w:rsidR="00105304" w:rsidRPr="00325285">
        <w:rPr>
          <w:rFonts w:ascii="Barlow Light" w:hAnsi="Barlow Light" w:cstheme="minorHAnsi"/>
          <w:b/>
          <w:sz w:val="20"/>
          <w:szCs w:val="20"/>
        </w:rPr>
        <w:t>7</w:t>
      </w:r>
      <w:r w:rsidRPr="00325285">
        <w:rPr>
          <w:rFonts w:ascii="Barlow Light" w:hAnsi="Barlow Light" w:cstheme="minorHAnsi"/>
          <w:b/>
          <w:sz w:val="20"/>
          <w:szCs w:val="20"/>
        </w:rPr>
        <w:t>.-</w:t>
      </w:r>
      <w:r w:rsidRPr="00325285">
        <w:rPr>
          <w:rFonts w:ascii="Barlow Light" w:hAnsi="Barlow Light" w:cstheme="minorHAnsi"/>
          <w:sz w:val="20"/>
          <w:szCs w:val="20"/>
        </w:rPr>
        <w:t xml:space="preserve"> La Dirección mantendrá actualizado</w:t>
      </w:r>
      <w:r w:rsidR="00DC50C3" w:rsidRPr="00325285">
        <w:rPr>
          <w:rFonts w:ascii="Barlow Light" w:hAnsi="Barlow Light" w:cstheme="minorHAnsi"/>
          <w:sz w:val="20"/>
          <w:szCs w:val="20"/>
        </w:rPr>
        <w:t>s</w:t>
      </w:r>
      <w:r w:rsidRPr="00325285">
        <w:rPr>
          <w:rFonts w:ascii="Barlow Light" w:hAnsi="Barlow Light" w:cstheme="minorHAnsi"/>
          <w:sz w:val="20"/>
          <w:szCs w:val="20"/>
        </w:rPr>
        <w:t xml:space="preserve"> </w:t>
      </w:r>
      <w:r w:rsidR="00DC50C3" w:rsidRPr="00325285">
        <w:rPr>
          <w:rFonts w:ascii="Barlow Light" w:hAnsi="Barlow Light" w:cstheme="minorHAnsi"/>
          <w:sz w:val="20"/>
          <w:szCs w:val="20"/>
        </w:rPr>
        <w:t xml:space="preserve">los </w:t>
      </w:r>
      <w:r w:rsidRPr="00325285">
        <w:rPr>
          <w:rFonts w:ascii="Barlow Light" w:hAnsi="Barlow Light" w:cstheme="minorHAnsi"/>
          <w:sz w:val="20"/>
          <w:szCs w:val="20"/>
        </w:rPr>
        <w:t>Padr</w:t>
      </w:r>
      <w:r w:rsidR="00DC50C3" w:rsidRPr="00325285">
        <w:rPr>
          <w:rFonts w:ascii="Barlow Light" w:hAnsi="Barlow Light" w:cstheme="minorHAnsi"/>
          <w:sz w:val="20"/>
          <w:szCs w:val="20"/>
        </w:rPr>
        <w:t>ones</w:t>
      </w:r>
      <w:r w:rsidRPr="00325285">
        <w:rPr>
          <w:rFonts w:ascii="Barlow Light" w:hAnsi="Barlow Light" w:cstheme="minorHAnsi"/>
          <w:sz w:val="20"/>
          <w:szCs w:val="20"/>
        </w:rPr>
        <w:t xml:space="preserve"> de Dibujantes</w:t>
      </w:r>
      <w:r w:rsidR="00DC50C3" w:rsidRPr="00325285">
        <w:rPr>
          <w:rFonts w:ascii="Barlow Light" w:hAnsi="Barlow Light" w:cstheme="minorHAnsi"/>
          <w:sz w:val="20"/>
          <w:szCs w:val="20"/>
        </w:rPr>
        <w:t xml:space="preserve">, Peritos, Valuadores y Topógrafos </w:t>
      </w:r>
      <w:r w:rsidRPr="00325285">
        <w:rPr>
          <w:rFonts w:ascii="Barlow Light" w:hAnsi="Barlow Light" w:cstheme="minorHAnsi"/>
          <w:sz w:val="20"/>
          <w:szCs w:val="20"/>
        </w:rPr>
        <w:t xml:space="preserve">del Catastro, </w:t>
      </w:r>
      <w:r w:rsidR="00DC50C3" w:rsidRPr="00325285">
        <w:rPr>
          <w:rFonts w:ascii="Barlow Light" w:hAnsi="Barlow Light" w:cstheme="minorHAnsi"/>
          <w:sz w:val="20"/>
          <w:szCs w:val="20"/>
        </w:rPr>
        <w:t xml:space="preserve">los cuales </w:t>
      </w:r>
      <w:r w:rsidRPr="00325285">
        <w:rPr>
          <w:rFonts w:ascii="Barlow Light" w:hAnsi="Barlow Light" w:cstheme="minorHAnsi"/>
          <w:sz w:val="20"/>
          <w:szCs w:val="20"/>
        </w:rPr>
        <w:t>estará</w:t>
      </w:r>
      <w:r w:rsidR="00DC50C3" w:rsidRPr="00325285">
        <w:rPr>
          <w:rFonts w:ascii="Barlow Light" w:hAnsi="Barlow Light" w:cstheme="minorHAnsi"/>
          <w:sz w:val="20"/>
          <w:szCs w:val="20"/>
        </w:rPr>
        <w:t>n</w:t>
      </w:r>
      <w:r w:rsidRPr="00325285">
        <w:rPr>
          <w:rFonts w:ascii="Barlow Light" w:hAnsi="Barlow Light" w:cstheme="minorHAnsi"/>
          <w:sz w:val="20"/>
          <w:szCs w:val="20"/>
        </w:rPr>
        <w:t xml:space="preserve"> integrado</w:t>
      </w:r>
      <w:r w:rsidR="00DC50C3" w:rsidRPr="00325285">
        <w:rPr>
          <w:rFonts w:ascii="Barlow Light" w:hAnsi="Barlow Light" w:cstheme="minorHAnsi"/>
          <w:sz w:val="20"/>
          <w:szCs w:val="20"/>
        </w:rPr>
        <w:t>s</w:t>
      </w:r>
      <w:r w:rsidRPr="00325285">
        <w:rPr>
          <w:rFonts w:ascii="Barlow Light" w:hAnsi="Barlow Light" w:cstheme="minorHAnsi"/>
          <w:sz w:val="20"/>
          <w:szCs w:val="20"/>
        </w:rPr>
        <w:t xml:space="preserve"> por personas físicas autorizadas por la Dirección, para </w:t>
      </w:r>
      <w:r w:rsidR="00DC50C3" w:rsidRPr="00325285">
        <w:rPr>
          <w:rFonts w:ascii="Barlow Light" w:hAnsi="Barlow Light" w:cstheme="minorHAnsi"/>
          <w:sz w:val="20"/>
          <w:szCs w:val="20"/>
        </w:rPr>
        <w:t xml:space="preserve">llevar a cabo los trabajos catastrales </w:t>
      </w:r>
      <w:r w:rsidR="006C7064" w:rsidRPr="00325285">
        <w:rPr>
          <w:rFonts w:ascii="Barlow Light" w:hAnsi="Barlow Light" w:cstheme="minorHAnsi"/>
          <w:sz w:val="20"/>
          <w:szCs w:val="20"/>
        </w:rPr>
        <w:t>correspondientes</w:t>
      </w:r>
      <w:r w:rsidRPr="00325285">
        <w:rPr>
          <w:rFonts w:ascii="Barlow Light" w:hAnsi="Barlow Light" w:cstheme="minorHAnsi"/>
          <w:sz w:val="20"/>
          <w:szCs w:val="20"/>
        </w:rPr>
        <w:t xml:space="preserve">. </w:t>
      </w:r>
    </w:p>
    <w:p w14:paraId="08A2BD88" w14:textId="77777777" w:rsidR="001A38AA" w:rsidRPr="00325285" w:rsidRDefault="001A38AA" w:rsidP="00140717">
      <w:pPr>
        <w:spacing w:after="0" w:line="240" w:lineRule="auto"/>
        <w:jc w:val="both"/>
        <w:rPr>
          <w:rFonts w:ascii="Barlow Light" w:hAnsi="Barlow Light" w:cstheme="minorHAnsi"/>
          <w:sz w:val="20"/>
          <w:szCs w:val="20"/>
        </w:rPr>
      </w:pPr>
    </w:p>
    <w:p w14:paraId="05101300" w14:textId="338001BF"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Los Dibujantes</w:t>
      </w:r>
      <w:r w:rsidR="006C7064" w:rsidRPr="00325285">
        <w:rPr>
          <w:rFonts w:ascii="Barlow Light" w:hAnsi="Barlow Light" w:cstheme="minorHAnsi"/>
          <w:sz w:val="20"/>
          <w:szCs w:val="20"/>
        </w:rPr>
        <w:t>, Peritos, Valuadores y Topógrafos</w:t>
      </w:r>
      <w:r w:rsidRPr="00325285">
        <w:rPr>
          <w:rFonts w:ascii="Barlow Light" w:hAnsi="Barlow Light" w:cstheme="minorHAnsi"/>
          <w:sz w:val="20"/>
          <w:szCs w:val="20"/>
        </w:rPr>
        <w:t xml:space="preserve"> Empadronados deberán cumplir con lo establecido en </w:t>
      </w:r>
      <w:r w:rsidR="006C7064" w:rsidRPr="00325285">
        <w:rPr>
          <w:rFonts w:ascii="Barlow Light" w:hAnsi="Barlow Light" w:cstheme="minorHAnsi"/>
          <w:sz w:val="20"/>
          <w:szCs w:val="20"/>
        </w:rPr>
        <w:t>los artículos que les sean conducentes</w:t>
      </w:r>
      <w:r w:rsidRPr="00325285">
        <w:rPr>
          <w:rFonts w:ascii="Barlow Light" w:hAnsi="Barlow Light" w:cstheme="minorHAnsi"/>
          <w:sz w:val="20"/>
          <w:szCs w:val="20"/>
        </w:rPr>
        <w:t xml:space="preserve"> del presente Reglamento, así como observar la calidad de servicio que presten en su carácter de coadyuvantes de la Dirección.</w:t>
      </w:r>
    </w:p>
    <w:p w14:paraId="664DB20B" w14:textId="77777777" w:rsidR="001A38AA" w:rsidRPr="00325285" w:rsidRDefault="001A38AA" w:rsidP="00140717">
      <w:pPr>
        <w:spacing w:after="0" w:line="240" w:lineRule="auto"/>
        <w:jc w:val="both"/>
        <w:rPr>
          <w:rFonts w:ascii="Barlow Light" w:hAnsi="Barlow Light" w:cstheme="minorHAnsi"/>
          <w:sz w:val="20"/>
          <w:szCs w:val="20"/>
        </w:rPr>
      </w:pPr>
    </w:p>
    <w:p w14:paraId="54B59FDF" w14:textId="77777777"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El incumplimiento de esta disposición, dará lugar a la aplicación de las sanciones señaladas en el capítulo respectivo del presente Reglamento.</w:t>
      </w:r>
    </w:p>
    <w:p w14:paraId="4DB42D35" w14:textId="77777777" w:rsidR="001A38AA" w:rsidRPr="00325285" w:rsidRDefault="001A38AA" w:rsidP="00140717">
      <w:pPr>
        <w:spacing w:after="0" w:line="240" w:lineRule="auto"/>
        <w:jc w:val="both"/>
        <w:rPr>
          <w:rFonts w:ascii="Barlow Light" w:hAnsi="Barlow Light" w:cstheme="minorHAnsi"/>
          <w:sz w:val="20"/>
          <w:szCs w:val="20"/>
        </w:rPr>
      </w:pPr>
    </w:p>
    <w:p w14:paraId="56C302AE" w14:textId="2DA35B03"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La calidad de Empadronado del Catastro se adquiere con el registro de la persona ante la Dirección, previo cumplimiento de los requisitos establecidos en el presente Reglamento. La vigencia del </w:t>
      </w:r>
      <w:r w:rsidR="00BA7510" w:rsidRPr="00325285">
        <w:rPr>
          <w:rFonts w:ascii="Barlow Light" w:hAnsi="Barlow Light" w:cstheme="minorHAnsi"/>
          <w:sz w:val="20"/>
          <w:szCs w:val="20"/>
        </w:rPr>
        <w:t>e</w:t>
      </w:r>
      <w:r w:rsidRPr="00325285">
        <w:rPr>
          <w:rFonts w:ascii="Barlow Light" w:hAnsi="Barlow Light" w:cstheme="minorHAnsi"/>
          <w:sz w:val="20"/>
          <w:szCs w:val="20"/>
        </w:rPr>
        <w:t xml:space="preserve">mpadronamiento, será la del periodo Constitucional de la Administración Municipal, por lo </w:t>
      </w:r>
      <w:r w:rsidR="0024269C" w:rsidRPr="00325285">
        <w:rPr>
          <w:rFonts w:ascii="Barlow Light" w:hAnsi="Barlow Light" w:cstheme="minorHAnsi"/>
          <w:sz w:val="20"/>
          <w:szCs w:val="20"/>
        </w:rPr>
        <w:t>que,</w:t>
      </w:r>
      <w:r w:rsidRPr="00325285">
        <w:rPr>
          <w:rFonts w:ascii="Barlow Light" w:hAnsi="Barlow Light" w:cstheme="minorHAnsi"/>
          <w:sz w:val="20"/>
          <w:szCs w:val="20"/>
        </w:rPr>
        <w:t xml:space="preserve"> al </w:t>
      </w:r>
      <w:r w:rsidR="00F42110">
        <w:rPr>
          <w:rFonts w:ascii="Barlow Light" w:hAnsi="Barlow Light" w:cstheme="minorHAnsi"/>
          <w:sz w:val="20"/>
          <w:szCs w:val="20"/>
        </w:rPr>
        <w:t>constituirse el Ayuntamiento entrante</w:t>
      </w:r>
      <w:r w:rsidRPr="00325285">
        <w:rPr>
          <w:rFonts w:ascii="Barlow Light" w:hAnsi="Barlow Light" w:cstheme="minorHAnsi"/>
          <w:sz w:val="20"/>
          <w:szCs w:val="20"/>
        </w:rPr>
        <w:t xml:space="preserve">, deberán obtener su refrendo </w:t>
      </w:r>
      <w:r w:rsidR="006C7064" w:rsidRPr="00325285">
        <w:rPr>
          <w:rFonts w:ascii="Barlow Light" w:hAnsi="Barlow Light" w:cstheme="minorHAnsi"/>
          <w:sz w:val="20"/>
          <w:szCs w:val="20"/>
        </w:rPr>
        <w:t xml:space="preserve">como </w:t>
      </w:r>
      <w:r w:rsidRPr="00325285">
        <w:rPr>
          <w:rFonts w:ascii="Barlow Light" w:hAnsi="Barlow Light" w:cstheme="minorHAnsi"/>
          <w:sz w:val="20"/>
          <w:szCs w:val="20"/>
        </w:rPr>
        <w:t>empadrona</w:t>
      </w:r>
      <w:r w:rsidR="006C7064" w:rsidRPr="00325285">
        <w:rPr>
          <w:rFonts w:ascii="Barlow Light" w:hAnsi="Barlow Light" w:cstheme="minorHAnsi"/>
          <w:sz w:val="20"/>
          <w:szCs w:val="20"/>
        </w:rPr>
        <w:t>do</w:t>
      </w:r>
      <w:r w:rsidR="009E3933" w:rsidRPr="00325285">
        <w:rPr>
          <w:rFonts w:ascii="Barlow Light" w:hAnsi="Barlow Light" w:cstheme="minorHAnsi"/>
          <w:sz w:val="20"/>
          <w:szCs w:val="20"/>
        </w:rPr>
        <w:t>s</w:t>
      </w:r>
      <w:r w:rsidRPr="00325285">
        <w:rPr>
          <w:rFonts w:ascii="Barlow Light" w:hAnsi="Barlow Light" w:cstheme="minorHAnsi"/>
          <w:sz w:val="20"/>
          <w:szCs w:val="20"/>
        </w:rPr>
        <w:t xml:space="preserve"> dentro de los </w:t>
      </w:r>
      <w:r w:rsidRPr="00325285">
        <w:rPr>
          <w:rFonts w:ascii="Barlow Light" w:hAnsi="Barlow Light" w:cstheme="minorHAnsi"/>
          <w:sz w:val="20"/>
          <w:szCs w:val="20"/>
        </w:rPr>
        <w:lastRenderedPageBreak/>
        <w:t>90 días naturales siguientes</w:t>
      </w:r>
      <w:r w:rsidR="00106E3C" w:rsidRPr="00325285">
        <w:rPr>
          <w:rFonts w:ascii="Barlow Light" w:hAnsi="Barlow Light" w:cstheme="minorHAnsi"/>
          <w:sz w:val="20"/>
          <w:szCs w:val="20"/>
        </w:rPr>
        <w:t>, exh</w:t>
      </w:r>
      <w:r w:rsidR="0003169B" w:rsidRPr="00325285">
        <w:rPr>
          <w:rFonts w:ascii="Barlow Light" w:hAnsi="Barlow Light" w:cstheme="minorHAnsi"/>
          <w:sz w:val="20"/>
          <w:szCs w:val="20"/>
        </w:rPr>
        <w:t>i</w:t>
      </w:r>
      <w:r w:rsidR="00106E3C" w:rsidRPr="00325285">
        <w:rPr>
          <w:rFonts w:ascii="Barlow Light" w:hAnsi="Barlow Light" w:cstheme="minorHAnsi"/>
          <w:sz w:val="20"/>
          <w:szCs w:val="20"/>
        </w:rPr>
        <w:t xml:space="preserve">biendo la documentación </w:t>
      </w:r>
      <w:r w:rsidR="0003169B" w:rsidRPr="00325285">
        <w:rPr>
          <w:rFonts w:ascii="Barlow Light" w:hAnsi="Barlow Light" w:cstheme="minorHAnsi"/>
          <w:sz w:val="20"/>
          <w:szCs w:val="20"/>
        </w:rPr>
        <w:t>a que se refiere el artículo 6</w:t>
      </w:r>
      <w:r w:rsidR="00B36131" w:rsidRPr="00325285">
        <w:rPr>
          <w:rFonts w:ascii="Barlow Light" w:hAnsi="Barlow Light" w:cstheme="minorHAnsi"/>
          <w:sz w:val="20"/>
          <w:szCs w:val="20"/>
        </w:rPr>
        <w:t>8</w:t>
      </w:r>
      <w:r w:rsidR="0003169B" w:rsidRPr="00325285">
        <w:rPr>
          <w:rFonts w:ascii="Barlow Light" w:hAnsi="Barlow Light" w:cstheme="minorHAnsi"/>
          <w:sz w:val="20"/>
          <w:szCs w:val="20"/>
        </w:rPr>
        <w:t xml:space="preserve"> del presente Reglamento</w:t>
      </w:r>
      <w:r w:rsidRPr="00325285">
        <w:rPr>
          <w:rFonts w:ascii="Barlow Light" w:hAnsi="Barlow Light" w:cstheme="minorHAnsi"/>
          <w:sz w:val="20"/>
          <w:szCs w:val="20"/>
        </w:rPr>
        <w:t>.</w:t>
      </w:r>
    </w:p>
    <w:p w14:paraId="3B4805DC" w14:textId="77777777" w:rsidR="00DE4DED" w:rsidRPr="00325285" w:rsidRDefault="00DE4DED" w:rsidP="00140717">
      <w:pPr>
        <w:spacing w:after="0" w:line="240" w:lineRule="auto"/>
        <w:jc w:val="both"/>
        <w:rPr>
          <w:rFonts w:ascii="Barlow Light" w:hAnsi="Barlow Light" w:cstheme="minorHAnsi"/>
          <w:b/>
          <w:sz w:val="20"/>
          <w:szCs w:val="20"/>
        </w:rPr>
      </w:pPr>
    </w:p>
    <w:p w14:paraId="3399FA6E" w14:textId="73F8726A" w:rsidR="0024269C"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1635A9" w:rsidRPr="00325285">
        <w:rPr>
          <w:rFonts w:ascii="Barlow Light" w:hAnsi="Barlow Light" w:cstheme="minorHAnsi"/>
          <w:b/>
          <w:sz w:val="20"/>
          <w:szCs w:val="20"/>
        </w:rPr>
        <w:t>6</w:t>
      </w:r>
      <w:r w:rsidR="00105304" w:rsidRPr="00325285">
        <w:rPr>
          <w:rFonts w:ascii="Barlow Light" w:hAnsi="Barlow Light" w:cstheme="minorHAnsi"/>
          <w:b/>
          <w:sz w:val="20"/>
          <w:szCs w:val="20"/>
        </w:rPr>
        <w:t>8</w:t>
      </w:r>
      <w:r w:rsidRPr="00325285">
        <w:rPr>
          <w:rFonts w:ascii="Barlow Light" w:hAnsi="Barlow Light" w:cstheme="minorHAnsi"/>
          <w:b/>
          <w:sz w:val="20"/>
          <w:szCs w:val="20"/>
        </w:rPr>
        <w:t>.-</w:t>
      </w:r>
      <w:r w:rsidRPr="00325285">
        <w:rPr>
          <w:rFonts w:ascii="Barlow Light" w:hAnsi="Barlow Light" w:cstheme="minorHAnsi"/>
          <w:sz w:val="20"/>
          <w:szCs w:val="20"/>
        </w:rPr>
        <w:t xml:space="preserve"> Para poder solicitar el registro </w:t>
      </w:r>
      <w:r w:rsidR="00834471" w:rsidRPr="00325285">
        <w:rPr>
          <w:rFonts w:ascii="Barlow Light" w:hAnsi="Barlow Light" w:cstheme="minorHAnsi"/>
          <w:sz w:val="20"/>
          <w:szCs w:val="20"/>
        </w:rPr>
        <w:t xml:space="preserve">como empadronado </w:t>
      </w:r>
      <w:r w:rsidRPr="00325285">
        <w:rPr>
          <w:rFonts w:ascii="Barlow Light" w:hAnsi="Barlow Light" w:cstheme="minorHAnsi"/>
          <w:sz w:val="20"/>
          <w:szCs w:val="20"/>
        </w:rPr>
        <w:t>ante la Dirección, se requiere</w:t>
      </w:r>
      <w:r w:rsidR="0024269C" w:rsidRPr="00325285">
        <w:rPr>
          <w:rFonts w:ascii="Barlow Light" w:hAnsi="Barlow Light" w:cstheme="minorHAnsi"/>
          <w:sz w:val="20"/>
          <w:szCs w:val="20"/>
        </w:rPr>
        <w:t>:</w:t>
      </w:r>
    </w:p>
    <w:p w14:paraId="14372299" w14:textId="77777777" w:rsidR="001A38AA" w:rsidRPr="00325285" w:rsidRDefault="001A38AA" w:rsidP="00140717">
      <w:pPr>
        <w:spacing w:after="0" w:line="240" w:lineRule="auto"/>
        <w:jc w:val="both"/>
        <w:rPr>
          <w:rFonts w:ascii="Barlow Light" w:hAnsi="Barlow Light" w:cstheme="minorHAnsi"/>
          <w:sz w:val="20"/>
          <w:szCs w:val="20"/>
        </w:rPr>
      </w:pPr>
    </w:p>
    <w:p w14:paraId="610DDC6C" w14:textId="5735EDB9" w:rsidR="0003169B" w:rsidRPr="00325285" w:rsidRDefault="0003169B" w:rsidP="00140717">
      <w:pPr>
        <w:spacing w:after="0" w:line="240" w:lineRule="auto"/>
        <w:jc w:val="both"/>
        <w:rPr>
          <w:rFonts w:ascii="Barlow Light" w:hAnsi="Barlow Light" w:cstheme="minorHAnsi"/>
          <w:b/>
          <w:sz w:val="20"/>
          <w:szCs w:val="20"/>
        </w:rPr>
      </w:pPr>
      <w:r w:rsidRPr="00325285">
        <w:rPr>
          <w:rFonts w:ascii="Barlow Light" w:hAnsi="Barlow Light" w:cstheme="minorHAnsi"/>
          <w:b/>
          <w:sz w:val="20"/>
          <w:szCs w:val="20"/>
        </w:rPr>
        <w:t>A) Dibujante Empadronado</w:t>
      </w:r>
    </w:p>
    <w:p w14:paraId="7AF61241" w14:textId="77777777" w:rsidR="001A38AA" w:rsidRPr="00325285" w:rsidRDefault="001A38AA" w:rsidP="00140717">
      <w:pPr>
        <w:spacing w:after="0" w:line="240" w:lineRule="auto"/>
        <w:jc w:val="both"/>
        <w:rPr>
          <w:rFonts w:ascii="Barlow Light" w:hAnsi="Barlow Light" w:cstheme="minorHAnsi"/>
          <w:b/>
          <w:sz w:val="20"/>
          <w:szCs w:val="20"/>
        </w:rPr>
      </w:pPr>
    </w:p>
    <w:p w14:paraId="389DAADA" w14:textId="5589FA01" w:rsidR="00FE0BD5" w:rsidRPr="00325285" w:rsidRDefault="00FE0BD5" w:rsidP="00D641DD">
      <w:pPr>
        <w:pStyle w:val="Prrafodelista"/>
        <w:numPr>
          <w:ilvl w:val="0"/>
          <w:numId w:val="4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Acreditar profesión en Ingeniería</w:t>
      </w:r>
      <w:r w:rsidR="0080503D" w:rsidRPr="00325285">
        <w:rPr>
          <w:rFonts w:ascii="Barlow Light" w:hAnsi="Barlow Light" w:cstheme="minorHAnsi"/>
          <w:sz w:val="20"/>
          <w:szCs w:val="20"/>
        </w:rPr>
        <w:t xml:space="preserve"> Civil</w:t>
      </w:r>
      <w:r w:rsidR="006F76F8" w:rsidRPr="00325285">
        <w:rPr>
          <w:rFonts w:ascii="Barlow Light" w:hAnsi="Barlow Light" w:cstheme="minorHAnsi"/>
          <w:sz w:val="20"/>
          <w:szCs w:val="20"/>
        </w:rPr>
        <w:t>,</w:t>
      </w:r>
      <w:r w:rsidRPr="00325285">
        <w:rPr>
          <w:rFonts w:ascii="Barlow Light" w:hAnsi="Barlow Light" w:cstheme="minorHAnsi"/>
          <w:sz w:val="20"/>
          <w:szCs w:val="20"/>
        </w:rPr>
        <w:t xml:space="preserve"> Arquitectura o carrera afín a las ya mencionadas</w:t>
      </w:r>
      <w:r w:rsidR="001A38AA" w:rsidRPr="00325285">
        <w:rPr>
          <w:rFonts w:ascii="Barlow Light" w:hAnsi="Barlow Light" w:cstheme="minorHAnsi"/>
          <w:sz w:val="20"/>
          <w:szCs w:val="20"/>
        </w:rPr>
        <w:t>;</w:t>
      </w:r>
    </w:p>
    <w:p w14:paraId="0B9BA007" w14:textId="49CBDEDD" w:rsidR="0024269C" w:rsidRPr="00325285" w:rsidRDefault="0024269C" w:rsidP="00D641DD">
      <w:pPr>
        <w:pStyle w:val="Prrafodelista"/>
        <w:numPr>
          <w:ilvl w:val="0"/>
          <w:numId w:val="4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Contar con </w:t>
      </w:r>
      <w:proofErr w:type="spellStart"/>
      <w:r w:rsidRPr="00325285">
        <w:rPr>
          <w:rFonts w:ascii="Barlow Light" w:hAnsi="Barlow Light" w:cstheme="minorHAnsi"/>
          <w:sz w:val="20"/>
          <w:szCs w:val="20"/>
        </w:rPr>
        <w:t>e.firma</w:t>
      </w:r>
      <w:proofErr w:type="spellEnd"/>
      <w:r w:rsidR="00AF7293" w:rsidRPr="00325285">
        <w:rPr>
          <w:rFonts w:ascii="Barlow Light" w:hAnsi="Barlow Light" w:cstheme="minorHAnsi"/>
          <w:sz w:val="20"/>
          <w:szCs w:val="20"/>
        </w:rPr>
        <w:t xml:space="preserve"> expedida por el Servicio de Administración Tributario;</w:t>
      </w:r>
    </w:p>
    <w:p w14:paraId="1D49BEE0" w14:textId="2D319895" w:rsidR="0003169B" w:rsidRPr="00325285" w:rsidRDefault="00764185" w:rsidP="00D641DD">
      <w:pPr>
        <w:pStyle w:val="Prrafodelista"/>
        <w:numPr>
          <w:ilvl w:val="0"/>
          <w:numId w:val="4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w:t>
      </w:r>
      <w:r w:rsidR="00C9774D" w:rsidRPr="00325285">
        <w:rPr>
          <w:rFonts w:ascii="Barlow Light" w:hAnsi="Barlow Light" w:cstheme="minorHAnsi"/>
          <w:sz w:val="20"/>
          <w:szCs w:val="20"/>
        </w:rPr>
        <w:t xml:space="preserve">olicitud de registro con firma de compromiso en la que acredite tener conocimiento y ceñirse a lo dispuesto en el presente reglamento, así como a las disposiciones y lineamientos en materia de elaboración de planos y calidad del servicio que emita la </w:t>
      </w:r>
      <w:r w:rsidR="0024269C" w:rsidRPr="00325285">
        <w:rPr>
          <w:rFonts w:ascii="Barlow Light" w:hAnsi="Barlow Light" w:cstheme="minorHAnsi"/>
          <w:sz w:val="20"/>
          <w:szCs w:val="20"/>
        </w:rPr>
        <w:t>Dirección</w:t>
      </w:r>
      <w:r w:rsidR="0003169B" w:rsidRPr="00325285">
        <w:rPr>
          <w:rFonts w:ascii="Barlow Light" w:hAnsi="Barlow Light" w:cstheme="minorHAnsi"/>
          <w:sz w:val="20"/>
          <w:szCs w:val="20"/>
        </w:rPr>
        <w:t xml:space="preserve">; </w:t>
      </w:r>
    </w:p>
    <w:p w14:paraId="3DA37518" w14:textId="62B74CDD" w:rsidR="009D3FFB" w:rsidRPr="00325285" w:rsidRDefault="009D3FFB" w:rsidP="00D641DD">
      <w:pPr>
        <w:pStyle w:val="Prrafodelista"/>
        <w:numPr>
          <w:ilvl w:val="0"/>
          <w:numId w:val="4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Acreditar ser </w:t>
      </w:r>
      <w:r w:rsidR="00046653" w:rsidRPr="00325285">
        <w:rPr>
          <w:rFonts w:ascii="Barlow Light" w:hAnsi="Barlow Light" w:cstheme="minorHAnsi"/>
          <w:sz w:val="20"/>
          <w:szCs w:val="20"/>
        </w:rPr>
        <w:t>avecindado</w:t>
      </w:r>
      <w:r w:rsidRPr="00325285">
        <w:rPr>
          <w:rFonts w:ascii="Barlow Light" w:hAnsi="Barlow Light" w:cstheme="minorHAnsi"/>
          <w:sz w:val="20"/>
          <w:szCs w:val="20"/>
        </w:rPr>
        <w:t xml:space="preserve"> del Municipio de Mérida, mediante certificado de vecindad expedido por el propio Municipio, y</w:t>
      </w:r>
    </w:p>
    <w:p w14:paraId="124AB0CB" w14:textId="2D0CB817" w:rsidR="00C9774D" w:rsidRPr="00325285" w:rsidRDefault="00AF7293" w:rsidP="00D641DD">
      <w:pPr>
        <w:pStyle w:val="Prrafodelista"/>
        <w:numPr>
          <w:ilvl w:val="0"/>
          <w:numId w:val="44"/>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Tomar </w:t>
      </w:r>
      <w:r w:rsidR="00C9774D" w:rsidRPr="00325285">
        <w:rPr>
          <w:rFonts w:ascii="Barlow Light" w:hAnsi="Barlow Light" w:cstheme="minorHAnsi"/>
          <w:sz w:val="20"/>
          <w:szCs w:val="20"/>
        </w:rPr>
        <w:t>el curso que al efecto proporcione la Dirección</w:t>
      </w:r>
      <w:r w:rsidRPr="00325285">
        <w:rPr>
          <w:rFonts w:ascii="Barlow Light" w:hAnsi="Barlow Light" w:cstheme="minorHAnsi"/>
          <w:sz w:val="20"/>
          <w:szCs w:val="20"/>
        </w:rPr>
        <w:t xml:space="preserve"> y acreditar haber aprobado el examen correspondiente</w:t>
      </w:r>
      <w:r w:rsidR="00C9774D" w:rsidRPr="00325285">
        <w:rPr>
          <w:rFonts w:ascii="Barlow Light" w:hAnsi="Barlow Light" w:cstheme="minorHAnsi"/>
          <w:sz w:val="20"/>
          <w:szCs w:val="20"/>
        </w:rPr>
        <w:t xml:space="preserve">. </w:t>
      </w:r>
    </w:p>
    <w:p w14:paraId="223700FB" w14:textId="77777777" w:rsidR="001A38AA" w:rsidRPr="00325285" w:rsidRDefault="001A38AA" w:rsidP="0003169B">
      <w:pPr>
        <w:spacing w:after="0" w:line="240" w:lineRule="auto"/>
        <w:jc w:val="both"/>
        <w:rPr>
          <w:rFonts w:ascii="Barlow Light" w:hAnsi="Barlow Light" w:cstheme="minorHAnsi"/>
          <w:b/>
          <w:sz w:val="20"/>
          <w:szCs w:val="20"/>
        </w:rPr>
      </w:pPr>
    </w:p>
    <w:p w14:paraId="30E78065" w14:textId="43AAC0A4" w:rsidR="0003169B" w:rsidRPr="00325285" w:rsidRDefault="0003169B" w:rsidP="0003169B">
      <w:pPr>
        <w:spacing w:after="0" w:line="240" w:lineRule="auto"/>
        <w:jc w:val="both"/>
        <w:rPr>
          <w:rFonts w:ascii="Barlow Light" w:hAnsi="Barlow Light" w:cstheme="minorHAnsi"/>
          <w:b/>
          <w:sz w:val="20"/>
          <w:szCs w:val="20"/>
        </w:rPr>
      </w:pPr>
      <w:r w:rsidRPr="00325285">
        <w:rPr>
          <w:rFonts w:ascii="Barlow Light" w:hAnsi="Barlow Light" w:cstheme="minorHAnsi"/>
          <w:b/>
          <w:sz w:val="20"/>
          <w:szCs w:val="20"/>
        </w:rPr>
        <w:t>B) Perito Empadronado</w:t>
      </w:r>
    </w:p>
    <w:p w14:paraId="3B8F13C4" w14:textId="77777777" w:rsidR="001A38AA" w:rsidRPr="00325285" w:rsidRDefault="001A38AA" w:rsidP="0003169B">
      <w:pPr>
        <w:spacing w:after="0" w:line="240" w:lineRule="auto"/>
        <w:jc w:val="both"/>
        <w:rPr>
          <w:rFonts w:ascii="Barlow Light" w:hAnsi="Barlow Light" w:cstheme="minorHAnsi"/>
          <w:b/>
          <w:sz w:val="20"/>
          <w:szCs w:val="20"/>
        </w:rPr>
      </w:pPr>
    </w:p>
    <w:p w14:paraId="04BAE300" w14:textId="7548AD62" w:rsidR="00FE0BD5" w:rsidRPr="00325285" w:rsidRDefault="00FE0BD5" w:rsidP="00D641DD">
      <w:pPr>
        <w:pStyle w:val="Prrafodelista"/>
        <w:numPr>
          <w:ilvl w:val="0"/>
          <w:numId w:val="45"/>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Acreditar </w:t>
      </w:r>
      <w:r w:rsidR="0080503D" w:rsidRPr="00325285">
        <w:rPr>
          <w:rFonts w:ascii="Barlow Light" w:hAnsi="Barlow Light" w:cstheme="minorHAnsi"/>
          <w:sz w:val="20"/>
          <w:szCs w:val="20"/>
        </w:rPr>
        <w:t xml:space="preserve">preparatoria como mínimo y experiencia de tres años en el ramo de la construcción o </w:t>
      </w:r>
      <w:r w:rsidR="006F76F8" w:rsidRPr="00325285">
        <w:rPr>
          <w:rFonts w:ascii="Barlow Light" w:hAnsi="Barlow Light" w:cstheme="minorHAnsi"/>
          <w:sz w:val="20"/>
          <w:szCs w:val="20"/>
        </w:rPr>
        <w:t>afín</w:t>
      </w:r>
      <w:r w:rsidR="0080503D" w:rsidRPr="00325285">
        <w:rPr>
          <w:rFonts w:ascii="Barlow Light" w:hAnsi="Barlow Light" w:cstheme="minorHAnsi"/>
          <w:sz w:val="20"/>
          <w:szCs w:val="20"/>
        </w:rPr>
        <w:t xml:space="preserve"> a ésta;</w:t>
      </w:r>
      <w:r w:rsidR="00FD5F29">
        <w:rPr>
          <w:rFonts w:ascii="Barlow Light" w:hAnsi="Barlow Light" w:cstheme="minorHAnsi"/>
          <w:sz w:val="20"/>
          <w:szCs w:val="20"/>
        </w:rPr>
        <w:t xml:space="preserve"> </w:t>
      </w:r>
    </w:p>
    <w:p w14:paraId="3C356647" w14:textId="685BF614" w:rsidR="0003169B" w:rsidRPr="00325285" w:rsidRDefault="0003169B" w:rsidP="00D641DD">
      <w:pPr>
        <w:pStyle w:val="Prrafodelista"/>
        <w:numPr>
          <w:ilvl w:val="0"/>
          <w:numId w:val="45"/>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Contar con </w:t>
      </w:r>
      <w:proofErr w:type="spellStart"/>
      <w:r w:rsidRPr="00325285">
        <w:rPr>
          <w:rFonts w:ascii="Barlow Light" w:hAnsi="Barlow Light" w:cstheme="minorHAnsi"/>
          <w:sz w:val="20"/>
          <w:szCs w:val="20"/>
        </w:rPr>
        <w:t>e.firma</w:t>
      </w:r>
      <w:proofErr w:type="spellEnd"/>
      <w:r w:rsidR="00AF7293" w:rsidRPr="00325285">
        <w:rPr>
          <w:rFonts w:ascii="Barlow Light" w:hAnsi="Barlow Light" w:cstheme="minorHAnsi"/>
          <w:sz w:val="20"/>
          <w:szCs w:val="20"/>
        </w:rPr>
        <w:t xml:space="preserve"> expedida por el Servicio de Administración Tributario;</w:t>
      </w:r>
    </w:p>
    <w:p w14:paraId="67A1857C" w14:textId="2AFC58D3" w:rsidR="0003169B" w:rsidRPr="00325285" w:rsidRDefault="0003169B" w:rsidP="00D641DD">
      <w:pPr>
        <w:pStyle w:val="Prrafodelista"/>
        <w:numPr>
          <w:ilvl w:val="0"/>
          <w:numId w:val="45"/>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Solicitud de registro con firma de compromiso en la que acredite tener conocimiento y ceñirse a lo dispuesto en el presente reglamento, así como a las disposiciones y lineamientos en materia de diligencias de verificació</w:t>
      </w:r>
      <w:r w:rsidR="0080503D" w:rsidRPr="00325285">
        <w:rPr>
          <w:rFonts w:ascii="Barlow Light" w:hAnsi="Barlow Light" w:cstheme="minorHAnsi"/>
          <w:sz w:val="20"/>
          <w:szCs w:val="20"/>
        </w:rPr>
        <w:t>n</w:t>
      </w:r>
      <w:r w:rsidRPr="00325285">
        <w:rPr>
          <w:rFonts w:ascii="Barlow Light" w:hAnsi="Barlow Light" w:cstheme="minorHAnsi"/>
          <w:sz w:val="20"/>
          <w:szCs w:val="20"/>
        </w:rPr>
        <w:t xml:space="preserve"> y calidad del servicio que emita la Dirección</w:t>
      </w:r>
      <w:r w:rsidR="009D3FFB" w:rsidRPr="00325285">
        <w:rPr>
          <w:rFonts w:ascii="Barlow Light" w:hAnsi="Barlow Light" w:cstheme="minorHAnsi"/>
          <w:sz w:val="20"/>
          <w:szCs w:val="20"/>
        </w:rPr>
        <w:t>;</w:t>
      </w:r>
    </w:p>
    <w:p w14:paraId="7D9F737F" w14:textId="2DE85E49" w:rsidR="009D3FFB" w:rsidRPr="00325285" w:rsidRDefault="00046653" w:rsidP="00D641DD">
      <w:pPr>
        <w:pStyle w:val="Prrafodelista"/>
        <w:numPr>
          <w:ilvl w:val="0"/>
          <w:numId w:val="45"/>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Acreditar ser ave</w:t>
      </w:r>
      <w:r w:rsidR="009D3FFB" w:rsidRPr="00325285">
        <w:rPr>
          <w:rFonts w:ascii="Barlow Light" w:hAnsi="Barlow Light" w:cstheme="minorHAnsi"/>
          <w:sz w:val="20"/>
          <w:szCs w:val="20"/>
        </w:rPr>
        <w:t>ci</w:t>
      </w:r>
      <w:r w:rsidRPr="00325285">
        <w:rPr>
          <w:rFonts w:ascii="Barlow Light" w:hAnsi="Barlow Light" w:cstheme="minorHAnsi"/>
          <w:sz w:val="20"/>
          <w:szCs w:val="20"/>
        </w:rPr>
        <w:t>n</w:t>
      </w:r>
      <w:r w:rsidR="009D3FFB" w:rsidRPr="00325285">
        <w:rPr>
          <w:rFonts w:ascii="Barlow Light" w:hAnsi="Barlow Light" w:cstheme="minorHAnsi"/>
          <w:sz w:val="20"/>
          <w:szCs w:val="20"/>
        </w:rPr>
        <w:t>dado del Municipio de Mérida, mediante certificado de vecindad expedido por el propio Municipio, y</w:t>
      </w:r>
    </w:p>
    <w:p w14:paraId="1185D2E7" w14:textId="4675E2DF" w:rsidR="00AF7293" w:rsidRPr="00325285" w:rsidRDefault="00AF7293" w:rsidP="00D641DD">
      <w:pPr>
        <w:pStyle w:val="Prrafodelista"/>
        <w:numPr>
          <w:ilvl w:val="0"/>
          <w:numId w:val="45"/>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Tomar el curso que al efecto proporcione la Dirección y acreditar haber aprobado el examen correspondiente.</w:t>
      </w:r>
    </w:p>
    <w:p w14:paraId="332D55E8" w14:textId="77777777" w:rsidR="001A38AA" w:rsidRPr="00325285" w:rsidRDefault="001A38AA" w:rsidP="0003169B">
      <w:pPr>
        <w:spacing w:after="0" w:line="240" w:lineRule="auto"/>
        <w:jc w:val="both"/>
        <w:rPr>
          <w:rFonts w:ascii="Barlow Light" w:hAnsi="Barlow Light" w:cstheme="minorHAnsi"/>
          <w:b/>
          <w:sz w:val="20"/>
          <w:szCs w:val="20"/>
        </w:rPr>
      </w:pPr>
    </w:p>
    <w:p w14:paraId="7D11DE08" w14:textId="1C48021D" w:rsidR="0003169B" w:rsidRPr="00325285" w:rsidRDefault="0003169B" w:rsidP="0003169B">
      <w:pPr>
        <w:spacing w:after="0" w:line="240" w:lineRule="auto"/>
        <w:jc w:val="both"/>
        <w:rPr>
          <w:rFonts w:ascii="Barlow Light" w:hAnsi="Barlow Light" w:cstheme="minorHAnsi"/>
          <w:b/>
          <w:sz w:val="20"/>
          <w:szCs w:val="20"/>
        </w:rPr>
      </w:pPr>
      <w:r w:rsidRPr="00325285">
        <w:rPr>
          <w:rFonts w:ascii="Barlow Light" w:hAnsi="Barlow Light" w:cstheme="minorHAnsi"/>
          <w:b/>
          <w:sz w:val="20"/>
          <w:szCs w:val="20"/>
        </w:rPr>
        <w:t>C) Valuador Empadronado</w:t>
      </w:r>
    </w:p>
    <w:p w14:paraId="7BA672CD" w14:textId="77777777" w:rsidR="001A38AA" w:rsidRPr="00325285" w:rsidRDefault="001A38AA" w:rsidP="0003169B">
      <w:pPr>
        <w:spacing w:after="0" w:line="240" w:lineRule="auto"/>
        <w:jc w:val="both"/>
        <w:rPr>
          <w:rFonts w:ascii="Barlow Light" w:hAnsi="Barlow Light" w:cstheme="minorHAnsi"/>
          <w:b/>
          <w:sz w:val="20"/>
          <w:szCs w:val="20"/>
        </w:rPr>
      </w:pPr>
    </w:p>
    <w:p w14:paraId="3913FC07" w14:textId="35B51724" w:rsidR="0003169B" w:rsidRPr="00325285" w:rsidRDefault="00FD7064" w:rsidP="00D641DD">
      <w:pPr>
        <w:pStyle w:val="Prrafodelista"/>
        <w:numPr>
          <w:ilvl w:val="0"/>
          <w:numId w:val="46"/>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Cédula </w:t>
      </w:r>
      <w:r w:rsidR="007D64F1" w:rsidRPr="00325285">
        <w:rPr>
          <w:rFonts w:ascii="Barlow Light" w:hAnsi="Barlow Light" w:cstheme="minorHAnsi"/>
          <w:sz w:val="20"/>
          <w:szCs w:val="20"/>
        </w:rPr>
        <w:t xml:space="preserve">de especialidad </w:t>
      </w:r>
      <w:r w:rsidRPr="00325285">
        <w:rPr>
          <w:rFonts w:ascii="Barlow Light" w:hAnsi="Barlow Light" w:cstheme="minorHAnsi"/>
          <w:sz w:val="20"/>
          <w:szCs w:val="20"/>
        </w:rPr>
        <w:t>en valuación inmobiliaria</w:t>
      </w:r>
      <w:r w:rsidR="00F95CBD" w:rsidRPr="00325285">
        <w:rPr>
          <w:rFonts w:ascii="Barlow Light" w:hAnsi="Barlow Light" w:cstheme="minorHAnsi"/>
          <w:sz w:val="20"/>
          <w:szCs w:val="20"/>
        </w:rPr>
        <w:t xml:space="preserve"> expedida por la </w:t>
      </w:r>
      <w:r w:rsidR="00693ADE" w:rsidRPr="00325285">
        <w:rPr>
          <w:rFonts w:ascii="Barlow Light" w:hAnsi="Barlow Light" w:cstheme="minorHAnsi"/>
          <w:sz w:val="20"/>
          <w:szCs w:val="20"/>
        </w:rPr>
        <w:t>Dirección</w:t>
      </w:r>
      <w:r w:rsidR="00F95CBD" w:rsidRPr="00325285">
        <w:rPr>
          <w:rFonts w:ascii="Barlow Light" w:hAnsi="Barlow Light" w:cstheme="minorHAnsi"/>
          <w:sz w:val="20"/>
          <w:szCs w:val="20"/>
        </w:rPr>
        <w:t xml:space="preserve"> General de Profesiones dependiente de l</w:t>
      </w:r>
      <w:r w:rsidR="0084612D" w:rsidRPr="00325285">
        <w:rPr>
          <w:rFonts w:ascii="Barlow Light" w:hAnsi="Barlow Light" w:cstheme="minorHAnsi"/>
          <w:sz w:val="20"/>
          <w:szCs w:val="20"/>
        </w:rPr>
        <w:t>a</w:t>
      </w:r>
      <w:r w:rsidR="00F95CBD" w:rsidRPr="00325285">
        <w:rPr>
          <w:rFonts w:ascii="Barlow Light" w:hAnsi="Barlow Light" w:cstheme="minorHAnsi"/>
          <w:sz w:val="20"/>
          <w:szCs w:val="20"/>
        </w:rPr>
        <w:t xml:space="preserve"> Secretaría de Educación Pública</w:t>
      </w:r>
      <w:r w:rsidR="00557267" w:rsidRPr="00325285">
        <w:rPr>
          <w:rFonts w:ascii="Barlow Light" w:hAnsi="Barlow Light" w:cstheme="minorHAnsi"/>
          <w:sz w:val="20"/>
          <w:szCs w:val="20"/>
        </w:rPr>
        <w:t xml:space="preserve"> </w:t>
      </w:r>
      <w:r w:rsidR="008900AD" w:rsidRPr="00325285">
        <w:rPr>
          <w:rFonts w:ascii="Barlow Light" w:hAnsi="Barlow Light" w:cstheme="minorHAnsi"/>
          <w:sz w:val="20"/>
          <w:szCs w:val="20"/>
        </w:rPr>
        <w:t>o patente de corredor público</w:t>
      </w:r>
      <w:r w:rsidR="0080503D" w:rsidRPr="00325285">
        <w:rPr>
          <w:rFonts w:ascii="Barlow Light" w:hAnsi="Barlow Light" w:cstheme="minorHAnsi"/>
          <w:sz w:val="20"/>
          <w:szCs w:val="20"/>
        </w:rPr>
        <w:t>;</w:t>
      </w:r>
    </w:p>
    <w:p w14:paraId="0292E445" w14:textId="4DE8FE07" w:rsidR="007D64F1" w:rsidRPr="00325285" w:rsidRDefault="007D64F1" w:rsidP="00D641DD">
      <w:pPr>
        <w:pStyle w:val="Prrafodelista"/>
        <w:numPr>
          <w:ilvl w:val="0"/>
          <w:numId w:val="46"/>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Experiencia comprobable en valuación de inmuebles mínima de 2 años, contada a partir de la expedición de la cédula a que se refiere el punto anterior;</w:t>
      </w:r>
    </w:p>
    <w:p w14:paraId="317FD523" w14:textId="7E662E54" w:rsidR="0003169B" w:rsidRPr="00325285" w:rsidRDefault="0003169B" w:rsidP="00D641DD">
      <w:pPr>
        <w:pStyle w:val="Prrafodelista"/>
        <w:numPr>
          <w:ilvl w:val="0"/>
          <w:numId w:val="46"/>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Contar con </w:t>
      </w:r>
      <w:proofErr w:type="spellStart"/>
      <w:r w:rsidRPr="00325285">
        <w:rPr>
          <w:rFonts w:ascii="Barlow Light" w:hAnsi="Barlow Light" w:cstheme="minorHAnsi"/>
          <w:sz w:val="20"/>
          <w:szCs w:val="20"/>
        </w:rPr>
        <w:t>e.firma</w:t>
      </w:r>
      <w:proofErr w:type="spellEnd"/>
      <w:r w:rsidR="007D64F1" w:rsidRPr="00325285">
        <w:rPr>
          <w:rFonts w:ascii="Barlow Light" w:hAnsi="Barlow Light" w:cstheme="minorHAnsi"/>
          <w:sz w:val="20"/>
          <w:szCs w:val="20"/>
        </w:rPr>
        <w:t xml:space="preserve"> expedida por el Servicio de Administración Tributario</w:t>
      </w:r>
      <w:r w:rsidRPr="00325285">
        <w:rPr>
          <w:rFonts w:ascii="Barlow Light" w:hAnsi="Barlow Light" w:cstheme="minorHAnsi"/>
          <w:sz w:val="20"/>
          <w:szCs w:val="20"/>
        </w:rPr>
        <w:t>;</w:t>
      </w:r>
    </w:p>
    <w:p w14:paraId="1F6A00D9" w14:textId="310C39EA" w:rsidR="007D64F1" w:rsidRPr="00325285" w:rsidRDefault="007D64F1" w:rsidP="00D641DD">
      <w:pPr>
        <w:pStyle w:val="Prrafodelista"/>
        <w:numPr>
          <w:ilvl w:val="0"/>
          <w:numId w:val="46"/>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Acreditar </w:t>
      </w:r>
      <w:r w:rsidR="00C807F6" w:rsidRPr="00325285">
        <w:rPr>
          <w:rFonts w:ascii="Barlow Light" w:hAnsi="Barlow Light" w:cstheme="minorHAnsi"/>
          <w:sz w:val="20"/>
          <w:szCs w:val="20"/>
        </w:rPr>
        <w:t xml:space="preserve">ser </w:t>
      </w:r>
      <w:r w:rsidR="00046653" w:rsidRPr="00325285">
        <w:rPr>
          <w:rFonts w:ascii="Barlow Light" w:hAnsi="Barlow Light" w:cstheme="minorHAnsi"/>
          <w:sz w:val="20"/>
          <w:szCs w:val="20"/>
        </w:rPr>
        <w:t>avecindado</w:t>
      </w:r>
      <w:r w:rsidR="00C807F6" w:rsidRPr="00325285">
        <w:rPr>
          <w:rFonts w:ascii="Barlow Light" w:hAnsi="Barlow Light" w:cstheme="minorHAnsi"/>
          <w:sz w:val="20"/>
          <w:szCs w:val="20"/>
        </w:rPr>
        <w:t xml:space="preserve"> del Municipio de Mérida, mediante certificado de vecindad expedido por el propio Municipio;</w:t>
      </w:r>
    </w:p>
    <w:p w14:paraId="10207FDA" w14:textId="072FD84E" w:rsidR="0003169B" w:rsidRPr="00325285" w:rsidRDefault="0003169B" w:rsidP="00D641DD">
      <w:pPr>
        <w:pStyle w:val="Prrafodelista"/>
        <w:numPr>
          <w:ilvl w:val="0"/>
          <w:numId w:val="46"/>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Solicitud de registro con firma de compromiso en la que acredite tener conocimiento y ceñirse a lo dispuesto en el presente reglamento, así como a las disposiciones y lineamientos en materia de elaboración de </w:t>
      </w:r>
      <w:r w:rsidR="001A38AA" w:rsidRPr="00325285">
        <w:rPr>
          <w:rFonts w:ascii="Barlow Light" w:hAnsi="Barlow Light" w:cstheme="minorHAnsi"/>
          <w:sz w:val="20"/>
          <w:szCs w:val="20"/>
        </w:rPr>
        <w:t>avalúos que emita la Dirección.</w:t>
      </w:r>
    </w:p>
    <w:p w14:paraId="6D456C03" w14:textId="77777777" w:rsidR="001A38AA" w:rsidRPr="00325285" w:rsidRDefault="001A38AA" w:rsidP="0003169B">
      <w:pPr>
        <w:spacing w:after="0" w:line="240" w:lineRule="auto"/>
        <w:jc w:val="both"/>
        <w:rPr>
          <w:rFonts w:ascii="Barlow Light" w:hAnsi="Barlow Light" w:cstheme="minorHAnsi"/>
          <w:b/>
          <w:sz w:val="20"/>
          <w:szCs w:val="20"/>
        </w:rPr>
      </w:pPr>
    </w:p>
    <w:p w14:paraId="1F1E922F" w14:textId="7B411E5F" w:rsidR="0003169B" w:rsidRPr="00325285" w:rsidRDefault="00FE0BD5" w:rsidP="0003169B">
      <w:pPr>
        <w:spacing w:after="0" w:line="240" w:lineRule="auto"/>
        <w:jc w:val="both"/>
        <w:rPr>
          <w:rFonts w:ascii="Barlow Light" w:hAnsi="Barlow Light" w:cstheme="minorHAnsi"/>
          <w:b/>
          <w:sz w:val="20"/>
          <w:szCs w:val="20"/>
        </w:rPr>
      </w:pPr>
      <w:r w:rsidRPr="00325285">
        <w:rPr>
          <w:rFonts w:ascii="Barlow Light" w:hAnsi="Barlow Light" w:cstheme="minorHAnsi"/>
          <w:b/>
          <w:sz w:val="20"/>
          <w:szCs w:val="20"/>
        </w:rPr>
        <w:t>D</w:t>
      </w:r>
      <w:r w:rsidR="0003169B" w:rsidRPr="00325285">
        <w:rPr>
          <w:rFonts w:ascii="Barlow Light" w:hAnsi="Barlow Light" w:cstheme="minorHAnsi"/>
          <w:b/>
          <w:sz w:val="20"/>
          <w:szCs w:val="20"/>
        </w:rPr>
        <w:t xml:space="preserve">) </w:t>
      </w:r>
      <w:r w:rsidRPr="00325285">
        <w:rPr>
          <w:rFonts w:ascii="Barlow Light" w:hAnsi="Barlow Light" w:cstheme="minorHAnsi"/>
          <w:b/>
          <w:sz w:val="20"/>
          <w:szCs w:val="20"/>
        </w:rPr>
        <w:t xml:space="preserve">Topógrafo </w:t>
      </w:r>
      <w:r w:rsidR="0003169B" w:rsidRPr="00325285">
        <w:rPr>
          <w:rFonts w:ascii="Barlow Light" w:hAnsi="Barlow Light" w:cstheme="minorHAnsi"/>
          <w:b/>
          <w:sz w:val="20"/>
          <w:szCs w:val="20"/>
        </w:rPr>
        <w:t>Empadronado</w:t>
      </w:r>
    </w:p>
    <w:p w14:paraId="3564EB5F" w14:textId="77777777" w:rsidR="001A38AA" w:rsidRPr="00325285" w:rsidRDefault="001A38AA" w:rsidP="0003169B">
      <w:pPr>
        <w:spacing w:after="0" w:line="240" w:lineRule="auto"/>
        <w:jc w:val="both"/>
        <w:rPr>
          <w:rFonts w:ascii="Barlow Light" w:hAnsi="Barlow Light" w:cstheme="minorHAnsi"/>
          <w:b/>
          <w:sz w:val="20"/>
          <w:szCs w:val="20"/>
        </w:rPr>
      </w:pPr>
    </w:p>
    <w:p w14:paraId="445F9C28" w14:textId="54CF6118" w:rsidR="00FE0BD5" w:rsidRPr="00325285" w:rsidRDefault="0080503D" w:rsidP="00D641DD">
      <w:pPr>
        <w:pStyle w:val="Prrafodelista"/>
        <w:numPr>
          <w:ilvl w:val="0"/>
          <w:numId w:val="4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Acreditar profesión en </w:t>
      </w:r>
      <w:r w:rsidR="001663AC" w:rsidRPr="00325285">
        <w:rPr>
          <w:rFonts w:ascii="Barlow Light" w:hAnsi="Barlow Light" w:cstheme="minorHAnsi"/>
          <w:sz w:val="20"/>
          <w:szCs w:val="20"/>
        </w:rPr>
        <w:t>Ingenier</w:t>
      </w:r>
      <w:r w:rsidRPr="00325285">
        <w:rPr>
          <w:rFonts w:ascii="Barlow Light" w:hAnsi="Barlow Light" w:cstheme="minorHAnsi"/>
          <w:sz w:val="20"/>
          <w:szCs w:val="20"/>
        </w:rPr>
        <w:t>ía Civil</w:t>
      </w:r>
      <w:r w:rsidR="006F76F8" w:rsidRPr="00325285">
        <w:rPr>
          <w:rFonts w:ascii="Barlow Light" w:hAnsi="Barlow Light" w:cstheme="minorHAnsi"/>
          <w:sz w:val="20"/>
          <w:szCs w:val="20"/>
        </w:rPr>
        <w:t>,</w:t>
      </w:r>
      <w:r w:rsidRPr="00325285">
        <w:rPr>
          <w:rFonts w:ascii="Barlow Light" w:hAnsi="Barlow Light" w:cstheme="minorHAnsi"/>
          <w:sz w:val="20"/>
          <w:szCs w:val="20"/>
        </w:rPr>
        <w:t xml:space="preserve"> A</w:t>
      </w:r>
      <w:r w:rsidR="001663AC" w:rsidRPr="00325285">
        <w:rPr>
          <w:rFonts w:ascii="Barlow Light" w:hAnsi="Barlow Light" w:cstheme="minorHAnsi"/>
          <w:sz w:val="20"/>
          <w:szCs w:val="20"/>
        </w:rPr>
        <w:t>rquitectura</w:t>
      </w:r>
      <w:r w:rsidR="006F76F8" w:rsidRPr="00325285">
        <w:rPr>
          <w:rFonts w:ascii="Barlow Light" w:hAnsi="Barlow Light" w:cstheme="minorHAnsi"/>
          <w:sz w:val="20"/>
          <w:szCs w:val="20"/>
        </w:rPr>
        <w:t>,</w:t>
      </w:r>
      <w:r w:rsidRPr="00325285">
        <w:rPr>
          <w:rFonts w:ascii="Barlow Light" w:hAnsi="Barlow Light" w:cstheme="minorHAnsi"/>
          <w:sz w:val="20"/>
          <w:szCs w:val="20"/>
        </w:rPr>
        <w:t xml:space="preserve"> Ingeniería A</w:t>
      </w:r>
      <w:r w:rsidR="001663AC" w:rsidRPr="00325285">
        <w:rPr>
          <w:rFonts w:ascii="Barlow Light" w:hAnsi="Barlow Light" w:cstheme="minorHAnsi"/>
          <w:sz w:val="20"/>
          <w:szCs w:val="20"/>
        </w:rPr>
        <w:t>gr</w:t>
      </w:r>
      <w:r w:rsidRPr="00325285">
        <w:rPr>
          <w:rFonts w:ascii="Barlow Light" w:hAnsi="Barlow Light" w:cstheme="minorHAnsi"/>
          <w:sz w:val="20"/>
          <w:szCs w:val="20"/>
        </w:rPr>
        <w:t>ónoma o carrera afín a las ya mencionadas.</w:t>
      </w:r>
    </w:p>
    <w:p w14:paraId="72DADC67" w14:textId="32CCB9E6" w:rsidR="0003169B" w:rsidRPr="00325285" w:rsidRDefault="0003169B" w:rsidP="00D641DD">
      <w:pPr>
        <w:pStyle w:val="Prrafodelista"/>
        <w:numPr>
          <w:ilvl w:val="0"/>
          <w:numId w:val="4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lastRenderedPageBreak/>
        <w:t xml:space="preserve">Contar con </w:t>
      </w:r>
      <w:proofErr w:type="spellStart"/>
      <w:r w:rsidRPr="00325285">
        <w:rPr>
          <w:rFonts w:ascii="Barlow Light" w:hAnsi="Barlow Light" w:cstheme="minorHAnsi"/>
          <w:sz w:val="20"/>
          <w:szCs w:val="20"/>
        </w:rPr>
        <w:t>e.firma</w:t>
      </w:r>
      <w:proofErr w:type="spellEnd"/>
      <w:r w:rsidR="00AF7293" w:rsidRPr="00325285">
        <w:rPr>
          <w:rFonts w:ascii="Barlow Light" w:hAnsi="Barlow Light" w:cstheme="minorHAnsi"/>
          <w:sz w:val="20"/>
          <w:szCs w:val="20"/>
        </w:rPr>
        <w:t xml:space="preserve"> expedida por el Servicio de Administración Tributario;</w:t>
      </w:r>
    </w:p>
    <w:p w14:paraId="422441A0" w14:textId="730480C5" w:rsidR="009D3FFB" w:rsidRPr="00325285" w:rsidRDefault="0003169B" w:rsidP="00D641DD">
      <w:pPr>
        <w:pStyle w:val="Prrafodelista"/>
        <w:numPr>
          <w:ilvl w:val="0"/>
          <w:numId w:val="4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Solicitud de registro con firma de compromiso en la que acredite tener conocimiento y ceñirse a lo dispuesto en el presente reglamento, así como a las disposiciones y lineamientos en materia de </w:t>
      </w:r>
      <w:r w:rsidR="0080503D" w:rsidRPr="00325285">
        <w:rPr>
          <w:rFonts w:ascii="Barlow Light" w:hAnsi="Barlow Light" w:cstheme="minorHAnsi"/>
          <w:sz w:val="20"/>
          <w:szCs w:val="20"/>
        </w:rPr>
        <w:t>topografía</w:t>
      </w:r>
      <w:r w:rsidRPr="00325285">
        <w:rPr>
          <w:rFonts w:ascii="Barlow Light" w:hAnsi="Barlow Light" w:cstheme="minorHAnsi"/>
          <w:sz w:val="20"/>
          <w:szCs w:val="20"/>
        </w:rPr>
        <w:t xml:space="preserve"> y calidad del servicio que emita la Dirección</w:t>
      </w:r>
      <w:r w:rsidR="009D3FFB" w:rsidRPr="00325285">
        <w:rPr>
          <w:rFonts w:ascii="Barlow Light" w:hAnsi="Barlow Light" w:cstheme="minorHAnsi"/>
          <w:sz w:val="20"/>
          <w:szCs w:val="20"/>
        </w:rPr>
        <w:t>;</w:t>
      </w:r>
    </w:p>
    <w:p w14:paraId="03F65E3C" w14:textId="0ECD0C11" w:rsidR="009D3FFB" w:rsidRPr="00325285" w:rsidRDefault="009D3FFB" w:rsidP="00D641DD">
      <w:pPr>
        <w:pStyle w:val="Prrafodelista"/>
        <w:numPr>
          <w:ilvl w:val="0"/>
          <w:numId w:val="4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Acreditar ser </w:t>
      </w:r>
      <w:r w:rsidR="00046653" w:rsidRPr="00325285">
        <w:rPr>
          <w:rFonts w:ascii="Barlow Light" w:hAnsi="Barlow Light" w:cstheme="minorHAnsi"/>
          <w:sz w:val="20"/>
          <w:szCs w:val="20"/>
        </w:rPr>
        <w:t>avecindado</w:t>
      </w:r>
      <w:r w:rsidRPr="00325285">
        <w:rPr>
          <w:rFonts w:ascii="Barlow Light" w:hAnsi="Barlow Light" w:cstheme="minorHAnsi"/>
          <w:sz w:val="20"/>
          <w:szCs w:val="20"/>
        </w:rPr>
        <w:t xml:space="preserve"> del Municipio de Mérida, mediante certificado de vecindad expedido por el propio Municipio, y</w:t>
      </w:r>
    </w:p>
    <w:p w14:paraId="639AA0B4" w14:textId="6B549D73" w:rsidR="00FE0BD5" w:rsidRPr="00325285" w:rsidRDefault="00AF7293" w:rsidP="00D641DD">
      <w:pPr>
        <w:pStyle w:val="Prrafodelista"/>
        <w:numPr>
          <w:ilvl w:val="0"/>
          <w:numId w:val="47"/>
        </w:num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Tomar el curso que al efecto proporcione la Dirección y acreditar haber aprobado el examen correspondiente.</w:t>
      </w:r>
    </w:p>
    <w:p w14:paraId="1B4D9AEA" w14:textId="77777777" w:rsidR="001A38AA" w:rsidRPr="00325285" w:rsidRDefault="001A38AA" w:rsidP="00140717">
      <w:pPr>
        <w:spacing w:after="0" w:line="240" w:lineRule="auto"/>
        <w:jc w:val="both"/>
        <w:rPr>
          <w:rFonts w:ascii="Barlow Light" w:hAnsi="Barlow Light" w:cstheme="minorHAnsi"/>
          <w:sz w:val="20"/>
          <w:szCs w:val="20"/>
        </w:rPr>
      </w:pPr>
    </w:p>
    <w:p w14:paraId="566D1E95" w14:textId="22F672B0"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 xml:space="preserve">El incumplimiento de esta disposición, dará lugar a la aplicación de las sanciones señaladas en </w:t>
      </w:r>
      <w:r w:rsidR="0003169B" w:rsidRPr="00325285">
        <w:rPr>
          <w:rFonts w:ascii="Barlow Light" w:hAnsi="Barlow Light" w:cstheme="minorHAnsi"/>
          <w:sz w:val="20"/>
          <w:szCs w:val="20"/>
        </w:rPr>
        <w:t xml:space="preserve">el capítulo correspondiente </w:t>
      </w:r>
      <w:r w:rsidRPr="00325285">
        <w:rPr>
          <w:rFonts w:ascii="Barlow Light" w:hAnsi="Barlow Light" w:cstheme="minorHAnsi"/>
          <w:sz w:val="20"/>
          <w:szCs w:val="20"/>
        </w:rPr>
        <w:t>del presente Reglamento.</w:t>
      </w:r>
    </w:p>
    <w:p w14:paraId="0B3CC52C" w14:textId="77777777" w:rsidR="001A38AA" w:rsidRPr="00325285" w:rsidRDefault="001A38AA" w:rsidP="00140717">
      <w:pPr>
        <w:spacing w:after="0" w:line="240" w:lineRule="auto"/>
        <w:jc w:val="both"/>
        <w:rPr>
          <w:rFonts w:ascii="Barlow Light" w:hAnsi="Barlow Light" w:cstheme="minorHAnsi"/>
          <w:sz w:val="20"/>
          <w:szCs w:val="20"/>
        </w:rPr>
      </w:pPr>
    </w:p>
    <w:p w14:paraId="333B14DE" w14:textId="22626E92" w:rsidR="00C9774D" w:rsidRPr="00325285"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sz w:val="20"/>
          <w:szCs w:val="20"/>
        </w:rPr>
        <w:t>No podrán solicitar el registro para pertenecer a</w:t>
      </w:r>
      <w:r w:rsidR="0003169B" w:rsidRPr="00325285">
        <w:rPr>
          <w:rFonts w:ascii="Barlow Light" w:hAnsi="Barlow Light" w:cstheme="minorHAnsi"/>
          <w:sz w:val="20"/>
          <w:szCs w:val="20"/>
        </w:rPr>
        <w:t xml:space="preserve"> </w:t>
      </w:r>
      <w:r w:rsidRPr="00325285">
        <w:rPr>
          <w:rFonts w:ascii="Barlow Light" w:hAnsi="Barlow Light" w:cstheme="minorHAnsi"/>
          <w:sz w:val="20"/>
          <w:szCs w:val="20"/>
        </w:rPr>
        <w:t>l</w:t>
      </w:r>
      <w:r w:rsidR="0003169B" w:rsidRPr="00325285">
        <w:rPr>
          <w:rFonts w:ascii="Barlow Light" w:hAnsi="Barlow Light" w:cstheme="minorHAnsi"/>
          <w:sz w:val="20"/>
          <w:szCs w:val="20"/>
        </w:rPr>
        <w:t xml:space="preserve">os </w:t>
      </w:r>
      <w:r w:rsidRPr="00325285">
        <w:rPr>
          <w:rFonts w:ascii="Barlow Light" w:hAnsi="Barlow Light" w:cstheme="minorHAnsi"/>
          <w:sz w:val="20"/>
          <w:szCs w:val="20"/>
        </w:rPr>
        <w:t>padr</w:t>
      </w:r>
      <w:r w:rsidR="0003169B" w:rsidRPr="00325285">
        <w:rPr>
          <w:rFonts w:ascii="Barlow Light" w:hAnsi="Barlow Light" w:cstheme="minorHAnsi"/>
          <w:sz w:val="20"/>
          <w:szCs w:val="20"/>
        </w:rPr>
        <w:t xml:space="preserve">ones </w:t>
      </w:r>
      <w:r w:rsidRPr="00325285">
        <w:rPr>
          <w:rFonts w:ascii="Barlow Light" w:hAnsi="Barlow Light" w:cstheme="minorHAnsi"/>
          <w:sz w:val="20"/>
          <w:szCs w:val="20"/>
        </w:rPr>
        <w:t xml:space="preserve">de </w:t>
      </w:r>
      <w:r w:rsidR="0003169B" w:rsidRPr="00325285">
        <w:rPr>
          <w:rFonts w:ascii="Barlow Light" w:hAnsi="Barlow Light" w:cstheme="minorHAnsi"/>
          <w:sz w:val="20"/>
          <w:szCs w:val="20"/>
        </w:rPr>
        <w:t>D</w:t>
      </w:r>
      <w:r w:rsidRPr="00325285">
        <w:rPr>
          <w:rFonts w:ascii="Barlow Light" w:hAnsi="Barlow Light" w:cstheme="minorHAnsi"/>
          <w:sz w:val="20"/>
          <w:szCs w:val="20"/>
        </w:rPr>
        <w:t>ibujantes,</w:t>
      </w:r>
      <w:r w:rsidR="0003169B" w:rsidRPr="00325285">
        <w:rPr>
          <w:rFonts w:ascii="Barlow Light" w:hAnsi="Barlow Light" w:cstheme="minorHAnsi"/>
          <w:sz w:val="20"/>
          <w:szCs w:val="20"/>
        </w:rPr>
        <w:t xml:space="preserve"> Peritos, Valuadores</w:t>
      </w:r>
      <w:r w:rsidRPr="00325285">
        <w:rPr>
          <w:rFonts w:ascii="Barlow Light" w:hAnsi="Barlow Light" w:cstheme="minorHAnsi"/>
          <w:sz w:val="20"/>
          <w:szCs w:val="20"/>
        </w:rPr>
        <w:t xml:space="preserve"> </w:t>
      </w:r>
      <w:r w:rsidR="0003169B" w:rsidRPr="00325285">
        <w:rPr>
          <w:rFonts w:ascii="Barlow Light" w:hAnsi="Barlow Light" w:cstheme="minorHAnsi"/>
          <w:sz w:val="20"/>
          <w:szCs w:val="20"/>
        </w:rPr>
        <w:t xml:space="preserve">y Topógrafos catastrales, </w:t>
      </w:r>
      <w:r w:rsidRPr="00325285">
        <w:rPr>
          <w:rFonts w:ascii="Barlow Light" w:hAnsi="Barlow Light" w:cstheme="minorHAnsi"/>
          <w:sz w:val="20"/>
          <w:szCs w:val="20"/>
        </w:rPr>
        <w:t>quienes laboren en el Ayuntamiento de Mérida.</w:t>
      </w:r>
    </w:p>
    <w:p w14:paraId="551598B8" w14:textId="77777777" w:rsidR="00DE4DED" w:rsidRPr="00325285" w:rsidRDefault="00DE4DED" w:rsidP="00140717">
      <w:pPr>
        <w:spacing w:after="0" w:line="240" w:lineRule="auto"/>
        <w:jc w:val="both"/>
        <w:rPr>
          <w:rFonts w:ascii="Barlow Light" w:hAnsi="Barlow Light" w:cstheme="minorHAnsi"/>
          <w:b/>
          <w:sz w:val="20"/>
          <w:szCs w:val="20"/>
        </w:rPr>
      </w:pPr>
    </w:p>
    <w:p w14:paraId="164A4949" w14:textId="4EBA2A58" w:rsidR="00C9774D" w:rsidRPr="00325285" w:rsidRDefault="00C9774D" w:rsidP="001A38AA">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CAPÍTULO X</w:t>
      </w:r>
      <w:r w:rsidR="001635A9" w:rsidRPr="00325285">
        <w:rPr>
          <w:rFonts w:ascii="Barlow Light" w:hAnsi="Barlow Light" w:cstheme="minorHAnsi"/>
          <w:b/>
          <w:sz w:val="20"/>
          <w:szCs w:val="20"/>
        </w:rPr>
        <w:t>III</w:t>
      </w:r>
    </w:p>
    <w:p w14:paraId="3AEA21F4" w14:textId="7FFAA39A" w:rsidR="00C9774D" w:rsidRPr="00325285" w:rsidRDefault="00C9774D" w:rsidP="001A38AA">
      <w:pPr>
        <w:spacing w:after="0" w:line="240" w:lineRule="auto"/>
        <w:jc w:val="center"/>
        <w:rPr>
          <w:rFonts w:ascii="Barlow Light" w:hAnsi="Barlow Light" w:cstheme="minorHAnsi"/>
          <w:b/>
          <w:sz w:val="20"/>
          <w:szCs w:val="20"/>
        </w:rPr>
      </w:pPr>
      <w:r w:rsidRPr="00325285">
        <w:rPr>
          <w:rFonts w:ascii="Barlow Light" w:hAnsi="Barlow Light" w:cstheme="minorHAnsi"/>
          <w:b/>
          <w:sz w:val="20"/>
          <w:szCs w:val="20"/>
        </w:rPr>
        <w:t>DE LAS VISITAS DE INSPECCIÓN</w:t>
      </w:r>
    </w:p>
    <w:p w14:paraId="43255C77" w14:textId="77777777" w:rsidR="00FA1E71" w:rsidRPr="00325285" w:rsidRDefault="00FA1E71" w:rsidP="00140717">
      <w:pPr>
        <w:spacing w:after="0" w:line="240" w:lineRule="auto"/>
        <w:jc w:val="both"/>
        <w:rPr>
          <w:rFonts w:ascii="Barlow Light" w:hAnsi="Barlow Light" w:cstheme="minorHAnsi"/>
          <w:sz w:val="20"/>
          <w:szCs w:val="20"/>
        </w:rPr>
      </w:pPr>
    </w:p>
    <w:p w14:paraId="0B591E5F" w14:textId="6147D538" w:rsidR="00C9774D" w:rsidRDefault="00C9774D" w:rsidP="00140717">
      <w:pPr>
        <w:spacing w:after="0" w:line="240" w:lineRule="auto"/>
        <w:jc w:val="both"/>
        <w:rPr>
          <w:rFonts w:ascii="Barlow Light" w:hAnsi="Barlow Light" w:cstheme="minorHAnsi"/>
          <w:sz w:val="20"/>
          <w:szCs w:val="20"/>
        </w:rPr>
      </w:pPr>
      <w:r w:rsidRPr="00325285">
        <w:rPr>
          <w:rFonts w:ascii="Barlow Light" w:hAnsi="Barlow Light" w:cstheme="minorHAnsi"/>
          <w:b/>
          <w:sz w:val="20"/>
          <w:szCs w:val="20"/>
        </w:rPr>
        <w:t xml:space="preserve">Artículo </w:t>
      </w:r>
      <w:r w:rsidR="00105304" w:rsidRPr="00325285">
        <w:rPr>
          <w:rFonts w:ascii="Barlow Light" w:hAnsi="Barlow Light" w:cstheme="minorHAnsi"/>
          <w:b/>
          <w:sz w:val="20"/>
          <w:szCs w:val="20"/>
        </w:rPr>
        <w:t>69</w:t>
      </w:r>
      <w:r w:rsidRPr="00325285">
        <w:rPr>
          <w:rFonts w:ascii="Barlow Light" w:hAnsi="Barlow Light" w:cstheme="minorHAnsi"/>
          <w:b/>
          <w:sz w:val="20"/>
          <w:szCs w:val="20"/>
        </w:rPr>
        <w:t>.-</w:t>
      </w:r>
      <w:r w:rsidRPr="00325285">
        <w:rPr>
          <w:rFonts w:ascii="Barlow Light" w:hAnsi="Barlow Light" w:cstheme="minorHAnsi"/>
          <w:sz w:val="20"/>
          <w:szCs w:val="20"/>
        </w:rPr>
        <w:t xml:space="preserve"> La Dirección del Catastro, a través del personal que designe, podrá realizar las visitas de inspección que estime convenientes para verificar </w:t>
      </w:r>
      <w:r w:rsidRPr="009A44F7">
        <w:rPr>
          <w:rFonts w:ascii="Barlow Light" w:hAnsi="Barlow Light" w:cstheme="minorHAnsi"/>
          <w:sz w:val="20"/>
          <w:szCs w:val="20"/>
        </w:rPr>
        <w:t>los datos proporcionados por los propietarios de los predios ubicados en el Municipio de Mérida, así como para actualizarlos.</w:t>
      </w:r>
      <w:r w:rsidR="00FD5F29">
        <w:rPr>
          <w:rFonts w:ascii="Barlow Light" w:hAnsi="Barlow Light" w:cstheme="minorHAnsi"/>
          <w:sz w:val="20"/>
          <w:szCs w:val="20"/>
        </w:rPr>
        <w:t xml:space="preserve"> </w:t>
      </w:r>
    </w:p>
    <w:p w14:paraId="4D6358A2" w14:textId="77777777" w:rsidR="001A38AA" w:rsidRPr="009A44F7" w:rsidRDefault="001A38AA" w:rsidP="00140717">
      <w:pPr>
        <w:spacing w:after="0" w:line="240" w:lineRule="auto"/>
        <w:jc w:val="both"/>
        <w:rPr>
          <w:rFonts w:ascii="Barlow Light" w:hAnsi="Barlow Light" w:cstheme="minorHAnsi"/>
          <w:sz w:val="20"/>
          <w:szCs w:val="20"/>
        </w:rPr>
      </w:pPr>
    </w:p>
    <w:p w14:paraId="74EECD85" w14:textId="00886154" w:rsidR="00C9774D" w:rsidRPr="009A44F7" w:rsidRDefault="00C9774D" w:rsidP="00140717">
      <w:pPr>
        <w:spacing w:after="0" w:line="240" w:lineRule="auto"/>
        <w:jc w:val="both"/>
        <w:rPr>
          <w:rFonts w:ascii="Barlow Light" w:hAnsi="Barlow Light" w:cstheme="minorHAnsi"/>
          <w:sz w:val="20"/>
          <w:szCs w:val="20"/>
        </w:rPr>
      </w:pPr>
      <w:r w:rsidRPr="009A44F7">
        <w:rPr>
          <w:rFonts w:ascii="Barlow Light" w:hAnsi="Barlow Light" w:cstheme="minorHAnsi"/>
          <w:sz w:val="20"/>
          <w:szCs w:val="20"/>
        </w:rPr>
        <w:t>Lo anterior de conformidad con el procedimiento que para las visitas de inspección determina el Reglamento de Actos y Procedimientos Administrativos del Municipio de Mérida, en todo aquello que sea conducente y aplicable a las funciones catastrales.</w:t>
      </w:r>
    </w:p>
    <w:p w14:paraId="4A67CF9F" w14:textId="77777777" w:rsidR="0080503D" w:rsidRPr="009A44F7" w:rsidRDefault="0080503D" w:rsidP="00140717">
      <w:pPr>
        <w:spacing w:after="0" w:line="240" w:lineRule="auto"/>
        <w:jc w:val="both"/>
        <w:rPr>
          <w:rFonts w:ascii="Barlow Light" w:hAnsi="Barlow Light" w:cstheme="minorHAnsi"/>
          <w:sz w:val="20"/>
          <w:szCs w:val="20"/>
        </w:rPr>
      </w:pPr>
    </w:p>
    <w:p w14:paraId="65049BF2" w14:textId="032C0DC6" w:rsidR="00374D57" w:rsidRPr="00693ADE" w:rsidRDefault="00374D57" w:rsidP="001A38AA">
      <w:pPr>
        <w:spacing w:after="0" w:line="240" w:lineRule="auto"/>
        <w:jc w:val="center"/>
        <w:rPr>
          <w:rFonts w:ascii="Barlow Light" w:hAnsi="Barlow Light" w:cstheme="minorHAnsi"/>
          <w:b/>
          <w:sz w:val="20"/>
          <w:szCs w:val="20"/>
        </w:rPr>
      </w:pPr>
      <w:r w:rsidRPr="00693ADE">
        <w:rPr>
          <w:rFonts w:ascii="Barlow Light" w:hAnsi="Barlow Light" w:cstheme="minorHAnsi"/>
          <w:b/>
          <w:sz w:val="20"/>
          <w:szCs w:val="20"/>
        </w:rPr>
        <w:t>CAPÍTULO XI</w:t>
      </w:r>
      <w:r w:rsidR="001635A9" w:rsidRPr="00693ADE">
        <w:rPr>
          <w:rFonts w:ascii="Barlow Light" w:hAnsi="Barlow Light" w:cstheme="minorHAnsi"/>
          <w:b/>
          <w:sz w:val="20"/>
          <w:szCs w:val="20"/>
        </w:rPr>
        <w:t>V</w:t>
      </w:r>
    </w:p>
    <w:p w14:paraId="7CDF8A7F" w14:textId="77777777" w:rsidR="00C9774D" w:rsidRPr="009A44F7" w:rsidRDefault="00374D57" w:rsidP="001A38AA">
      <w:pPr>
        <w:spacing w:after="0" w:line="240" w:lineRule="auto"/>
        <w:jc w:val="center"/>
        <w:rPr>
          <w:rFonts w:ascii="Barlow Light" w:hAnsi="Barlow Light" w:cstheme="minorHAnsi"/>
          <w:b/>
          <w:sz w:val="20"/>
          <w:szCs w:val="20"/>
        </w:rPr>
      </w:pPr>
      <w:r w:rsidRPr="00693ADE">
        <w:rPr>
          <w:rFonts w:ascii="Barlow Light" w:hAnsi="Barlow Light" w:cstheme="minorHAnsi"/>
          <w:b/>
          <w:sz w:val="20"/>
          <w:szCs w:val="20"/>
        </w:rPr>
        <w:t>DE LAS SANCIONES POR INFRACCIONES</w:t>
      </w:r>
    </w:p>
    <w:p w14:paraId="26D12672" w14:textId="77777777" w:rsidR="00FA1E71" w:rsidRPr="009A44F7" w:rsidRDefault="00FA1E71" w:rsidP="001A38AA">
      <w:pPr>
        <w:spacing w:after="0" w:line="240" w:lineRule="auto"/>
        <w:jc w:val="center"/>
        <w:rPr>
          <w:rFonts w:ascii="Barlow Light" w:hAnsi="Barlow Light" w:cstheme="minorHAnsi"/>
          <w:sz w:val="20"/>
          <w:szCs w:val="20"/>
        </w:rPr>
      </w:pPr>
    </w:p>
    <w:p w14:paraId="40BCA414" w14:textId="4F9DC9F9" w:rsidR="00374D57" w:rsidRPr="009A44F7" w:rsidRDefault="00374D57"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1635A9" w:rsidRPr="009A44F7">
        <w:rPr>
          <w:rFonts w:ascii="Barlow Light" w:hAnsi="Barlow Light" w:cstheme="minorHAnsi"/>
          <w:b/>
          <w:sz w:val="20"/>
          <w:szCs w:val="20"/>
        </w:rPr>
        <w:t>7</w:t>
      </w:r>
      <w:r w:rsidR="00105304" w:rsidRPr="009A44F7">
        <w:rPr>
          <w:rFonts w:ascii="Barlow Light" w:hAnsi="Barlow Light" w:cstheme="minorHAnsi"/>
          <w:b/>
          <w:sz w:val="20"/>
          <w:szCs w:val="20"/>
        </w:rPr>
        <w:t>0</w:t>
      </w:r>
      <w:r w:rsidRPr="009A44F7">
        <w:rPr>
          <w:rFonts w:ascii="Barlow Light" w:hAnsi="Barlow Light" w:cstheme="minorHAnsi"/>
          <w:b/>
          <w:sz w:val="20"/>
          <w:szCs w:val="20"/>
        </w:rPr>
        <w:t>.-</w:t>
      </w:r>
      <w:r w:rsidR="00FA1E71" w:rsidRPr="009A44F7">
        <w:rPr>
          <w:rFonts w:ascii="Barlow Light" w:hAnsi="Barlow Light" w:cstheme="minorHAnsi"/>
          <w:sz w:val="20"/>
          <w:szCs w:val="20"/>
        </w:rPr>
        <w:t xml:space="preserve"> </w:t>
      </w:r>
      <w:r w:rsidRPr="009A44F7">
        <w:rPr>
          <w:rFonts w:ascii="Barlow Light" w:hAnsi="Barlow Light" w:cstheme="minorHAnsi"/>
          <w:sz w:val="20"/>
          <w:szCs w:val="20"/>
        </w:rPr>
        <w:t>Las sanciones por infracciones a las disposiciones del presente Reglamento, se harán efectivas a través de la Dirección de Finanzas y Tesorería del Municipio de Mérida o de la dependencia que desempeñe las funciones de Tesorería Municipal.</w:t>
      </w:r>
    </w:p>
    <w:p w14:paraId="42829A99" w14:textId="77777777" w:rsidR="00DE4DED" w:rsidRPr="009A44F7" w:rsidRDefault="00DE4DED" w:rsidP="00140717">
      <w:pPr>
        <w:spacing w:after="0" w:line="240" w:lineRule="auto"/>
        <w:jc w:val="both"/>
        <w:rPr>
          <w:rFonts w:ascii="Barlow Light" w:hAnsi="Barlow Light" w:cstheme="minorHAnsi"/>
          <w:b/>
          <w:sz w:val="20"/>
          <w:szCs w:val="20"/>
        </w:rPr>
      </w:pPr>
    </w:p>
    <w:p w14:paraId="1FEF63BE" w14:textId="65FD8678" w:rsidR="00374D57" w:rsidRDefault="00374D57"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1635A9" w:rsidRPr="009A44F7">
        <w:rPr>
          <w:rFonts w:ascii="Barlow Light" w:hAnsi="Barlow Light" w:cstheme="minorHAnsi"/>
          <w:b/>
          <w:sz w:val="20"/>
          <w:szCs w:val="20"/>
        </w:rPr>
        <w:t>7</w:t>
      </w:r>
      <w:r w:rsidR="00105304" w:rsidRPr="009A44F7">
        <w:rPr>
          <w:rFonts w:ascii="Barlow Light" w:hAnsi="Barlow Light" w:cstheme="minorHAnsi"/>
          <w:b/>
          <w:sz w:val="20"/>
          <w:szCs w:val="20"/>
        </w:rPr>
        <w:t>1</w:t>
      </w:r>
      <w:r w:rsidRPr="009A44F7">
        <w:rPr>
          <w:rFonts w:ascii="Barlow Light" w:hAnsi="Barlow Light" w:cstheme="minorHAnsi"/>
          <w:b/>
          <w:sz w:val="20"/>
          <w:szCs w:val="20"/>
        </w:rPr>
        <w:t>.-</w:t>
      </w:r>
      <w:r w:rsidRPr="009A44F7">
        <w:rPr>
          <w:rFonts w:ascii="Barlow Light" w:hAnsi="Barlow Light" w:cstheme="minorHAnsi"/>
          <w:sz w:val="20"/>
          <w:szCs w:val="20"/>
        </w:rPr>
        <w:t xml:space="preserve"> A los infractores del presente Reglamento, se les impondrán las sanciones siguientes:</w:t>
      </w:r>
    </w:p>
    <w:p w14:paraId="4AABC94F" w14:textId="77777777" w:rsidR="00F42110" w:rsidRPr="009A44F7" w:rsidRDefault="00F42110" w:rsidP="00140717">
      <w:pPr>
        <w:spacing w:after="0" w:line="240" w:lineRule="auto"/>
        <w:jc w:val="both"/>
        <w:rPr>
          <w:rFonts w:ascii="Barlow Light" w:hAnsi="Barlow Light" w:cstheme="minorHAnsi"/>
          <w:sz w:val="20"/>
          <w:szCs w:val="20"/>
        </w:rPr>
      </w:pPr>
    </w:p>
    <w:p w14:paraId="3DD226A6" w14:textId="2AD93CEE" w:rsidR="00374D57" w:rsidRPr="00693ADE" w:rsidRDefault="00374D57" w:rsidP="00D641DD">
      <w:pPr>
        <w:pStyle w:val="Prrafodelista"/>
        <w:numPr>
          <w:ilvl w:val="0"/>
          <w:numId w:val="48"/>
        </w:numPr>
        <w:spacing w:after="0" w:line="240" w:lineRule="auto"/>
        <w:jc w:val="both"/>
        <w:rPr>
          <w:rFonts w:ascii="Barlow Light" w:hAnsi="Barlow Light" w:cstheme="minorHAnsi"/>
          <w:sz w:val="20"/>
          <w:szCs w:val="20"/>
        </w:rPr>
      </w:pPr>
      <w:r w:rsidRPr="001A38AA">
        <w:rPr>
          <w:rFonts w:ascii="Barlow Light" w:hAnsi="Barlow Light" w:cstheme="minorHAnsi"/>
          <w:sz w:val="20"/>
          <w:szCs w:val="20"/>
        </w:rPr>
        <w:t xml:space="preserve">Si se trata de </w:t>
      </w:r>
      <w:r w:rsidR="004E27FD" w:rsidRPr="001A38AA">
        <w:rPr>
          <w:rFonts w:ascii="Barlow Light" w:hAnsi="Barlow Light" w:cstheme="minorHAnsi"/>
          <w:sz w:val="20"/>
          <w:szCs w:val="20"/>
        </w:rPr>
        <w:t>un servidor o funcionario público</w:t>
      </w:r>
      <w:r w:rsidRPr="001A38AA">
        <w:rPr>
          <w:rFonts w:ascii="Barlow Light" w:hAnsi="Barlow Light" w:cstheme="minorHAnsi"/>
          <w:sz w:val="20"/>
          <w:szCs w:val="20"/>
        </w:rPr>
        <w:t xml:space="preserve">, será aplicable lo establecido en la Ley de </w:t>
      </w:r>
      <w:r w:rsidRPr="00693ADE">
        <w:rPr>
          <w:rFonts w:ascii="Barlow Light" w:hAnsi="Barlow Light" w:cstheme="minorHAnsi"/>
          <w:sz w:val="20"/>
          <w:szCs w:val="20"/>
        </w:rPr>
        <w:t>Gobierno de los Municipios del Estado de Yucatán y la Ley de Responsabilidades de los Servidores Públicos del Estado de Yucatán</w:t>
      </w:r>
      <w:r w:rsidR="00D01DCE" w:rsidRPr="00693ADE">
        <w:rPr>
          <w:rFonts w:ascii="Barlow Light" w:hAnsi="Barlow Light" w:cstheme="minorHAnsi"/>
          <w:sz w:val="20"/>
          <w:szCs w:val="20"/>
        </w:rPr>
        <w:t>;</w:t>
      </w:r>
    </w:p>
    <w:p w14:paraId="422171BE" w14:textId="5C886EAB" w:rsidR="00374D57" w:rsidRPr="00693ADE" w:rsidRDefault="00374D57" w:rsidP="00D641DD">
      <w:pPr>
        <w:pStyle w:val="Prrafodelista"/>
        <w:numPr>
          <w:ilvl w:val="0"/>
          <w:numId w:val="48"/>
        </w:num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t>Si el infractor no tiene cargo de Servidor o Funcionario Público, le serán aplicables, según las circunstancias:</w:t>
      </w:r>
    </w:p>
    <w:p w14:paraId="18154BC9" w14:textId="309D908E" w:rsidR="00374D57" w:rsidRPr="00693ADE" w:rsidRDefault="00374D57" w:rsidP="000825B0">
      <w:pPr>
        <w:pStyle w:val="Prrafodelista"/>
        <w:numPr>
          <w:ilvl w:val="1"/>
          <w:numId w:val="50"/>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Amonestación por violaciones a los artículos 8, </w:t>
      </w:r>
      <w:r w:rsidR="00E81971" w:rsidRPr="00693ADE">
        <w:rPr>
          <w:rFonts w:ascii="Barlow Light" w:hAnsi="Barlow Light" w:cstheme="minorHAnsi"/>
          <w:sz w:val="20"/>
          <w:szCs w:val="20"/>
        </w:rPr>
        <w:t>56</w:t>
      </w:r>
      <w:r w:rsidRPr="00693ADE">
        <w:rPr>
          <w:rFonts w:ascii="Barlow Light" w:hAnsi="Barlow Light" w:cstheme="minorHAnsi"/>
          <w:sz w:val="20"/>
          <w:szCs w:val="20"/>
        </w:rPr>
        <w:t xml:space="preserve">, </w:t>
      </w:r>
      <w:r w:rsidR="00E81971" w:rsidRPr="00693ADE">
        <w:rPr>
          <w:rFonts w:ascii="Barlow Light" w:hAnsi="Barlow Light" w:cstheme="minorHAnsi"/>
          <w:sz w:val="20"/>
          <w:szCs w:val="20"/>
        </w:rPr>
        <w:t>64</w:t>
      </w:r>
      <w:r w:rsidRPr="00693ADE">
        <w:rPr>
          <w:rFonts w:ascii="Barlow Light" w:hAnsi="Barlow Light" w:cstheme="minorHAnsi"/>
          <w:sz w:val="20"/>
          <w:szCs w:val="20"/>
        </w:rPr>
        <w:t xml:space="preserve"> fracciones I,</w:t>
      </w:r>
      <w:r w:rsidR="00BB235C" w:rsidRPr="00693ADE">
        <w:rPr>
          <w:rFonts w:ascii="Barlow Light" w:hAnsi="Barlow Light" w:cstheme="minorHAnsi"/>
          <w:sz w:val="20"/>
          <w:szCs w:val="20"/>
        </w:rPr>
        <w:t xml:space="preserve"> </w:t>
      </w:r>
      <w:r w:rsidRPr="00693ADE">
        <w:rPr>
          <w:rFonts w:ascii="Barlow Light" w:hAnsi="Barlow Light" w:cstheme="minorHAnsi"/>
          <w:sz w:val="20"/>
          <w:szCs w:val="20"/>
        </w:rPr>
        <w:t>III, IV, VI</w:t>
      </w:r>
      <w:r w:rsidR="00E81971" w:rsidRPr="00693ADE">
        <w:rPr>
          <w:rFonts w:ascii="Barlow Light" w:hAnsi="Barlow Light" w:cstheme="minorHAnsi"/>
          <w:sz w:val="20"/>
          <w:szCs w:val="20"/>
        </w:rPr>
        <w:t>, VII y VIII</w:t>
      </w:r>
      <w:r w:rsidR="000908F8" w:rsidRPr="00693ADE">
        <w:rPr>
          <w:rFonts w:ascii="Barlow Light" w:hAnsi="Barlow Light" w:cstheme="minorHAnsi"/>
          <w:sz w:val="20"/>
          <w:szCs w:val="20"/>
        </w:rPr>
        <w:t xml:space="preserve"> y 65</w:t>
      </w:r>
      <w:r w:rsidRPr="00693ADE">
        <w:rPr>
          <w:rFonts w:ascii="Barlow Light" w:hAnsi="Barlow Light" w:cstheme="minorHAnsi"/>
          <w:sz w:val="20"/>
          <w:szCs w:val="20"/>
        </w:rPr>
        <w:t>;</w:t>
      </w:r>
    </w:p>
    <w:p w14:paraId="6B8F1FB1" w14:textId="59F47EC5" w:rsidR="00374D57" w:rsidRPr="00693ADE" w:rsidRDefault="00374D57" w:rsidP="000825B0">
      <w:pPr>
        <w:pStyle w:val="Prrafodelista"/>
        <w:numPr>
          <w:ilvl w:val="1"/>
          <w:numId w:val="50"/>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t xml:space="preserve">Multa de quince a cincuenta </w:t>
      </w:r>
      <w:r w:rsidR="002C76A8" w:rsidRPr="00693ADE">
        <w:rPr>
          <w:rFonts w:ascii="Barlow Light" w:hAnsi="Barlow Light" w:cstheme="minorHAnsi"/>
          <w:sz w:val="20"/>
          <w:szCs w:val="20"/>
        </w:rPr>
        <w:t xml:space="preserve">veces </w:t>
      </w:r>
      <w:r w:rsidR="007901AF" w:rsidRPr="00693ADE">
        <w:rPr>
          <w:rFonts w:ascii="Barlow Light" w:hAnsi="Barlow Light" w:cstheme="minorHAnsi"/>
          <w:sz w:val="20"/>
          <w:szCs w:val="20"/>
        </w:rPr>
        <w:t>la</w:t>
      </w:r>
      <w:r w:rsidRPr="00693ADE">
        <w:rPr>
          <w:rFonts w:ascii="Barlow Light" w:hAnsi="Barlow Light" w:cstheme="minorHAnsi"/>
          <w:sz w:val="20"/>
          <w:szCs w:val="20"/>
        </w:rPr>
        <w:t xml:space="preserve"> </w:t>
      </w:r>
      <w:r w:rsidR="007901AF" w:rsidRPr="00693ADE">
        <w:rPr>
          <w:rFonts w:ascii="Barlow Light" w:hAnsi="Barlow Light" w:cstheme="minorHAnsi"/>
          <w:sz w:val="20"/>
          <w:szCs w:val="20"/>
        </w:rPr>
        <w:t>Unidad de Medida y Actualización</w:t>
      </w:r>
      <w:r w:rsidRPr="00693ADE">
        <w:rPr>
          <w:rFonts w:ascii="Barlow Light" w:hAnsi="Barlow Light" w:cstheme="minorHAnsi"/>
          <w:sz w:val="20"/>
          <w:szCs w:val="20"/>
        </w:rPr>
        <w:t>, a los infractores personas físicas, cuya infracción no sea derivada de una actividad empresarial, de servicios o comercial</w:t>
      </w:r>
      <w:r w:rsidR="00ED4087" w:rsidRPr="00693ADE">
        <w:rPr>
          <w:rFonts w:ascii="Barlow Light" w:hAnsi="Barlow Light" w:cstheme="minorHAnsi"/>
          <w:sz w:val="20"/>
          <w:szCs w:val="20"/>
        </w:rPr>
        <w:t>,</w:t>
      </w:r>
      <w:r w:rsidRPr="00693ADE">
        <w:rPr>
          <w:rFonts w:ascii="Barlow Light" w:hAnsi="Barlow Light" w:cstheme="minorHAnsi"/>
          <w:sz w:val="20"/>
          <w:szCs w:val="20"/>
        </w:rPr>
        <w:t xml:space="preserve"> por violaciones a los </w:t>
      </w:r>
      <w:r w:rsidR="007901AF" w:rsidRPr="00693ADE">
        <w:rPr>
          <w:rFonts w:ascii="Barlow Light" w:hAnsi="Barlow Light" w:cstheme="minorHAnsi"/>
          <w:sz w:val="20"/>
          <w:szCs w:val="20"/>
        </w:rPr>
        <w:t>artículos 8</w:t>
      </w:r>
      <w:r w:rsidRPr="00693ADE">
        <w:rPr>
          <w:rFonts w:ascii="Barlow Light" w:hAnsi="Barlow Light" w:cstheme="minorHAnsi"/>
          <w:sz w:val="20"/>
          <w:szCs w:val="20"/>
        </w:rPr>
        <w:t xml:space="preserve">, </w:t>
      </w:r>
      <w:r w:rsidR="000908F8" w:rsidRPr="00693ADE">
        <w:rPr>
          <w:rFonts w:ascii="Barlow Light" w:hAnsi="Barlow Light" w:cstheme="minorHAnsi"/>
          <w:sz w:val="20"/>
          <w:szCs w:val="20"/>
        </w:rPr>
        <w:t xml:space="preserve">42, </w:t>
      </w:r>
      <w:r w:rsidR="00E81971" w:rsidRPr="00693ADE">
        <w:rPr>
          <w:rFonts w:ascii="Barlow Light" w:hAnsi="Barlow Light" w:cstheme="minorHAnsi"/>
          <w:sz w:val="20"/>
          <w:szCs w:val="20"/>
        </w:rPr>
        <w:t>56</w:t>
      </w:r>
      <w:r w:rsidRPr="00693ADE">
        <w:rPr>
          <w:rFonts w:ascii="Barlow Light" w:hAnsi="Barlow Light" w:cstheme="minorHAnsi"/>
          <w:sz w:val="20"/>
          <w:szCs w:val="20"/>
        </w:rPr>
        <w:t xml:space="preserve">, </w:t>
      </w:r>
      <w:r w:rsidR="00E81971" w:rsidRPr="00693ADE">
        <w:rPr>
          <w:rFonts w:ascii="Barlow Light" w:hAnsi="Barlow Light" w:cstheme="minorHAnsi"/>
          <w:sz w:val="20"/>
          <w:szCs w:val="20"/>
        </w:rPr>
        <w:t>64</w:t>
      </w:r>
      <w:r w:rsidRPr="00693ADE">
        <w:rPr>
          <w:rFonts w:ascii="Barlow Light" w:hAnsi="Barlow Light" w:cstheme="minorHAnsi"/>
          <w:sz w:val="20"/>
          <w:szCs w:val="20"/>
        </w:rPr>
        <w:t xml:space="preserve"> fracciones I,</w:t>
      </w:r>
      <w:r w:rsidR="00F35643" w:rsidRPr="00693ADE">
        <w:rPr>
          <w:rFonts w:ascii="Barlow Light" w:hAnsi="Barlow Light" w:cstheme="minorHAnsi"/>
          <w:sz w:val="20"/>
          <w:szCs w:val="20"/>
        </w:rPr>
        <w:t xml:space="preserve"> </w:t>
      </w:r>
      <w:r w:rsidRPr="00693ADE">
        <w:rPr>
          <w:rFonts w:ascii="Barlow Light" w:hAnsi="Barlow Light" w:cstheme="minorHAnsi"/>
          <w:sz w:val="20"/>
          <w:szCs w:val="20"/>
        </w:rPr>
        <w:t>III,</w:t>
      </w:r>
      <w:r w:rsidR="00F35643" w:rsidRPr="00693ADE">
        <w:rPr>
          <w:rFonts w:ascii="Barlow Light" w:hAnsi="Barlow Light" w:cstheme="minorHAnsi"/>
          <w:sz w:val="20"/>
          <w:szCs w:val="20"/>
        </w:rPr>
        <w:t xml:space="preserve"> </w:t>
      </w:r>
      <w:r w:rsidRPr="00693ADE">
        <w:rPr>
          <w:rFonts w:ascii="Barlow Light" w:hAnsi="Barlow Light" w:cstheme="minorHAnsi"/>
          <w:sz w:val="20"/>
          <w:szCs w:val="20"/>
        </w:rPr>
        <w:t>IV, VI,</w:t>
      </w:r>
      <w:r w:rsidR="00E81971" w:rsidRPr="00693ADE">
        <w:rPr>
          <w:rFonts w:ascii="Barlow Light" w:hAnsi="Barlow Light" w:cstheme="minorHAnsi"/>
          <w:sz w:val="20"/>
          <w:szCs w:val="20"/>
        </w:rPr>
        <w:t xml:space="preserve"> VII y VIII</w:t>
      </w:r>
      <w:r w:rsidR="00ED4087" w:rsidRPr="00693ADE">
        <w:rPr>
          <w:rFonts w:ascii="Barlow Light" w:hAnsi="Barlow Light" w:cstheme="minorHAnsi"/>
          <w:sz w:val="20"/>
          <w:szCs w:val="20"/>
        </w:rPr>
        <w:t xml:space="preserve">, </w:t>
      </w:r>
      <w:r w:rsidR="00E81971" w:rsidRPr="00693ADE">
        <w:rPr>
          <w:rFonts w:ascii="Barlow Light" w:hAnsi="Barlow Light" w:cstheme="minorHAnsi"/>
          <w:sz w:val="20"/>
          <w:szCs w:val="20"/>
        </w:rPr>
        <w:t>6</w:t>
      </w:r>
      <w:r w:rsidR="005D6C8F" w:rsidRPr="00693ADE">
        <w:rPr>
          <w:rFonts w:ascii="Barlow Light" w:hAnsi="Barlow Light" w:cstheme="minorHAnsi"/>
          <w:sz w:val="20"/>
          <w:szCs w:val="20"/>
        </w:rPr>
        <w:t>5</w:t>
      </w:r>
      <w:r w:rsidR="00586DE7" w:rsidRPr="00693ADE">
        <w:rPr>
          <w:rFonts w:ascii="Barlow Light" w:hAnsi="Barlow Light" w:cstheme="minorHAnsi"/>
          <w:sz w:val="20"/>
          <w:szCs w:val="20"/>
        </w:rPr>
        <w:t xml:space="preserve"> y</w:t>
      </w:r>
      <w:r w:rsidR="000908F8" w:rsidRPr="00693ADE">
        <w:rPr>
          <w:rFonts w:ascii="Barlow Light" w:hAnsi="Barlow Light" w:cstheme="minorHAnsi"/>
          <w:sz w:val="20"/>
          <w:szCs w:val="20"/>
        </w:rPr>
        <w:t xml:space="preserve"> 66</w:t>
      </w:r>
      <w:r w:rsidR="00D01DCE" w:rsidRPr="00693ADE">
        <w:rPr>
          <w:rFonts w:ascii="Barlow Light" w:hAnsi="Barlow Light" w:cstheme="minorHAnsi"/>
          <w:sz w:val="20"/>
          <w:szCs w:val="20"/>
        </w:rPr>
        <w:t xml:space="preserve">. </w:t>
      </w:r>
      <w:r w:rsidRPr="00693ADE">
        <w:rPr>
          <w:rFonts w:ascii="Barlow Light" w:hAnsi="Barlow Light" w:cstheme="minorHAnsi"/>
          <w:sz w:val="20"/>
          <w:szCs w:val="20"/>
        </w:rPr>
        <w:t>Si el infractor fuese jornalero, obrero o trabajador, no podrá ser sancionado con multa mayor al importe de su jornal o salario de un día</w:t>
      </w:r>
      <w:r w:rsidR="000825B0" w:rsidRPr="00693ADE">
        <w:rPr>
          <w:rFonts w:ascii="Barlow Light" w:hAnsi="Barlow Light" w:cstheme="minorHAnsi"/>
          <w:sz w:val="20"/>
          <w:szCs w:val="20"/>
        </w:rPr>
        <w:t>,</w:t>
      </w:r>
      <w:r w:rsidRPr="00693ADE">
        <w:rPr>
          <w:rFonts w:ascii="Barlow Light" w:hAnsi="Barlow Light" w:cstheme="minorHAnsi"/>
          <w:sz w:val="20"/>
          <w:szCs w:val="20"/>
        </w:rPr>
        <w:t xml:space="preserve"> y</w:t>
      </w:r>
    </w:p>
    <w:p w14:paraId="6CBFCC93" w14:textId="2BE3C8B6" w:rsidR="00374D57" w:rsidRPr="00693ADE" w:rsidRDefault="00374D57" w:rsidP="000825B0">
      <w:pPr>
        <w:pStyle w:val="Prrafodelista"/>
        <w:numPr>
          <w:ilvl w:val="1"/>
          <w:numId w:val="50"/>
        </w:numPr>
        <w:spacing w:after="0" w:line="240" w:lineRule="auto"/>
        <w:ind w:left="1134"/>
        <w:jc w:val="both"/>
        <w:rPr>
          <w:rFonts w:ascii="Barlow Light" w:hAnsi="Barlow Light" w:cstheme="minorHAnsi"/>
          <w:sz w:val="20"/>
          <w:szCs w:val="20"/>
        </w:rPr>
      </w:pPr>
      <w:r w:rsidRPr="00693ADE">
        <w:rPr>
          <w:rFonts w:ascii="Barlow Light" w:hAnsi="Barlow Light" w:cstheme="minorHAnsi"/>
          <w:sz w:val="20"/>
          <w:szCs w:val="20"/>
        </w:rPr>
        <w:lastRenderedPageBreak/>
        <w:t xml:space="preserve">Multa de quince a cien </w:t>
      </w:r>
      <w:r w:rsidR="00F92E05" w:rsidRPr="00693ADE">
        <w:rPr>
          <w:rFonts w:ascii="Barlow Light" w:hAnsi="Barlow Light" w:cstheme="minorHAnsi"/>
          <w:sz w:val="20"/>
          <w:szCs w:val="20"/>
        </w:rPr>
        <w:t>veces</w:t>
      </w:r>
      <w:r w:rsidR="002C76A8" w:rsidRPr="00693ADE">
        <w:rPr>
          <w:rFonts w:ascii="Barlow Light" w:hAnsi="Barlow Light" w:cstheme="minorHAnsi"/>
          <w:sz w:val="20"/>
          <w:szCs w:val="20"/>
        </w:rPr>
        <w:t xml:space="preserve"> </w:t>
      </w:r>
      <w:r w:rsidR="007901AF" w:rsidRPr="00693ADE">
        <w:rPr>
          <w:rFonts w:ascii="Barlow Light" w:hAnsi="Barlow Light" w:cstheme="minorHAnsi"/>
          <w:sz w:val="20"/>
          <w:szCs w:val="20"/>
        </w:rPr>
        <w:t>la</w:t>
      </w:r>
      <w:r w:rsidRPr="00693ADE">
        <w:rPr>
          <w:rFonts w:ascii="Barlow Light" w:hAnsi="Barlow Light" w:cstheme="minorHAnsi"/>
          <w:sz w:val="20"/>
          <w:szCs w:val="20"/>
        </w:rPr>
        <w:t xml:space="preserve"> </w:t>
      </w:r>
      <w:r w:rsidR="007901AF" w:rsidRPr="00693ADE">
        <w:rPr>
          <w:rFonts w:ascii="Barlow Light" w:hAnsi="Barlow Light" w:cstheme="minorHAnsi"/>
          <w:sz w:val="20"/>
          <w:szCs w:val="20"/>
        </w:rPr>
        <w:t>Unidad de Medida y Actualización</w:t>
      </w:r>
      <w:r w:rsidRPr="00693ADE">
        <w:rPr>
          <w:rFonts w:ascii="Barlow Light" w:hAnsi="Barlow Light" w:cstheme="minorHAnsi"/>
          <w:sz w:val="20"/>
          <w:szCs w:val="20"/>
        </w:rPr>
        <w:t>, a los infractores personas físicas o morales, cuya infracción sea derivada de una actividad empresarial, de servicios o comercial por violaciones a</w:t>
      </w:r>
      <w:r w:rsidR="00887093" w:rsidRPr="00693ADE">
        <w:rPr>
          <w:rFonts w:ascii="Barlow Light" w:hAnsi="Barlow Light" w:cstheme="minorHAnsi"/>
          <w:sz w:val="20"/>
          <w:szCs w:val="20"/>
        </w:rPr>
        <w:t xml:space="preserve"> </w:t>
      </w:r>
      <w:r w:rsidRPr="00693ADE">
        <w:rPr>
          <w:rFonts w:ascii="Barlow Light" w:hAnsi="Barlow Light" w:cstheme="minorHAnsi"/>
          <w:sz w:val="20"/>
          <w:szCs w:val="20"/>
        </w:rPr>
        <w:t>l</w:t>
      </w:r>
      <w:r w:rsidR="00887093" w:rsidRPr="00693ADE">
        <w:rPr>
          <w:rFonts w:ascii="Barlow Light" w:hAnsi="Barlow Light" w:cstheme="minorHAnsi"/>
          <w:sz w:val="20"/>
          <w:szCs w:val="20"/>
        </w:rPr>
        <w:t>os</w:t>
      </w:r>
      <w:r w:rsidRPr="00693ADE">
        <w:rPr>
          <w:rFonts w:ascii="Barlow Light" w:hAnsi="Barlow Light" w:cstheme="minorHAnsi"/>
          <w:sz w:val="20"/>
          <w:szCs w:val="20"/>
        </w:rPr>
        <w:t xml:space="preserve"> artículo</w:t>
      </w:r>
      <w:r w:rsidR="00887093" w:rsidRPr="00693ADE">
        <w:rPr>
          <w:rFonts w:ascii="Barlow Light" w:hAnsi="Barlow Light" w:cstheme="minorHAnsi"/>
          <w:sz w:val="20"/>
          <w:szCs w:val="20"/>
        </w:rPr>
        <w:t>s</w:t>
      </w:r>
      <w:r w:rsidRPr="00693ADE">
        <w:rPr>
          <w:rFonts w:ascii="Barlow Light" w:hAnsi="Barlow Light" w:cstheme="minorHAnsi"/>
          <w:sz w:val="20"/>
          <w:szCs w:val="20"/>
        </w:rPr>
        <w:t xml:space="preserve"> 8</w:t>
      </w:r>
      <w:r w:rsidR="00E81971" w:rsidRPr="00693ADE">
        <w:rPr>
          <w:rFonts w:ascii="Barlow Light" w:hAnsi="Barlow Light" w:cstheme="minorHAnsi"/>
          <w:sz w:val="20"/>
          <w:szCs w:val="20"/>
        </w:rPr>
        <w:t>,</w:t>
      </w:r>
      <w:r w:rsidRPr="00693ADE">
        <w:rPr>
          <w:rFonts w:ascii="Barlow Light" w:hAnsi="Barlow Light" w:cstheme="minorHAnsi"/>
          <w:sz w:val="20"/>
          <w:szCs w:val="20"/>
        </w:rPr>
        <w:t xml:space="preserve"> </w:t>
      </w:r>
      <w:r w:rsidR="000908F8" w:rsidRPr="00693ADE">
        <w:rPr>
          <w:rFonts w:ascii="Barlow Light" w:hAnsi="Barlow Light" w:cstheme="minorHAnsi"/>
          <w:sz w:val="20"/>
          <w:szCs w:val="20"/>
        </w:rPr>
        <w:t xml:space="preserve">42, </w:t>
      </w:r>
      <w:r w:rsidRPr="00693ADE">
        <w:rPr>
          <w:rFonts w:ascii="Barlow Light" w:hAnsi="Barlow Light" w:cstheme="minorHAnsi"/>
          <w:sz w:val="20"/>
          <w:szCs w:val="20"/>
        </w:rPr>
        <w:t>5</w:t>
      </w:r>
      <w:r w:rsidR="00E81971" w:rsidRPr="00693ADE">
        <w:rPr>
          <w:rFonts w:ascii="Barlow Light" w:hAnsi="Barlow Light" w:cstheme="minorHAnsi"/>
          <w:sz w:val="20"/>
          <w:szCs w:val="20"/>
        </w:rPr>
        <w:t>6</w:t>
      </w:r>
      <w:r w:rsidR="005D6C8F" w:rsidRPr="00693ADE">
        <w:rPr>
          <w:rFonts w:ascii="Barlow Light" w:hAnsi="Barlow Light" w:cstheme="minorHAnsi"/>
          <w:sz w:val="20"/>
          <w:szCs w:val="20"/>
        </w:rPr>
        <w:t>, 64</w:t>
      </w:r>
      <w:r w:rsidRPr="00693ADE">
        <w:rPr>
          <w:rFonts w:ascii="Barlow Light" w:hAnsi="Barlow Light" w:cstheme="minorHAnsi"/>
          <w:sz w:val="20"/>
          <w:szCs w:val="20"/>
        </w:rPr>
        <w:t xml:space="preserve"> fracciones I, </w:t>
      </w:r>
      <w:r w:rsidR="00E81971" w:rsidRPr="00693ADE">
        <w:rPr>
          <w:rFonts w:ascii="Barlow Light" w:hAnsi="Barlow Light" w:cstheme="minorHAnsi"/>
          <w:sz w:val="20"/>
          <w:szCs w:val="20"/>
        </w:rPr>
        <w:t xml:space="preserve">III, </w:t>
      </w:r>
      <w:r w:rsidRPr="00693ADE">
        <w:rPr>
          <w:rFonts w:ascii="Barlow Light" w:hAnsi="Barlow Light" w:cstheme="minorHAnsi"/>
          <w:sz w:val="20"/>
          <w:szCs w:val="20"/>
        </w:rPr>
        <w:t>IV, VI,</w:t>
      </w:r>
      <w:r w:rsidR="00E81971" w:rsidRPr="00693ADE">
        <w:rPr>
          <w:rFonts w:ascii="Barlow Light" w:hAnsi="Barlow Light" w:cstheme="minorHAnsi"/>
          <w:sz w:val="20"/>
          <w:szCs w:val="20"/>
        </w:rPr>
        <w:t xml:space="preserve"> VII y VIII</w:t>
      </w:r>
      <w:r w:rsidR="00ED4087" w:rsidRPr="00693ADE">
        <w:rPr>
          <w:rFonts w:ascii="Barlow Light" w:hAnsi="Barlow Light" w:cstheme="minorHAnsi"/>
          <w:sz w:val="20"/>
          <w:szCs w:val="20"/>
        </w:rPr>
        <w:t>, 65</w:t>
      </w:r>
      <w:r w:rsidR="00586DE7" w:rsidRPr="00693ADE">
        <w:rPr>
          <w:rFonts w:ascii="Barlow Light" w:hAnsi="Barlow Light" w:cstheme="minorHAnsi"/>
          <w:sz w:val="20"/>
          <w:szCs w:val="20"/>
        </w:rPr>
        <w:t xml:space="preserve"> y</w:t>
      </w:r>
      <w:r w:rsidR="000908F8" w:rsidRPr="00693ADE">
        <w:rPr>
          <w:rFonts w:ascii="Barlow Light" w:hAnsi="Barlow Light" w:cstheme="minorHAnsi"/>
          <w:sz w:val="20"/>
          <w:szCs w:val="20"/>
        </w:rPr>
        <w:t xml:space="preserve"> 66</w:t>
      </w:r>
      <w:r w:rsidR="000825B0" w:rsidRPr="00693ADE">
        <w:rPr>
          <w:rFonts w:ascii="Barlow Light" w:hAnsi="Barlow Light" w:cstheme="minorHAnsi"/>
          <w:sz w:val="20"/>
          <w:szCs w:val="20"/>
        </w:rPr>
        <w:t>.</w:t>
      </w:r>
    </w:p>
    <w:p w14:paraId="2DA941F0" w14:textId="45ED3307" w:rsidR="002C76A8" w:rsidRPr="00693ADE" w:rsidRDefault="00374D57" w:rsidP="00D641DD">
      <w:pPr>
        <w:pStyle w:val="Prrafodelista"/>
        <w:numPr>
          <w:ilvl w:val="0"/>
          <w:numId w:val="48"/>
        </w:num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t xml:space="preserve">Multa de quince </w:t>
      </w:r>
      <w:r w:rsidR="002C76A8" w:rsidRPr="00693ADE">
        <w:rPr>
          <w:rFonts w:ascii="Barlow Light" w:hAnsi="Barlow Light" w:cstheme="minorHAnsi"/>
          <w:sz w:val="20"/>
          <w:szCs w:val="20"/>
        </w:rPr>
        <w:t>a quinienta</w:t>
      </w:r>
      <w:r w:rsidR="00ED4087" w:rsidRPr="00693ADE">
        <w:rPr>
          <w:rFonts w:ascii="Barlow Light" w:hAnsi="Barlow Light" w:cstheme="minorHAnsi"/>
          <w:sz w:val="20"/>
          <w:szCs w:val="20"/>
        </w:rPr>
        <w:t>s</w:t>
      </w:r>
      <w:r w:rsidR="002C76A8" w:rsidRPr="00693ADE">
        <w:rPr>
          <w:rFonts w:ascii="Barlow Light" w:hAnsi="Barlow Light" w:cstheme="minorHAnsi"/>
          <w:sz w:val="20"/>
          <w:szCs w:val="20"/>
        </w:rPr>
        <w:t xml:space="preserve"> </w:t>
      </w:r>
      <w:r w:rsidR="00F92E05" w:rsidRPr="00693ADE">
        <w:rPr>
          <w:rFonts w:ascii="Barlow Light" w:hAnsi="Barlow Light" w:cstheme="minorHAnsi"/>
          <w:sz w:val="20"/>
          <w:szCs w:val="20"/>
        </w:rPr>
        <w:t>veces</w:t>
      </w:r>
      <w:r w:rsidRPr="00693ADE">
        <w:rPr>
          <w:rFonts w:ascii="Barlow Light" w:hAnsi="Barlow Light" w:cstheme="minorHAnsi"/>
          <w:sz w:val="20"/>
          <w:szCs w:val="20"/>
        </w:rPr>
        <w:t xml:space="preserve"> </w:t>
      </w:r>
      <w:r w:rsidR="007901AF" w:rsidRPr="00693ADE">
        <w:rPr>
          <w:rFonts w:ascii="Barlow Light" w:hAnsi="Barlow Light" w:cstheme="minorHAnsi"/>
          <w:sz w:val="20"/>
          <w:szCs w:val="20"/>
        </w:rPr>
        <w:t>la Unidad de Medida y Actualización</w:t>
      </w:r>
      <w:r w:rsidRPr="00693ADE">
        <w:rPr>
          <w:rFonts w:ascii="Barlow Light" w:hAnsi="Barlow Light" w:cstheme="minorHAnsi"/>
          <w:sz w:val="20"/>
          <w:szCs w:val="20"/>
        </w:rPr>
        <w:t xml:space="preserve">, a las personas físicas registradas en </w:t>
      </w:r>
      <w:r w:rsidR="00E81971" w:rsidRPr="00693ADE">
        <w:rPr>
          <w:rFonts w:ascii="Barlow Light" w:hAnsi="Barlow Light" w:cstheme="minorHAnsi"/>
          <w:sz w:val="20"/>
          <w:szCs w:val="20"/>
        </w:rPr>
        <w:t xml:space="preserve">los padrones </w:t>
      </w:r>
      <w:r w:rsidRPr="00693ADE">
        <w:rPr>
          <w:rFonts w:ascii="Barlow Light" w:hAnsi="Barlow Light" w:cstheme="minorHAnsi"/>
          <w:sz w:val="20"/>
          <w:szCs w:val="20"/>
        </w:rPr>
        <w:t xml:space="preserve">de </w:t>
      </w:r>
      <w:r w:rsidRPr="00693ADE">
        <w:rPr>
          <w:rFonts w:ascii="Barlow Light" w:hAnsi="Barlow Light" w:cstheme="minorHAnsi"/>
          <w:b/>
          <w:sz w:val="20"/>
          <w:szCs w:val="20"/>
        </w:rPr>
        <w:t>Dibujantes</w:t>
      </w:r>
      <w:r w:rsidR="00E81971" w:rsidRPr="00693ADE">
        <w:rPr>
          <w:rFonts w:ascii="Barlow Light" w:hAnsi="Barlow Light" w:cstheme="minorHAnsi"/>
          <w:b/>
          <w:sz w:val="20"/>
          <w:szCs w:val="20"/>
        </w:rPr>
        <w:t>, Peritos, Valuadores y Topógrafos</w:t>
      </w:r>
      <w:r w:rsidRPr="00693ADE">
        <w:rPr>
          <w:rFonts w:ascii="Barlow Light" w:hAnsi="Barlow Light" w:cstheme="minorHAnsi"/>
          <w:sz w:val="20"/>
          <w:szCs w:val="20"/>
        </w:rPr>
        <w:t xml:space="preserve"> por </w:t>
      </w:r>
      <w:r w:rsidR="00887093" w:rsidRPr="00693ADE">
        <w:rPr>
          <w:rFonts w:ascii="Barlow Light" w:hAnsi="Barlow Light" w:cstheme="minorHAnsi"/>
          <w:sz w:val="20"/>
          <w:szCs w:val="20"/>
        </w:rPr>
        <w:t>violaciones a</w:t>
      </w:r>
      <w:r w:rsidR="00D01DCE" w:rsidRPr="00693ADE">
        <w:rPr>
          <w:rFonts w:ascii="Barlow Light" w:hAnsi="Barlow Light" w:cstheme="minorHAnsi"/>
          <w:sz w:val="20"/>
          <w:szCs w:val="20"/>
        </w:rPr>
        <w:t xml:space="preserve"> </w:t>
      </w:r>
      <w:r w:rsidR="00887093" w:rsidRPr="00693ADE">
        <w:rPr>
          <w:rFonts w:ascii="Barlow Light" w:hAnsi="Barlow Light" w:cstheme="minorHAnsi"/>
          <w:sz w:val="20"/>
          <w:szCs w:val="20"/>
        </w:rPr>
        <w:t>l</w:t>
      </w:r>
      <w:r w:rsidR="00D01DCE" w:rsidRPr="00693ADE">
        <w:rPr>
          <w:rFonts w:ascii="Barlow Light" w:hAnsi="Barlow Light" w:cstheme="minorHAnsi"/>
          <w:sz w:val="20"/>
          <w:szCs w:val="20"/>
        </w:rPr>
        <w:t>os</w:t>
      </w:r>
      <w:r w:rsidR="00887093" w:rsidRPr="00693ADE">
        <w:rPr>
          <w:rFonts w:ascii="Barlow Light" w:hAnsi="Barlow Light" w:cstheme="minorHAnsi"/>
          <w:sz w:val="20"/>
          <w:szCs w:val="20"/>
        </w:rPr>
        <w:t xml:space="preserve"> artículo</w:t>
      </w:r>
      <w:r w:rsidR="00D01DCE" w:rsidRPr="00693ADE">
        <w:rPr>
          <w:rFonts w:ascii="Barlow Light" w:hAnsi="Barlow Light" w:cstheme="minorHAnsi"/>
          <w:sz w:val="20"/>
          <w:szCs w:val="20"/>
        </w:rPr>
        <w:t>s</w:t>
      </w:r>
      <w:r w:rsidR="00887093" w:rsidRPr="00693ADE">
        <w:rPr>
          <w:rFonts w:ascii="Barlow Light" w:hAnsi="Barlow Light" w:cstheme="minorHAnsi"/>
          <w:sz w:val="20"/>
          <w:szCs w:val="20"/>
        </w:rPr>
        <w:t xml:space="preserve"> 20</w:t>
      </w:r>
      <w:r w:rsidR="00ED4087" w:rsidRPr="00693ADE">
        <w:rPr>
          <w:rFonts w:ascii="Barlow Light" w:hAnsi="Barlow Light" w:cstheme="minorHAnsi"/>
          <w:sz w:val="20"/>
          <w:szCs w:val="20"/>
        </w:rPr>
        <w:t xml:space="preserve"> fracción VIII incisos B, C, D, E, F</w:t>
      </w:r>
      <w:r w:rsidR="00633058" w:rsidRPr="00693ADE">
        <w:rPr>
          <w:rFonts w:ascii="Barlow Light" w:hAnsi="Barlow Light" w:cstheme="minorHAnsi"/>
          <w:sz w:val="20"/>
          <w:szCs w:val="20"/>
        </w:rPr>
        <w:t>, G, H</w:t>
      </w:r>
      <w:r w:rsidR="00ED4087" w:rsidRPr="00693ADE">
        <w:rPr>
          <w:rFonts w:ascii="Barlow Light" w:hAnsi="Barlow Light" w:cstheme="minorHAnsi"/>
          <w:sz w:val="20"/>
          <w:szCs w:val="20"/>
        </w:rPr>
        <w:t>, I, J y fracción X inciso I, 30, 31, 32, 33, 34, 35, 36</w:t>
      </w:r>
      <w:r w:rsidR="00D01DCE" w:rsidRPr="00693ADE">
        <w:rPr>
          <w:rFonts w:ascii="Barlow Light" w:hAnsi="Barlow Light" w:cstheme="minorHAnsi"/>
          <w:sz w:val="20"/>
          <w:szCs w:val="20"/>
        </w:rPr>
        <w:t>,</w:t>
      </w:r>
      <w:r w:rsidR="00ED4087" w:rsidRPr="00693ADE">
        <w:rPr>
          <w:rFonts w:ascii="Barlow Light" w:hAnsi="Barlow Light" w:cstheme="minorHAnsi"/>
          <w:sz w:val="20"/>
          <w:szCs w:val="20"/>
        </w:rPr>
        <w:t xml:space="preserve"> 37</w:t>
      </w:r>
      <w:r w:rsidR="00D01DCE" w:rsidRPr="00693ADE">
        <w:rPr>
          <w:rFonts w:ascii="Barlow Light" w:hAnsi="Barlow Light" w:cstheme="minorHAnsi"/>
          <w:sz w:val="20"/>
          <w:szCs w:val="20"/>
        </w:rPr>
        <w:t>, 67 y 68</w:t>
      </w:r>
      <w:r w:rsidRPr="00693ADE">
        <w:rPr>
          <w:rFonts w:ascii="Barlow Light" w:hAnsi="Barlow Light" w:cstheme="minorHAnsi"/>
          <w:sz w:val="20"/>
          <w:szCs w:val="20"/>
        </w:rPr>
        <w:t xml:space="preserve">. </w:t>
      </w:r>
    </w:p>
    <w:p w14:paraId="17BC5979" w14:textId="7999A6BA" w:rsidR="002C76A8" w:rsidRPr="00693ADE" w:rsidRDefault="002C76A8" w:rsidP="002C76A8">
      <w:pPr>
        <w:pStyle w:val="Prrafodelista"/>
        <w:spacing w:after="0" w:line="240" w:lineRule="auto"/>
        <w:jc w:val="both"/>
        <w:rPr>
          <w:rFonts w:ascii="Barlow Light" w:hAnsi="Barlow Light" w:cstheme="minorHAnsi"/>
          <w:sz w:val="20"/>
          <w:szCs w:val="20"/>
        </w:rPr>
      </w:pPr>
      <w:r w:rsidRPr="00693ADE">
        <w:rPr>
          <w:rFonts w:ascii="Barlow Light" w:hAnsi="Barlow Light" w:cstheme="minorHAnsi"/>
          <w:sz w:val="20"/>
          <w:szCs w:val="20"/>
        </w:rPr>
        <w:t xml:space="preserve">En el caso de una primera reincidencia, </w:t>
      </w:r>
      <w:r w:rsidR="00325285" w:rsidRPr="00693ADE">
        <w:rPr>
          <w:rFonts w:ascii="Barlow Light" w:hAnsi="Barlow Light" w:cstheme="minorHAnsi"/>
          <w:sz w:val="20"/>
          <w:szCs w:val="20"/>
        </w:rPr>
        <w:t xml:space="preserve">además de la multa que correspondiera, </w:t>
      </w:r>
      <w:r w:rsidRPr="00693ADE">
        <w:rPr>
          <w:rFonts w:ascii="Barlow Light" w:hAnsi="Barlow Light" w:cstheme="minorHAnsi"/>
          <w:sz w:val="20"/>
          <w:szCs w:val="20"/>
        </w:rPr>
        <w:t xml:space="preserve">se le </w:t>
      </w:r>
      <w:r w:rsidR="00325285" w:rsidRPr="00693ADE">
        <w:rPr>
          <w:rFonts w:ascii="Barlow Light" w:hAnsi="Barlow Light" w:cstheme="minorHAnsi"/>
          <w:sz w:val="20"/>
          <w:szCs w:val="20"/>
        </w:rPr>
        <w:t xml:space="preserve">sancionará con la </w:t>
      </w:r>
      <w:r w:rsidRPr="00693ADE">
        <w:rPr>
          <w:rFonts w:ascii="Barlow Light" w:hAnsi="Barlow Light" w:cstheme="minorHAnsi"/>
          <w:b/>
          <w:sz w:val="20"/>
          <w:szCs w:val="20"/>
        </w:rPr>
        <w:t>baja provisional</w:t>
      </w:r>
      <w:r w:rsidRPr="00693ADE">
        <w:rPr>
          <w:rFonts w:ascii="Barlow Light" w:hAnsi="Barlow Light" w:cstheme="minorHAnsi"/>
          <w:sz w:val="20"/>
          <w:szCs w:val="20"/>
        </w:rPr>
        <w:t xml:space="preserve"> </w:t>
      </w:r>
      <w:r w:rsidR="00325285" w:rsidRPr="00693ADE">
        <w:rPr>
          <w:rFonts w:ascii="Barlow Light" w:hAnsi="Barlow Light" w:cstheme="minorHAnsi"/>
          <w:sz w:val="20"/>
          <w:szCs w:val="20"/>
        </w:rPr>
        <w:t>de</w:t>
      </w:r>
      <w:r w:rsidRPr="00693ADE">
        <w:rPr>
          <w:rFonts w:ascii="Barlow Light" w:hAnsi="Barlow Light" w:cstheme="minorHAnsi"/>
          <w:sz w:val="20"/>
          <w:szCs w:val="20"/>
        </w:rPr>
        <w:t xml:space="preserve">l </w:t>
      </w:r>
      <w:r w:rsidR="004E27FD">
        <w:rPr>
          <w:rFonts w:ascii="Barlow Light" w:hAnsi="Barlow Light" w:cstheme="minorHAnsi"/>
          <w:sz w:val="20"/>
          <w:szCs w:val="20"/>
        </w:rPr>
        <w:t>p</w:t>
      </w:r>
      <w:r w:rsidRPr="00693ADE">
        <w:rPr>
          <w:rFonts w:ascii="Barlow Light" w:hAnsi="Barlow Light" w:cstheme="minorHAnsi"/>
          <w:sz w:val="20"/>
          <w:szCs w:val="20"/>
        </w:rPr>
        <w:t>adrón al que se encuentre adscrito</w:t>
      </w:r>
      <w:r w:rsidR="00325285" w:rsidRPr="00693ADE">
        <w:rPr>
          <w:rFonts w:ascii="Barlow Light" w:hAnsi="Barlow Light" w:cstheme="minorHAnsi"/>
          <w:sz w:val="20"/>
          <w:szCs w:val="20"/>
        </w:rPr>
        <w:t>,</w:t>
      </w:r>
      <w:r w:rsidRPr="00693ADE">
        <w:rPr>
          <w:rFonts w:ascii="Barlow Light" w:hAnsi="Barlow Light" w:cstheme="minorHAnsi"/>
          <w:sz w:val="20"/>
          <w:szCs w:val="20"/>
        </w:rPr>
        <w:t xml:space="preserve"> por un plazo hasta </w:t>
      </w:r>
      <w:r w:rsidR="00325285" w:rsidRPr="00693ADE">
        <w:rPr>
          <w:rFonts w:ascii="Barlow Light" w:hAnsi="Barlow Light" w:cstheme="minorHAnsi"/>
          <w:sz w:val="20"/>
          <w:szCs w:val="20"/>
        </w:rPr>
        <w:t>de</w:t>
      </w:r>
      <w:r w:rsidRPr="00693ADE">
        <w:rPr>
          <w:rFonts w:ascii="Barlow Light" w:hAnsi="Barlow Light" w:cstheme="minorHAnsi"/>
          <w:sz w:val="20"/>
          <w:szCs w:val="20"/>
        </w:rPr>
        <w:t xml:space="preserve"> </w:t>
      </w:r>
      <w:r w:rsidRPr="00693ADE">
        <w:rPr>
          <w:rFonts w:ascii="Barlow Light" w:hAnsi="Barlow Light" w:cstheme="minorHAnsi"/>
          <w:b/>
          <w:sz w:val="20"/>
          <w:szCs w:val="20"/>
        </w:rPr>
        <w:t>tres meses</w:t>
      </w:r>
      <w:r w:rsidR="00325285" w:rsidRPr="00693ADE">
        <w:rPr>
          <w:rFonts w:ascii="Barlow Light" w:hAnsi="Barlow Light" w:cstheme="minorHAnsi"/>
          <w:sz w:val="20"/>
          <w:szCs w:val="20"/>
        </w:rPr>
        <w:t>, contados a partir de que la sanción quede firme</w:t>
      </w:r>
      <w:r w:rsidRPr="00693ADE">
        <w:rPr>
          <w:rFonts w:ascii="Barlow Light" w:hAnsi="Barlow Light" w:cstheme="minorHAnsi"/>
          <w:sz w:val="20"/>
          <w:szCs w:val="20"/>
        </w:rPr>
        <w:t>.</w:t>
      </w:r>
    </w:p>
    <w:p w14:paraId="1518063C" w14:textId="72C86A41" w:rsidR="00374D57" w:rsidRPr="00693ADE" w:rsidRDefault="00374D57" w:rsidP="002C76A8">
      <w:pPr>
        <w:pStyle w:val="Prrafodelista"/>
        <w:spacing w:after="0" w:line="240" w:lineRule="auto"/>
        <w:jc w:val="both"/>
        <w:rPr>
          <w:rFonts w:ascii="Barlow Light" w:hAnsi="Barlow Light" w:cstheme="minorHAnsi"/>
          <w:sz w:val="20"/>
          <w:szCs w:val="20"/>
        </w:rPr>
      </w:pPr>
      <w:r w:rsidRPr="00693ADE">
        <w:rPr>
          <w:rFonts w:ascii="Barlow Light" w:hAnsi="Barlow Light" w:cstheme="minorHAnsi"/>
          <w:sz w:val="20"/>
          <w:szCs w:val="20"/>
        </w:rPr>
        <w:t xml:space="preserve">En caso de </w:t>
      </w:r>
      <w:r w:rsidR="002C76A8" w:rsidRPr="00693ADE">
        <w:rPr>
          <w:rFonts w:ascii="Barlow Light" w:hAnsi="Barlow Light" w:cstheme="minorHAnsi"/>
          <w:sz w:val="20"/>
          <w:szCs w:val="20"/>
        </w:rPr>
        <w:t xml:space="preserve">una segunda </w:t>
      </w:r>
      <w:r w:rsidRPr="00693ADE">
        <w:rPr>
          <w:rFonts w:ascii="Barlow Light" w:hAnsi="Barlow Light" w:cstheme="minorHAnsi"/>
          <w:sz w:val="20"/>
          <w:szCs w:val="20"/>
        </w:rPr>
        <w:t xml:space="preserve">reincidencia, se le dará de </w:t>
      </w:r>
      <w:r w:rsidRPr="00693ADE">
        <w:rPr>
          <w:rFonts w:ascii="Barlow Light" w:hAnsi="Barlow Light" w:cstheme="minorHAnsi"/>
          <w:b/>
          <w:sz w:val="20"/>
          <w:szCs w:val="20"/>
        </w:rPr>
        <w:t>baja definitiva</w:t>
      </w:r>
      <w:r w:rsidRPr="00693ADE">
        <w:rPr>
          <w:rFonts w:ascii="Barlow Light" w:hAnsi="Barlow Light" w:cstheme="minorHAnsi"/>
          <w:sz w:val="20"/>
          <w:szCs w:val="20"/>
        </w:rPr>
        <w:t xml:space="preserve"> del Padrón </w:t>
      </w:r>
      <w:r w:rsidR="005D6C8F" w:rsidRPr="00693ADE">
        <w:rPr>
          <w:rFonts w:ascii="Barlow Light" w:hAnsi="Barlow Light" w:cstheme="minorHAnsi"/>
          <w:sz w:val="20"/>
          <w:szCs w:val="20"/>
        </w:rPr>
        <w:t>al que se encuentre adscrito</w:t>
      </w:r>
      <w:r w:rsidR="00325285" w:rsidRPr="00693ADE">
        <w:rPr>
          <w:rFonts w:ascii="Barlow Light" w:hAnsi="Barlow Light" w:cstheme="minorHAnsi"/>
          <w:sz w:val="20"/>
          <w:szCs w:val="20"/>
        </w:rPr>
        <w:t>.</w:t>
      </w:r>
    </w:p>
    <w:p w14:paraId="2A434C07" w14:textId="6B8F6346" w:rsidR="00325285" w:rsidRPr="00693ADE" w:rsidRDefault="00325285" w:rsidP="002C76A8">
      <w:pPr>
        <w:pStyle w:val="Prrafodelista"/>
        <w:spacing w:after="0" w:line="240" w:lineRule="auto"/>
        <w:jc w:val="both"/>
        <w:rPr>
          <w:rFonts w:ascii="Barlow Light" w:hAnsi="Barlow Light" w:cstheme="minorHAnsi"/>
          <w:sz w:val="20"/>
          <w:szCs w:val="20"/>
        </w:rPr>
      </w:pPr>
      <w:r w:rsidRPr="00693ADE">
        <w:rPr>
          <w:rFonts w:ascii="Barlow Light" w:hAnsi="Barlow Light" w:cstheme="minorHAnsi"/>
          <w:sz w:val="20"/>
          <w:szCs w:val="20"/>
        </w:rPr>
        <w:t>En todo caso, deberán acreditar ante la Dirección haber cubierto la multa impuesta, con documento oficial expedido por la Dirección de Finanzas y Tesorería.</w:t>
      </w:r>
    </w:p>
    <w:p w14:paraId="55B3F5C0" w14:textId="06B3A65A" w:rsidR="00374D57" w:rsidRPr="00693ADE" w:rsidRDefault="00374D57" w:rsidP="00D641DD">
      <w:pPr>
        <w:pStyle w:val="Prrafodelista"/>
        <w:numPr>
          <w:ilvl w:val="0"/>
          <w:numId w:val="48"/>
        </w:num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t xml:space="preserve">Los </w:t>
      </w:r>
      <w:r w:rsidRPr="00693ADE">
        <w:rPr>
          <w:rFonts w:ascii="Barlow Light" w:hAnsi="Barlow Light" w:cstheme="minorHAnsi"/>
          <w:b/>
          <w:sz w:val="20"/>
          <w:szCs w:val="20"/>
        </w:rPr>
        <w:t>Fedatarios Públicos</w:t>
      </w:r>
      <w:r w:rsidR="00D76DAE" w:rsidRPr="00693ADE">
        <w:rPr>
          <w:rFonts w:ascii="Barlow Light" w:hAnsi="Barlow Light" w:cstheme="minorHAnsi"/>
          <w:sz w:val="20"/>
          <w:szCs w:val="20"/>
        </w:rPr>
        <w:t xml:space="preserve">, </w:t>
      </w:r>
      <w:r w:rsidRPr="00693ADE">
        <w:rPr>
          <w:rFonts w:ascii="Barlow Light" w:hAnsi="Barlow Light" w:cstheme="minorHAnsi"/>
          <w:sz w:val="20"/>
          <w:szCs w:val="20"/>
        </w:rPr>
        <w:t xml:space="preserve">que hayan sido sancionados con la imposición de multa por el incumplimiento o violación a lo establecido en el Reglamento, serán suspendidos en el </w:t>
      </w:r>
      <w:r w:rsidR="00422CF2" w:rsidRPr="00325285">
        <w:rPr>
          <w:rFonts w:ascii="Barlow Light" w:hAnsi="Barlow Light" w:cstheme="minorHAnsi"/>
          <w:sz w:val="20"/>
          <w:szCs w:val="20"/>
        </w:rPr>
        <w:t>sistema de gestión y/o información catastral</w:t>
      </w:r>
      <w:r w:rsidRPr="00693ADE">
        <w:rPr>
          <w:rFonts w:ascii="Barlow Light" w:hAnsi="Barlow Light" w:cstheme="minorHAnsi"/>
          <w:sz w:val="20"/>
          <w:szCs w:val="20"/>
        </w:rPr>
        <w:t>, con la imposibilidad de realizar trámites catastrales</w:t>
      </w:r>
      <w:r w:rsidR="001D17D0" w:rsidRPr="00693ADE">
        <w:rPr>
          <w:rFonts w:ascii="Barlow Light" w:hAnsi="Barlow Light" w:cstheme="minorHAnsi"/>
          <w:sz w:val="20"/>
          <w:szCs w:val="20"/>
        </w:rPr>
        <w:t xml:space="preserve"> </w:t>
      </w:r>
      <w:r w:rsidR="001D17D0" w:rsidRPr="00F42110">
        <w:rPr>
          <w:rFonts w:ascii="Barlow Light" w:hAnsi="Barlow Light" w:cstheme="minorHAnsi"/>
          <w:color w:val="000000" w:themeColor="text1"/>
          <w:sz w:val="20"/>
          <w:szCs w:val="20"/>
        </w:rPr>
        <w:t>durante el plazo de tres meses</w:t>
      </w:r>
      <w:r w:rsidRPr="00F42110">
        <w:rPr>
          <w:rFonts w:ascii="Barlow Light" w:hAnsi="Barlow Light" w:cstheme="minorHAnsi"/>
          <w:color w:val="000000" w:themeColor="text1"/>
          <w:sz w:val="20"/>
          <w:szCs w:val="20"/>
        </w:rPr>
        <w:t xml:space="preserve">, </w:t>
      </w:r>
      <w:r w:rsidR="001D17D0" w:rsidRPr="00F42110">
        <w:rPr>
          <w:rFonts w:ascii="Barlow Light" w:hAnsi="Barlow Light" w:cstheme="minorHAnsi"/>
          <w:color w:val="000000" w:themeColor="text1"/>
          <w:sz w:val="20"/>
          <w:szCs w:val="20"/>
        </w:rPr>
        <w:t xml:space="preserve">independientemente que </w:t>
      </w:r>
      <w:r w:rsidRPr="00F42110">
        <w:rPr>
          <w:rFonts w:ascii="Barlow Light" w:hAnsi="Barlow Light" w:cstheme="minorHAnsi"/>
          <w:color w:val="000000" w:themeColor="text1"/>
          <w:sz w:val="20"/>
          <w:szCs w:val="20"/>
        </w:rPr>
        <w:t xml:space="preserve">acrediten </w:t>
      </w:r>
      <w:r w:rsidRPr="00693ADE">
        <w:rPr>
          <w:rFonts w:ascii="Barlow Light" w:hAnsi="Barlow Light" w:cstheme="minorHAnsi"/>
          <w:sz w:val="20"/>
          <w:szCs w:val="20"/>
        </w:rPr>
        <w:t xml:space="preserve">ante la </w:t>
      </w:r>
      <w:r w:rsidR="00047762" w:rsidRPr="00693ADE">
        <w:rPr>
          <w:rFonts w:ascii="Barlow Light" w:hAnsi="Barlow Light" w:cstheme="minorHAnsi"/>
          <w:sz w:val="20"/>
          <w:szCs w:val="20"/>
        </w:rPr>
        <w:t>Dirección</w:t>
      </w:r>
      <w:r w:rsidR="00633058" w:rsidRPr="00693ADE">
        <w:rPr>
          <w:rFonts w:ascii="Barlow Light" w:hAnsi="Barlow Light" w:cstheme="minorHAnsi"/>
          <w:sz w:val="20"/>
          <w:szCs w:val="20"/>
        </w:rPr>
        <w:t xml:space="preserve"> </w:t>
      </w:r>
      <w:r w:rsidR="00047762" w:rsidRPr="00693ADE">
        <w:rPr>
          <w:rFonts w:ascii="Barlow Light" w:hAnsi="Barlow Light" w:cstheme="minorHAnsi"/>
          <w:sz w:val="20"/>
          <w:szCs w:val="20"/>
        </w:rPr>
        <w:t>haber</w:t>
      </w:r>
      <w:r w:rsidRPr="00693ADE">
        <w:rPr>
          <w:rFonts w:ascii="Barlow Light" w:hAnsi="Barlow Light" w:cstheme="minorHAnsi"/>
          <w:sz w:val="20"/>
          <w:szCs w:val="20"/>
        </w:rPr>
        <w:t xml:space="preserve"> cubierto la multa impuesta</w:t>
      </w:r>
      <w:r w:rsidR="00633058" w:rsidRPr="00693ADE">
        <w:rPr>
          <w:rFonts w:ascii="Barlow Light" w:hAnsi="Barlow Light" w:cstheme="minorHAnsi"/>
          <w:sz w:val="20"/>
          <w:szCs w:val="20"/>
        </w:rPr>
        <w:t>,</w:t>
      </w:r>
      <w:r w:rsidRPr="00693ADE">
        <w:rPr>
          <w:rFonts w:ascii="Barlow Light" w:hAnsi="Barlow Light" w:cstheme="minorHAnsi"/>
          <w:sz w:val="20"/>
          <w:szCs w:val="20"/>
        </w:rPr>
        <w:t xml:space="preserve"> con documento oficial expedido por la Dirección de Finanzas </w:t>
      </w:r>
      <w:r w:rsidR="007B234A" w:rsidRPr="00693ADE">
        <w:rPr>
          <w:rFonts w:ascii="Barlow Light" w:hAnsi="Barlow Light" w:cstheme="minorHAnsi"/>
          <w:sz w:val="20"/>
          <w:szCs w:val="20"/>
        </w:rPr>
        <w:t>y Tesorería</w:t>
      </w:r>
      <w:r w:rsidR="001A38AA" w:rsidRPr="00693ADE">
        <w:rPr>
          <w:rFonts w:ascii="Barlow Light" w:hAnsi="Barlow Light" w:cstheme="minorHAnsi"/>
          <w:sz w:val="20"/>
          <w:szCs w:val="20"/>
        </w:rPr>
        <w:t>,</w:t>
      </w:r>
      <w:r w:rsidR="007B234A" w:rsidRPr="00693ADE">
        <w:rPr>
          <w:rFonts w:ascii="Barlow Light" w:hAnsi="Barlow Light" w:cstheme="minorHAnsi"/>
          <w:sz w:val="20"/>
          <w:szCs w:val="20"/>
        </w:rPr>
        <w:t xml:space="preserve"> y</w:t>
      </w:r>
    </w:p>
    <w:p w14:paraId="73E7AB4D" w14:textId="32A6A99F" w:rsidR="00374D57" w:rsidRPr="00693ADE" w:rsidRDefault="00374D57" w:rsidP="00D641DD">
      <w:pPr>
        <w:pStyle w:val="Prrafodelista"/>
        <w:numPr>
          <w:ilvl w:val="0"/>
          <w:numId w:val="48"/>
        </w:num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t>En caso de reincidencia en la fracción II incisos B y C del presente artículo, se duplicará la multa inmediata anterior, hasta llegar a la multa máxima establecida.</w:t>
      </w:r>
    </w:p>
    <w:p w14:paraId="3A9DA66D" w14:textId="77777777" w:rsidR="009970A7" w:rsidRPr="00693ADE" w:rsidRDefault="009970A7" w:rsidP="00140717">
      <w:pPr>
        <w:spacing w:after="0" w:line="240" w:lineRule="auto"/>
        <w:jc w:val="both"/>
        <w:rPr>
          <w:rFonts w:ascii="Barlow Light" w:hAnsi="Barlow Light" w:cstheme="minorHAnsi"/>
          <w:b/>
          <w:sz w:val="20"/>
          <w:szCs w:val="20"/>
        </w:rPr>
      </w:pPr>
    </w:p>
    <w:p w14:paraId="0A3A59F9" w14:textId="2957E29C" w:rsidR="00AD0BEB" w:rsidRDefault="00AD0BEB" w:rsidP="00140717">
      <w:pPr>
        <w:spacing w:after="0" w:line="240" w:lineRule="auto"/>
        <w:jc w:val="both"/>
        <w:rPr>
          <w:rFonts w:ascii="Barlow Light" w:hAnsi="Barlow Light" w:cstheme="minorHAnsi"/>
          <w:sz w:val="20"/>
          <w:szCs w:val="20"/>
        </w:rPr>
      </w:pPr>
      <w:r w:rsidRPr="00693ADE">
        <w:rPr>
          <w:rFonts w:ascii="Barlow Light" w:hAnsi="Barlow Light" w:cstheme="minorHAnsi"/>
          <w:sz w:val="20"/>
          <w:szCs w:val="20"/>
        </w:rPr>
        <w:t>Se entenderá por reincidencia, cuando el responsable de una infracción al presente Reglamento, sea sancionado dos veces por la misma conducta</w:t>
      </w:r>
      <w:r w:rsidR="0071528C" w:rsidRPr="00693ADE">
        <w:rPr>
          <w:rFonts w:ascii="Barlow Light" w:hAnsi="Barlow Light" w:cstheme="minorHAnsi"/>
          <w:sz w:val="20"/>
          <w:szCs w:val="20"/>
        </w:rPr>
        <w:t>,</w:t>
      </w:r>
      <w:r w:rsidRPr="00693ADE">
        <w:rPr>
          <w:rFonts w:ascii="Barlow Light" w:hAnsi="Barlow Light" w:cstheme="minorHAnsi"/>
          <w:sz w:val="20"/>
          <w:szCs w:val="20"/>
        </w:rPr>
        <w:t xml:space="preserve"> y entr</w:t>
      </w:r>
      <w:r w:rsidR="0071528C" w:rsidRPr="00693ADE">
        <w:rPr>
          <w:rFonts w:ascii="Barlow Light" w:hAnsi="Barlow Light" w:cstheme="minorHAnsi"/>
          <w:sz w:val="20"/>
          <w:szCs w:val="20"/>
        </w:rPr>
        <w:t>e</w:t>
      </w:r>
      <w:r w:rsidRPr="00693ADE">
        <w:rPr>
          <w:rFonts w:ascii="Barlow Light" w:hAnsi="Barlow Light" w:cstheme="minorHAnsi"/>
          <w:sz w:val="20"/>
          <w:szCs w:val="20"/>
        </w:rPr>
        <w:t xml:space="preserve"> una sanción y otra</w:t>
      </w:r>
      <w:r w:rsidR="0071528C" w:rsidRPr="00693ADE">
        <w:rPr>
          <w:rFonts w:ascii="Barlow Light" w:hAnsi="Barlow Light" w:cstheme="minorHAnsi"/>
          <w:sz w:val="20"/>
          <w:szCs w:val="20"/>
        </w:rPr>
        <w:t>,</w:t>
      </w:r>
      <w:r w:rsidRPr="00693ADE">
        <w:rPr>
          <w:rFonts w:ascii="Barlow Light" w:hAnsi="Barlow Light" w:cstheme="minorHAnsi"/>
          <w:sz w:val="20"/>
          <w:szCs w:val="20"/>
        </w:rPr>
        <w:t xml:space="preserve"> no medie más de un año de diferencia.</w:t>
      </w:r>
    </w:p>
    <w:p w14:paraId="2B9D406F" w14:textId="77777777" w:rsidR="0071528C" w:rsidRDefault="0071528C" w:rsidP="00140717">
      <w:pPr>
        <w:spacing w:after="0" w:line="240" w:lineRule="auto"/>
        <w:jc w:val="both"/>
        <w:rPr>
          <w:rFonts w:ascii="Barlow Light" w:hAnsi="Barlow Light" w:cstheme="minorHAnsi"/>
          <w:sz w:val="20"/>
          <w:szCs w:val="20"/>
        </w:rPr>
      </w:pPr>
    </w:p>
    <w:p w14:paraId="19A3A009" w14:textId="1723DAB5" w:rsidR="00374D57" w:rsidRPr="009A44F7" w:rsidRDefault="00374D57"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1635A9" w:rsidRPr="009A44F7">
        <w:rPr>
          <w:rFonts w:ascii="Barlow Light" w:hAnsi="Barlow Light" w:cstheme="minorHAnsi"/>
          <w:b/>
          <w:sz w:val="20"/>
          <w:szCs w:val="20"/>
        </w:rPr>
        <w:t>7</w:t>
      </w:r>
      <w:r w:rsidR="00105304" w:rsidRPr="009A44F7">
        <w:rPr>
          <w:rFonts w:ascii="Barlow Light" w:hAnsi="Barlow Light" w:cstheme="minorHAnsi"/>
          <w:b/>
          <w:sz w:val="20"/>
          <w:szCs w:val="20"/>
        </w:rPr>
        <w:t>2</w:t>
      </w:r>
      <w:r w:rsidRPr="009A44F7">
        <w:rPr>
          <w:rFonts w:ascii="Barlow Light" w:hAnsi="Barlow Light" w:cstheme="minorHAnsi"/>
          <w:b/>
          <w:sz w:val="20"/>
          <w:szCs w:val="20"/>
        </w:rPr>
        <w:t>.-</w:t>
      </w:r>
      <w:r w:rsidRPr="009A44F7">
        <w:rPr>
          <w:rFonts w:ascii="Barlow Light" w:hAnsi="Barlow Light" w:cstheme="minorHAnsi"/>
          <w:sz w:val="20"/>
          <w:szCs w:val="20"/>
        </w:rPr>
        <w:t xml:space="preserve"> Cuando se compruebe la utilización de documentación o información falsa por parte de los propietarios de predios, usuarios de los servicios catastrales, Dibujantes</w:t>
      </w:r>
      <w:r w:rsidR="00B51996" w:rsidRPr="009A44F7">
        <w:rPr>
          <w:rFonts w:ascii="Barlow Light" w:hAnsi="Barlow Light" w:cstheme="minorHAnsi"/>
          <w:sz w:val="20"/>
          <w:szCs w:val="20"/>
        </w:rPr>
        <w:t xml:space="preserve">, </w:t>
      </w:r>
      <w:r w:rsidR="004E27FD">
        <w:rPr>
          <w:rFonts w:ascii="Barlow Light" w:hAnsi="Barlow Light" w:cstheme="minorHAnsi"/>
          <w:sz w:val="20"/>
          <w:szCs w:val="20"/>
        </w:rPr>
        <w:t>Peritos, Valuadores y T</w:t>
      </w:r>
      <w:r w:rsidR="00B51996" w:rsidRPr="009A44F7">
        <w:rPr>
          <w:rFonts w:ascii="Barlow Light" w:hAnsi="Barlow Light" w:cstheme="minorHAnsi"/>
          <w:sz w:val="20"/>
          <w:szCs w:val="20"/>
        </w:rPr>
        <w:t xml:space="preserve">opógrafos </w:t>
      </w:r>
      <w:r w:rsidR="004E27FD">
        <w:rPr>
          <w:rFonts w:ascii="Barlow Light" w:hAnsi="Barlow Light" w:cstheme="minorHAnsi"/>
          <w:sz w:val="20"/>
          <w:szCs w:val="20"/>
        </w:rPr>
        <w:t>e</w:t>
      </w:r>
      <w:r w:rsidRPr="009A44F7">
        <w:rPr>
          <w:rFonts w:ascii="Barlow Light" w:hAnsi="Barlow Light" w:cstheme="minorHAnsi"/>
          <w:sz w:val="20"/>
          <w:szCs w:val="20"/>
        </w:rPr>
        <w:t>mpadronados</w:t>
      </w:r>
      <w:r w:rsidR="00B51996" w:rsidRPr="009A44F7">
        <w:rPr>
          <w:rFonts w:ascii="Barlow Light" w:hAnsi="Barlow Light" w:cstheme="minorHAnsi"/>
          <w:sz w:val="20"/>
          <w:szCs w:val="20"/>
        </w:rPr>
        <w:t>, así como</w:t>
      </w:r>
      <w:r w:rsidR="00D76DAE" w:rsidRPr="009A44F7">
        <w:rPr>
          <w:rFonts w:ascii="Barlow Light" w:hAnsi="Barlow Light" w:cstheme="minorHAnsi"/>
          <w:sz w:val="20"/>
          <w:szCs w:val="20"/>
        </w:rPr>
        <w:t xml:space="preserve"> de</w:t>
      </w:r>
      <w:r w:rsidR="00B51996" w:rsidRPr="009A44F7">
        <w:rPr>
          <w:rFonts w:ascii="Barlow Light" w:hAnsi="Barlow Light" w:cstheme="minorHAnsi"/>
          <w:sz w:val="20"/>
          <w:szCs w:val="20"/>
        </w:rPr>
        <w:t xml:space="preserve"> los </w:t>
      </w:r>
      <w:r w:rsidRPr="009A44F7">
        <w:rPr>
          <w:rFonts w:ascii="Barlow Light" w:hAnsi="Barlow Light" w:cstheme="minorHAnsi"/>
          <w:sz w:val="20"/>
          <w:szCs w:val="20"/>
        </w:rPr>
        <w:t>Fedatarios Públicos, se sancionarán con multa de ciento treinta hasta quinient</w:t>
      </w:r>
      <w:r w:rsidR="00422CF2">
        <w:rPr>
          <w:rFonts w:ascii="Barlow Light" w:hAnsi="Barlow Light" w:cstheme="minorHAnsi"/>
          <w:sz w:val="20"/>
          <w:szCs w:val="20"/>
        </w:rPr>
        <w:t>as veces</w:t>
      </w:r>
      <w:r w:rsidRPr="009A44F7">
        <w:rPr>
          <w:rFonts w:ascii="Barlow Light" w:hAnsi="Barlow Light" w:cstheme="minorHAnsi"/>
          <w:sz w:val="20"/>
          <w:szCs w:val="20"/>
        </w:rPr>
        <w:t xml:space="preserve"> </w:t>
      </w:r>
      <w:r w:rsidR="007901AF" w:rsidRPr="009A44F7">
        <w:rPr>
          <w:rFonts w:ascii="Barlow Light" w:hAnsi="Barlow Light" w:cstheme="minorHAnsi"/>
          <w:sz w:val="20"/>
          <w:szCs w:val="20"/>
        </w:rPr>
        <w:t>la Unidad de Medida y Actualización</w:t>
      </w:r>
      <w:r w:rsidRPr="009A44F7">
        <w:rPr>
          <w:rFonts w:ascii="Barlow Light" w:hAnsi="Barlow Light" w:cstheme="minorHAnsi"/>
          <w:sz w:val="20"/>
          <w:szCs w:val="20"/>
        </w:rPr>
        <w:t>, independiente de las sanciones penales a que haya lugar.</w:t>
      </w:r>
    </w:p>
    <w:p w14:paraId="2771B05B" w14:textId="77777777" w:rsidR="00DE4DED" w:rsidRPr="009A44F7" w:rsidRDefault="00DE4DED" w:rsidP="00140717">
      <w:pPr>
        <w:spacing w:after="0" w:line="240" w:lineRule="auto"/>
        <w:jc w:val="both"/>
        <w:rPr>
          <w:rFonts w:ascii="Barlow Light" w:hAnsi="Barlow Light" w:cstheme="minorHAnsi"/>
          <w:b/>
          <w:sz w:val="20"/>
          <w:szCs w:val="20"/>
        </w:rPr>
      </w:pPr>
    </w:p>
    <w:p w14:paraId="5742036A" w14:textId="4D712E5D" w:rsidR="00705640" w:rsidRPr="009A44F7" w:rsidRDefault="00705640" w:rsidP="001A38AA">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CAPÍTULO X</w:t>
      </w:r>
      <w:r w:rsidR="001635A9" w:rsidRPr="009A44F7">
        <w:rPr>
          <w:rFonts w:ascii="Barlow Light" w:hAnsi="Barlow Light" w:cstheme="minorHAnsi"/>
          <w:b/>
          <w:sz w:val="20"/>
          <w:szCs w:val="20"/>
        </w:rPr>
        <w:t>V</w:t>
      </w:r>
    </w:p>
    <w:p w14:paraId="1A89E2A3" w14:textId="77777777" w:rsidR="00FA6F69" w:rsidRPr="009A44F7" w:rsidRDefault="00705640" w:rsidP="001A38AA">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DE LOS RECURSOS</w:t>
      </w:r>
    </w:p>
    <w:p w14:paraId="36C8349F" w14:textId="77777777" w:rsidR="00705640" w:rsidRPr="009A44F7" w:rsidRDefault="00705640" w:rsidP="00140717">
      <w:pPr>
        <w:spacing w:after="0" w:line="240" w:lineRule="auto"/>
        <w:jc w:val="both"/>
        <w:rPr>
          <w:rFonts w:ascii="Barlow Light" w:hAnsi="Barlow Light" w:cstheme="minorHAnsi"/>
          <w:b/>
          <w:sz w:val="20"/>
          <w:szCs w:val="20"/>
        </w:rPr>
      </w:pPr>
    </w:p>
    <w:p w14:paraId="39979473" w14:textId="15D60C17" w:rsidR="00374D57" w:rsidRPr="009A44F7" w:rsidRDefault="00374D57" w:rsidP="00140717">
      <w:pPr>
        <w:spacing w:after="0" w:line="240" w:lineRule="auto"/>
        <w:jc w:val="both"/>
        <w:rPr>
          <w:rFonts w:ascii="Barlow Light" w:hAnsi="Barlow Light" w:cstheme="minorHAnsi"/>
          <w:sz w:val="20"/>
          <w:szCs w:val="20"/>
        </w:rPr>
      </w:pPr>
      <w:r w:rsidRPr="009A44F7">
        <w:rPr>
          <w:rFonts w:ascii="Barlow Light" w:hAnsi="Barlow Light" w:cstheme="minorHAnsi"/>
          <w:b/>
          <w:sz w:val="20"/>
          <w:szCs w:val="20"/>
        </w:rPr>
        <w:t xml:space="preserve">Artículo </w:t>
      </w:r>
      <w:r w:rsidR="0080503D" w:rsidRPr="009A44F7">
        <w:rPr>
          <w:rFonts w:ascii="Barlow Light" w:hAnsi="Barlow Light" w:cstheme="minorHAnsi"/>
          <w:b/>
          <w:sz w:val="20"/>
          <w:szCs w:val="20"/>
        </w:rPr>
        <w:t>7</w:t>
      </w:r>
      <w:r w:rsidR="00105304" w:rsidRPr="009A44F7">
        <w:rPr>
          <w:rFonts w:ascii="Barlow Light" w:hAnsi="Barlow Light" w:cstheme="minorHAnsi"/>
          <w:b/>
          <w:sz w:val="20"/>
          <w:szCs w:val="20"/>
        </w:rPr>
        <w:t>3</w:t>
      </w:r>
      <w:r w:rsidRPr="009A44F7">
        <w:rPr>
          <w:rFonts w:ascii="Barlow Light" w:hAnsi="Barlow Light" w:cstheme="minorHAnsi"/>
          <w:b/>
          <w:sz w:val="20"/>
          <w:szCs w:val="20"/>
        </w:rPr>
        <w:t>.-</w:t>
      </w:r>
      <w:r w:rsidRPr="009A44F7">
        <w:rPr>
          <w:rFonts w:ascii="Barlow Light" w:hAnsi="Barlow Light" w:cstheme="minorHAnsi"/>
          <w:sz w:val="20"/>
          <w:szCs w:val="20"/>
        </w:rPr>
        <w:t xml:space="preserve"> Contra los actos o resoluciones de las autoridades municipales en materia de Catastro, procederá los recursos administrativos de reconsideración y revisión, en los términos previstos en el Título Quinto, Capítulo Primero de la Ley de Gobierno de los Municipios del Estado de Yucatán, así como lo conducente del Reglamento de Actos y Procedimientos Administrativos del Municipio de Mérida.</w:t>
      </w:r>
    </w:p>
    <w:p w14:paraId="4F87658E" w14:textId="77777777" w:rsidR="00DE4DED" w:rsidRPr="009A44F7" w:rsidRDefault="00DE4DED" w:rsidP="00140717">
      <w:pPr>
        <w:spacing w:after="0" w:line="240" w:lineRule="auto"/>
        <w:jc w:val="both"/>
        <w:rPr>
          <w:rFonts w:ascii="Barlow Light" w:hAnsi="Barlow Light" w:cstheme="minorHAnsi"/>
          <w:b/>
          <w:sz w:val="20"/>
          <w:szCs w:val="20"/>
        </w:rPr>
      </w:pPr>
    </w:p>
    <w:p w14:paraId="76AE48A1" w14:textId="77777777" w:rsidR="00374D57" w:rsidRDefault="00374D57" w:rsidP="00441F8E">
      <w:pPr>
        <w:spacing w:after="0" w:line="240" w:lineRule="auto"/>
        <w:jc w:val="center"/>
        <w:rPr>
          <w:rFonts w:ascii="Barlow Light" w:hAnsi="Barlow Light" w:cstheme="minorHAnsi"/>
          <w:b/>
          <w:sz w:val="20"/>
          <w:szCs w:val="20"/>
        </w:rPr>
      </w:pPr>
      <w:r w:rsidRPr="009A44F7">
        <w:rPr>
          <w:rFonts w:ascii="Barlow Light" w:hAnsi="Barlow Light" w:cstheme="minorHAnsi"/>
          <w:b/>
          <w:sz w:val="20"/>
          <w:szCs w:val="20"/>
        </w:rPr>
        <w:t>TRANSITORIOS</w:t>
      </w:r>
    </w:p>
    <w:p w14:paraId="4EAC4936" w14:textId="77777777" w:rsidR="00441F8E" w:rsidRPr="009A44F7" w:rsidRDefault="00441F8E" w:rsidP="00441F8E">
      <w:pPr>
        <w:spacing w:after="0" w:line="240" w:lineRule="auto"/>
        <w:jc w:val="center"/>
        <w:rPr>
          <w:rFonts w:ascii="Barlow Light" w:hAnsi="Barlow Light" w:cstheme="minorHAnsi"/>
          <w:b/>
          <w:sz w:val="20"/>
          <w:szCs w:val="20"/>
        </w:rPr>
      </w:pPr>
    </w:p>
    <w:p w14:paraId="1A9EE580" w14:textId="77777777" w:rsidR="00441F8E" w:rsidRPr="00441F8E" w:rsidRDefault="00441F8E" w:rsidP="00441F8E">
      <w:pPr>
        <w:spacing w:after="0" w:line="240" w:lineRule="auto"/>
        <w:jc w:val="both"/>
        <w:rPr>
          <w:rFonts w:ascii="Barlow Light" w:hAnsi="Barlow Light" w:cstheme="minorHAnsi"/>
          <w:b/>
          <w:sz w:val="20"/>
          <w:szCs w:val="20"/>
        </w:rPr>
      </w:pPr>
      <w:r w:rsidRPr="00441F8E">
        <w:rPr>
          <w:rFonts w:ascii="Barlow Light" w:hAnsi="Barlow Light" w:cstheme="minorHAnsi"/>
          <w:b/>
          <w:sz w:val="20"/>
          <w:szCs w:val="20"/>
        </w:rPr>
        <w:t xml:space="preserve">PRIMERO. </w:t>
      </w:r>
      <w:r w:rsidRPr="00441F8E">
        <w:rPr>
          <w:rFonts w:ascii="Barlow Light" w:hAnsi="Barlow Light" w:cstheme="minorHAnsi"/>
          <w:sz w:val="20"/>
          <w:szCs w:val="20"/>
        </w:rPr>
        <w:t xml:space="preserve">Publíquese en la Gaceta Municipal para los efectos legales correspondientes. </w:t>
      </w:r>
    </w:p>
    <w:p w14:paraId="5CD7275B" w14:textId="77777777" w:rsidR="00441F8E" w:rsidRPr="00441F8E" w:rsidRDefault="00441F8E" w:rsidP="00441F8E">
      <w:pPr>
        <w:spacing w:after="0" w:line="240" w:lineRule="auto"/>
        <w:jc w:val="both"/>
        <w:rPr>
          <w:rFonts w:ascii="Barlow Light" w:hAnsi="Barlow Light" w:cstheme="minorHAnsi"/>
          <w:b/>
          <w:sz w:val="20"/>
          <w:szCs w:val="20"/>
        </w:rPr>
      </w:pPr>
    </w:p>
    <w:p w14:paraId="390B876D" w14:textId="77777777" w:rsidR="00441F8E" w:rsidRPr="00693ADE" w:rsidRDefault="00441F8E" w:rsidP="00441F8E">
      <w:pPr>
        <w:spacing w:after="0" w:line="240" w:lineRule="auto"/>
        <w:jc w:val="both"/>
        <w:rPr>
          <w:rFonts w:ascii="Barlow Light" w:hAnsi="Barlow Light" w:cstheme="minorHAnsi"/>
          <w:b/>
          <w:sz w:val="20"/>
          <w:szCs w:val="20"/>
        </w:rPr>
      </w:pPr>
      <w:r w:rsidRPr="00693ADE">
        <w:rPr>
          <w:rFonts w:ascii="Barlow Light" w:hAnsi="Barlow Light" w:cstheme="minorHAnsi"/>
          <w:b/>
          <w:sz w:val="20"/>
          <w:szCs w:val="20"/>
        </w:rPr>
        <w:t xml:space="preserve">SEGUNDO. </w:t>
      </w:r>
      <w:r w:rsidRPr="00693ADE">
        <w:rPr>
          <w:rFonts w:ascii="Barlow Light" w:hAnsi="Barlow Light" w:cstheme="minorHAnsi"/>
          <w:sz w:val="20"/>
          <w:szCs w:val="20"/>
        </w:rPr>
        <w:t>Este Reglamento entrará en vigor al día siguiente de su publicación en la Gaceta Municipal.</w:t>
      </w:r>
      <w:r w:rsidRPr="00693ADE">
        <w:rPr>
          <w:rFonts w:ascii="Barlow Light" w:hAnsi="Barlow Light" w:cstheme="minorHAnsi"/>
          <w:b/>
          <w:sz w:val="20"/>
          <w:szCs w:val="20"/>
        </w:rPr>
        <w:t xml:space="preserve"> </w:t>
      </w:r>
    </w:p>
    <w:p w14:paraId="4BB2372A" w14:textId="77777777" w:rsidR="00441F8E" w:rsidRPr="00693ADE" w:rsidRDefault="00441F8E" w:rsidP="00441F8E">
      <w:pPr>
        <w:spacing w:after="0" w:line="240" w:lineRule="auto"/>
        <w:jc w:val="both"/>
        <w:rPr>
          <w:rFonts w:ascii="Barlow Light" w:hAnsi="Barlow Light" w:cstheme="minorHAnsi"/>
          <w:b/>
          <w:sz w:val="20"/>
          <w:szCs w:val="20"/>
        </w:rPr>
      </w:pPr>
    </w:p>
    <w:p w14:paraId="0CC71B99" w14:textId="2AD69C13" w:rsidR="00374D57" w:rsidRDefault="00441F8E" w:rsidP="00441F8E">
      <w:pPr>
        <w:spacing w:after="0" w:line="240" w:lineRule="auto"/>
        <w:jc w:val="both"/>
        <w:rPr>
          <w:rFonts w:ascii="Barlow Light" w:hAnsi="Barlow Light" w:cstheme="minorHAnsi"/>
          <w:sz w:val="20"/>
          <w:szCs w:val="20"/>
        </w:rPr>
      </w:pPr>
      <w:r w:rsidRPr="00693ADE">
        <w:rPr>
          <w:rFonts w:ascii="Barlow Light" w:hAnsi="Barlow Light" w:cstheme="minorHAnsi"/>
          <w:b/>
          <w:sz w:val="20"/>
          <w:szCs w:val="20"/>
        </w:rPr>
        <w:t>TERCERO</w:t>
      </w:r>
      <w:r w:rsidR="004E27FD">
        <w:rPr>
          <w:rFonts w:ascii="Barlow Light" w:hAnsi="Barlow Light" w:cstheme="minorHAnsi"/>
          <w:b/>
          <w:sz w:val="20"/>
          <w:szCs w:val="20"/>
        </w:rPr>
        <w:t>.</w:t>
      </w:r>
      <w:r w:rsidR="00374D57" w:rsidRPr="00693ADE">
        <w:rPr>
          <w:rFonts w:ascii="Barlow Light" w:hAnsi="Barlow Light" w:cstheme="minorHAnsi"/>
          <w:sz w:val="20"/>
          <w:szCs w:val="20"/>
        </w:rPr>
        <w:t xml:space="preserve"> </w:t>
      </w:r>
      <w:r w:rsidRPr="00693ADE">
        <w:rPr>
          <w:rFonts w:ascii="Barlow Light" w:hAnsi="Barlow Light" w:cstheme="minorHAnsi"/>
          <w:sz w:val="20"/>
          <w:szCs w:val="20"/>
        </w:rPr>
        <w:t>Se abroga el Reglamento de</w:t>
      </w:r>
      <w:r w:rsidR="000C4A87" w:rsidRPr="00693ADE">
        <w:rPr>
          <w:rFonts w:ascii="Barlow Light" w:hAnsi="Barlow Light" w:cstheme="minorHAnsi"/>
          <w:sz w:val="20"/>
          <w:szCs w:val="20"/>
        </w:rPr>
        <w:t>l</w:t>
      </w:r>
      <w:r w:rsidRPr="00693ADE">
        <w:rPr>
          <w:rFonts w:ascii="Barlow Light" w:hAnsi="Barlow Light" w:cstheme="minorHAnsi"/>
          <w:sz w:val="20"/>
          <w:szCs w:val="20"/>
        </w:rPr>
        <w:t xml:space="preserve"> </w:t>
      </w:r>
      <w:r w:rsidR="000C4A87" w:rsidRPr="00693ADE">
        <w:rPr>
          <w:rFonts w:ascii="Barlow Light" w:hAnsi="Barlow Light" w:cstheme="minorHAnsi"/>
          <w:sz w:val="20"/>
          <w:szCs w:val="20"/>
        </w:rPr>
        <w:t>Catastro d</w:t>
      </w:r>
      <w:r w:rsidRPr="00693ADE">
        <w:rPr>
          <w:rFonts w:ascii="Barlow Light" w:hAnsi="Barlow Light" w:cstheme="minorHAnsi"/>
          <w:sz w:val="20"/>
          <w:szCs w:val="20"/>
        </w:rPr>
        <w:t xml:space="preserve">el Municipio de Mérida, publicado en la Gaceta Municipal el </w:t>
      </w:r>
      <w:r w:rsidR="000C4A87" w:rsidRPr="00693ADE">
        <w:rPr>
          <w:rFonts w:ascii="Barlow Light" w:hAnsi="Barlow Light" w:cstheme="minorHAnsi"/>
          <w:sz w:val="20"/>
          <w:szCs w:val="20"/>
        </w:rPr>
        <w:t xml:space="preserve">30 </w:t>
      </w:r>
      <w:r w:rsidRPr="00693ADE">
        <w:rPr>
          <w:rFonts w:ascii="Barlow Light" w:hAnsi="Barlow Light" w:cstheme="minorHAnsi"/>
          <w:sz w:val="20"/>
          <w:szCs w:val="20"/>
        </w:rPr>
        <w:t xml:space="preserve">de </w:t>
      </w:r>
      <w:r w:rsidR="000C4A87" w:rsidRPr="00693ADE">
        <w:rPr>
          <w:rFonts w:ascii="Barlow Light" w:hAnsi="Barlow Light" w:cstheme="minorHAnsi"/>
          <w:sz w:val="20"/>
          <w:szCs w:val="20"/>
        </w:rPr>
        <w:t xml:space="preserve">junio </w:t>
      </w:r>
      <w:r w:rsidRPr="00693ADE">
        <w:rPr>
          <w:rFonts w:ascii="Barlow Light" w:hAnsi="Barlow Light" w:cstheme="minorHAnsi"/>
          <w:sz w:val="20"/>
          <w:szCs w:val="20"/>
        </w:rPr>
        <w:t>de 20</w:t>
      </w:r>
      <w:r w:rsidR="000C4A87" w:rsidRPr="00693ADE">
        <w:rPr>
          <w:rFonts w:ascii="Barlow Light" w:hAnsi="Barlow Light" w:cstheme="minorHAnsi"/>
          <w:sz w:val="20"/>
          <w:szCs w:val="20"/>
        </w:rPr>
        <w:t>09</w:t>
      </w:r>
      <w:r w:rsidRPr="00693ADE">
        <w:rPr>
          <w:rFonts w:ascii="Barlow Light" w:hAnsi="Barlow Light" w:cstheme="minorHAnsi"/>
          <w:sz w:val="20"/>
          <w:szCs w:val="20"/>
        </w:rPr>
        <w:t>, así como de las reformas publicadas en la</w:t>
      </w:r>
      <w:r w:rsidR="000C4A87" w:rsidRPr="00693ADE">
        <w:rPr>
          <w:rFonts w:ascii="Barlow Light" w:hAnsi="Barlow Light" w:cstheme="minorHAnsi"/>
          <w:sz w:val="20"/>
          <w:szCs w:val="20"/>
        </w:rPr>
        <w:t>s</w:t>
      </w:r>
      <w:r w:rsidRPr="00693ADE">
        <w:rPr>
          <w:rFonts w:ascii="Barlow Light" w:hAnsi="Barlow Light" w:cstheme="minorHAnsi"/>
          <w:sz w:val="20"/>
          <w:szCs w:val="20"/>
        </w:rPr>
        <w:t xml:space="preserve"> Gaceta</w:t>
      </w:r>
      <w:r w:rsidR="000C4A87" w:rsidRPr="00693ADE">
        <w:rPr>
          <w:rFonts w:ascii="Barlow Light" w:hAnsi="Barlow Light" w:cstheme="minorHAnsi"/>
          <w:sz w:val="20"/>
          <w:szCs w:val="20"/>
        </w:rPr>
        <w:t>s</w:t>
      </w:r>
      <w:r w:rsidRPr="00693ADE">
        <w:rPr>
          <w:rFonts w:ascii="Barlow Light" w:hAnsi="Barlow Light" w:cstheme="minorHAnsi"/>
          <w:sz w:val="20"/>
          <w:szCs w:val="20"/>
        </w:rPr>
        <w:t xml:space="preserve"> Municipal</w:t>
      </w:r>
      <w:r w:rsidR="000C4A87" w:rsidRPr="00693ADE">
        <w:rPr>
          <w:rFonts w:ascii="Barlow Light" w:hAnsi="Barlow Light" w:cstheme="minorHAnsi"/>
          <w:sz w:val="20"/>
          <w:szCs w:val="20"/>
        </w:rPr>
        <w:t>es de fecha 16 de diciembre de 2011, 19 de enero de 2015, 30 de diciembre de 2015 y 31 de enero de 2017;</w:t>
      </w:r>
      <w:r w:rsidRPr="00693ADE">
        <w:rPr>
          <w:rFonts w:ascii="Barlow Light" w:hAnsi="Barlow Light" w:cstheme="minorHAnsi"/>
          <w:sz w:val="20"/>
          <w:szCs w:val="20"/>
        </w:rPr>
        <w:t xml:space="preserve"> as</w:t>
      </w:r>
      <w:r w:rsidR="000C4A87" w:rsidRPr="00693ADE">
        <w:rPr>
          <w:rFonts w:ascii="Barlow Light" w:hAnsi="Barlow Light" w:cstheme="minorHAnsi"/>
          <w:sz w:val="20"/>
          <w:szCs w:val="20"/>
        </w:rPr>
        <w:t>i</w:t>
      </w:r>
      <w:r w:rsidRPr="00693ADE">
        <w:rPr>
          <w:rFonts w:ascii="Barlow Light" w:hAnsi="Barlow Light" w:cstheme="minorHAnsi"/>
          <w:sz w:val="20"/>
          <w:szCs w:val="20"/>
        </w:rPr>
        <w:t>mismo las demás disposiciones legales de menor o de igual rango que se opongan a este Reglamento.</w:t>
      </w:r>
    </w:p>
    <w:p w14:paraId="3B9F3493" w14:textId="77777777" w:rsidR="004E27FD" w:rsidRDefault="004E27FD" w:rsidP="00441F8E">
      <w:pPr>
        <w:spacing w:after="0" w:line="240" w:lineRule="auto"/>
        <w:jc w:val="both"/>
        <w:rPr>
          <w:rFonts w:ascii="Barlow Light" w:hAnsi="Barlow Light" w:cstheme="minorHAnsi"/>
          <w:sz w:val="20"/>
          <w:szCs w:val="20"/>
        </w:rPr>
      </w:pPr>
    </w:p>
    <w:p w14:paraId="7623D936" w14:textId="0514C808" w:rsidR="004E27FD" w:rsidRDefault="004E27FD" w:rsidP="004E27FD">
      <w:pPr>
        <w:spacing w:after="0" w:line="240" w:lineRule="auto"/>
        <w:jc w:val="both"/>
        <w:rPr>
          <w:rFonts w:ascii="Barlow Light" w:hAnsi="Barlow Light" w:cstheme="minorHAnsi"/>
          <w:sz w:val="20"/>
          <w:szCs w:val="20"/>
        </w:rPr>
      </w:pPr>
      <w:r w:rsidRPr="004E27FD">
        <w:rPr>
          <w:rFonts w:ascii="Barlow Light" w:hAnsi="Barlow Light" w:cstheme="minorHAnsi"/>
          <w:sz w:val="20"/>
          <w:szCs w:val="20"/>
        </w:rPr>
        <w:t xml:space="preserve">Dado en el Salón de Cabildo del Palacio Municipal, sede del Ayuntamiento de Mérida, a los </w:t>
      </w:r>
      <w:r w:rsidR="0070646A">
        <w:rPr>
          <w:rFonts w:ascii="Barlow Light" w:hAnsi="Barlow Light" w:cstheme="minorHAnsi"/>
          <w:sz w:val="20"/>
          <w:szCs w:val="20"/>
        </w:rPr>
        <w:t>treinta y un</w:t>
      </w:r>
      <w:r w:rsidRPr="004E27FD">
        <w:rPr>
          <w:rFonts w:ascii="Barlow Light" w:hAnsi="Barlow Light" w:cstheme="minorHAnsi"/>
          <w:sz w:val="20"/>
          <w:szCs w:val="20"/>
        </w:rPr>
        <w:t xml:space="preserve"> días del</w:t>
      </w:r>
      <w:r>
        <w:rPr>
          <w:rFonts w:ascii="Barlow Light" w:hAnsi="Barlow Light" w:cstheme="minorHAnsi"/>
          <w:sz w:val="20"/>
          <w:szCs w:val="20"/>
        </w:rPr>
        <w:t xml:space="preserve"> </w:t>
      </w:r>
      <w:r w:rsidRPr="004E27FD">
        <w:rPr>
          <w:rFonts w:ascii="Barlow Light" w:hAnsi="Barlow Light" w:cstheme="minorHAnsi"/>
          <w:sz w:val="20"/>
          <w:szCs w:val="20"/>
        </w:rPr>
        <w:t xml:space="preserve">mes de enero del año dos mil </w:t>
      </w:r>
      <w:r>
        <w:rPr>
          <w:rFonts w:ascii="Barlow Light" w:hAnsi="Barlow Light" w:cstheme="minorHAnsi"/>
          <w:sz w:val="20"/>
          <w:szCs w:val="20"/>
        </w:rPr>
        <w:t>veinte</w:t>
      </w:r>
      <w:r w:rsidRPr="004E27FD">
        <w:rPr>
          <w:rFonts w:ascii="Barlow Light" w:hAnsi="Barlow Light" w:cstheme="minorHAnsi"/>
          <w:sz w:val="20"/>
          <w:szCs w:val="20"/>
        </w:rPr>
        <w:t>.</w:t>
      </w:r>
    </w:p>
    <w:p w14:paraId="76A41753" w14:textId="77777777" w:rsidR="004E27FD" w:rsidRPr="004E27FD" w:rsidRDefault="004E27FD" w:rsidP="004E27FD">
      <w:pPr>
        <w:spacing w:after="0" w:line="240" w:lineRule="auto"/>
        <w:jc w:val="both"/>
        <w:rPr>
          <w:rFonts w:ascii="Barlow Light" w:hAnsi="Barlow Light" w:cstheme="minorHAnsi"/>
          <w:sz w:val="20"/>
          <w:szCs w:val="20"/>
        </w:rPr>
      </w:pPr>
    </w:p>
    <w:p w14:paraId="5850DC56" w14:textId="39AC05BA" w:rsidR="004E27FD" w:rsidRDefault="004E27FD" w:rsidP="004E27FD">
      <w:pPr>
        <w:spacing w:after="0" w:line="240" w:lineRule="auto"/>
        <w:jc w:val="center"/>
        <w:rPr>
          <w:rFonts w:ascii="Barlow Light" w:hAnsi="Barlow Light" w:cstheme="minorHAnsi"/>
          <w:sz w:val="20"/>
          <w:szCs w:val="20"/>
        </w:rPr>
      </w:pPr>
      <w:r w:rsidRPr="004E27FD">
        <w:rPr>
          <w:rFonts w:ascii="Barlow Light" w:hAnsi="Barlow Light" w:cstheme="minorHAnsi"/>
          <w:sz w:val="20"/>
          <w:szCs w:val="20"/>
        </w:rPr>
        <w:t>A</w:t>
      </w:r>
      <w:r>
        <w:rPr>
          <w:rFonts w:ascii="Barlow Light" w:hAnsi="Barlow Light" w:cstheme="minorHAnsi"/>
          <w:sz w:val="20"/>
          <w:szCs w:val="20"/>
        </w:rPr>
        <w:t xml:space="preserve"> </w:t>
      </w:r>
      <w:r w:rsidRPr="004E27FD">
        <w:rPr>
          <w:rFonts w:ascii="Barlow Light" w:hAnsi="Barlow Light" w:cstheme="minorHAnsi"/>
          <w:sz w:val="20"/>
          <w:szCs w:val="20"/>
        </w:rPr>
        <w:t>T</w:t>
      </w:r>
      <w:r>
        <w:rPr>
          <w:rFonts w:ascii="Barlow Light" w:hAnsi="Barlow Light" w:cstheme="minorHAnsi"/>
          <w:sz w:val="20"/>
          <w:szCs w:val="20"/>
        </w:rPr>
        <w:t xml:space="preserve"> </w:t>
      </w:r>
      <w:r w:rsidRPr="004E27FD">
        <w:rPr>
          <w:rFonts w:ascii="Barlow Light" w:hAnsi="Barlow Light" w:cstheme="minorHAnsi"/>
          <w:sz w:val="20"/>
          <w:szCs w:val="20"/>
        </w:rPr>
        <w:t>E</w:t>
      </w:r>
      <w:r>
        <w:rPr>
          <w:rFonts w:ascii="Barlow Light" w:hAnsi="Barlow Light" w:cstheme="minorHAnsi"/>
          <w:sz w:val="20"/>
          <w:szCs w:val="20"/>
        </w:rPr>
        <w:t xml:space="preserve"> </w:t>
      </w:r>
      <w:r w:rsidRPr="004E27FD">
        <w:rPr>
          <w:rFonts w:ascii="Barlow Light" w:hAnsi="Barlow Light" w:cstheme="minorHAnsi"/>
          <w:sz w:val="20"/>
          <w:szCs w:val="20"/>
        </w:rPr>
        <w:t>N</w:t>
      </w:r>
      <w:r>
        <w:rPr>
          <w:rFonts w:ascii="Barlow Light" w:hAnsi="Barlow Light" w:cstheme="minorHAnsi"/>
          <w:sz w:val="20"/>
          <w:szCs w:val="20"/>
        </w:rPr>
        <w:t xml:space="preserve"> </w:t>
      </w:r>
      <w:r w:rsidRPr="004E27FD">
        <w:rPr>
          <w:rFonts w:ascii="Barlow Light" w:hAnsi="Barlow Light" w:cstheme="minorHAnsi"/>
          <w:sz w:val="20"/>
          <w:szCs w:val="20"/>
        </w:rPr>
        <w:t>T</w:t>
      </w:r>
      <w:r>
        <w:rPr>
          <w:rFonts w:ascii="Barlow Light" w:hAnsi="Barlow Light" w:cstheme="minorHAnsi"/>
          <w:sz w:val="20"/>
          <w:szCs w:val="20"/>
        </w:rPr>
        <w:t xml:space="preserve"> </w:t>
      </w:r>
      <w:r w:rsidRPr="004E27FD">
        <w:rPr>
          <w:rFonts w:ascii="Barlow Light" w:hAnsi="Barlow Light" w:cstheme="minorHAnsi"/>
          <w:sz w:val="20"/>
          <w:szCs w:val="20"/>
        </w:rPr>
        <w:t>A</w:t>
      </w:r>
      <w:r>
        <w:rPr>
          <w:rFonts w:ascii="Barlow Light" w:hAnsi="Barlow Light" w:cstheme="minorHAnsi"/>
          <w:sz w:val="20"/>
          <w:szCs w:val="20"/>
        </w:rPr>
        <w:t xml:space="preserve"> </w:t>
      </w:r>
      <w:r w:rsidRPr="004E27FD">
        <w:rPr>
          <w:rFonts w:ascii="Barlow Light" w:hAnsi="Barlow Light" w:cstheme="minorHAnsi"/>
          <w:sz w:val="20"/>
          <w:szCs w:val="20"/>
        </w:rPr>
        <w:t>M</w:t>
      </w:r>
      <w:r>
        <w:rPr>
          <w:rFonts w:ascii="Barlow Light" w:hAnsi="Barlow Light" w:cstheme="minorHAnsi"/>
          <w:sz w:val="20"/>
          <w:szCs w:val="20"/>
        </w:rPr>
        <w:t xml:space="preserve"> </w:t>
      </w:r>
      <w:r w:rsidRPr="004E27FD">
        <w:rPr>
          <w:rFonts w:ascii="Barlow Light" w:hAnsi="Barlow Light" w:cstheme="minorHAnsi"/>
          <w:sz w:val="20"/>
          <w:szCs w:val="20"/>
        </w:rPr>
        <w:t>E</w:t>
      </w:r>
      <w:r>
        <w:rPr>
          <w:rFonts w:ascii="Barlow Light" w:hAnsi="Barlow Light" w:cstheme="minorHAnsi"/>
          <w:sz w:val="20"/>
          <w:szCs w:val="20"/>
        </w:rPr>
        <w:t xml:space="preserve"> </w:t>
      </w:r>
      <w:r w:rsidRPr="004E27FD">
        <w:rPr>
          <w:rFonts w:ascii="Barlow Light" w:hAnsi="Barlow Light" w:cstheme="minorHAnsi"/>
          <w:sz w:val="20"/>
          <w:szCs w:val="20"/>
        </w:rPr>
        <w:t>N</w:t>
      </w:r>
      <w:r>
        <w:rPr>
          <w:rFonts w:ascii="Barlow Light" w:hAnsi="Barlow Light" w:cstheme="minorHAnsi"/>
          <w:sz w:val="20"/>
          <w:szCs w:val="20"/>
        </w:rPr>
        <w:t xml:space="preserve"> </w:t>
      </w:r>
      <w:r w:rsidRPr="004E27FD">
        <w:rPr>
          <w:rFonts w:ascii="Barlow Light" w:hAnsi="Barlow Light" w:cstheme="minorHAnsi"/>
          <w:sz w:val="20"/>
          <w:szCs w:val="20"/>
        </w:rPr>
        <w:t>T</w:t>
      </w:r>
      <w:r>
        <w:rPr>
          <w:rFonts w:ascii="Barlow Light" w:hAnsi="Barlow Light" w:cstheme="minorHAnsi"/>
          <w:sz w:val="20"/>
          <w:szCs w:val="20"/>
        </w:rPr>
        <w:t xml:space="preserve"> </w:t>
      </w:r>
      <w:r w:rsidRPr="004E27FD">
        <w:rPr>
          <w:rFonts w:ascii="Barlow Light" w:hAnsi="Barlow Light" w:cstheme="minorHAnsi"/>
          <w:sz w:val="20"/>
          <w:szCs w:val="20"/>
        </w:rPr>
        <w:t>E</w:t>
      </w:r>
    </w:p>
    <w:p w14:paraId="10501C9C" w14:textId="77777777" w:rsidR="004E27FD" w:rsidRDefault="004E27FD" w:rsidP="004E27FD">
      <w:pPr>
        <w:spacing w:after="0" w:line="240" w:lineRule="auto"/>
        <w:jc w:val="center"/>
        <w:rPr>
          <w:rFonts w:ascii="Barlow Light" w:hAnsi="Barlow Light" w:cstheme="minorHAnsi"/>
          <w:sz w:val="20"/>
          <w:szCs w:val="20"/>
        </w:rPr>
      </w:pPr>
    </w:p>
    <w:p w14:paraId="424A2540" w14:textId="77777777" w:rsidR="004E27FD" w:rsidRDefault="004E27FD" w:rsidP="004E27FD">
      <w:pPr>
        <w:spacing w:after="0" w:line="240" w:lineRule="auto"/>
        <w:jc w:val="center"/>
        <w:rPr>
          <w:rFonts w:ascii="Barlow Light" w:hAnsi="Barlow Light" w:cstheme="minorHAnsi"/>
          <w:sz w:val="20"/>
          <w:szCs w:val="20"/>
        </w:rPr>
      </w:pPr>
    </w:p>
    <w:tbl>
      <w:tblPr>
        <w:tblStyle w:val="Tablaconcuadrcula"/>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7"/>
      </w:tblGrid>
      <w:tr w:rsidR="004E27FD" w14:paraId="259AFD63" w14:textId="77777777" w:rsidTr="004E27FD">
        <w:tc>
          <w:tcPr>
            <w:tcW w:w="4886" w:type="dxa"/>
          </w:tcPr>
          <w:p w14:paraId="1BF35618" w14:textId="77777777" w:rsidR="004E27FD" w:rsidRPr="004E27FD" w:rsidRDefault="004E27FD" w:rsidP="004E27FD">
            <w:pPr>
              <w:jc w:val="center"/>
              <w:rPr>
                <w:rFonts w:ascii="Barlow Light" w:hAnsi="Barlow Light" w:cstheme="minorHAnsi"/>
                <w:sz w:val="20"/>
                <w:szCs w:val="20"/>
              </w:rPr>
            </w:pPr>
            <w:r w:rsidRPr="004E27FD">
              <w:rPr>
                <w:rFonts w:ascii="Barlow Light" w:hAnsi="Barlow Light" w:cstheme="minorHAnsi"/>
                <w:sz w:val="20"/>
                <w:szCs w:val="20"/>
              </w:rPr>
              <w:t>(RÚBRICA)</w:t>
            </w:r>
          </w:p>
          <w:p w14:paraId="613A8DF0" w14:textId="77777777" w:rsidR="004E27FD" w:rsidRPr="004E27FD" w:rsidRDefault="004E27FD" w:rsidP="004E27FD">
            <w:pPr>
              <w:jc w:val="center"/>
              <w:rPr>
                <w:rFonts w:ascii="Barlow Light" w:hAnsi="Barlow Light" w:cstheme="minorHAnsi"/>
                <w:b/>
                <w:sz w:val="20"/>
                <w:szCs w:val="20"/>
              </w:rPr>
            </w:pPr>
            <w:r w:rsidRPr="004E27FD">
              <w:rPr>
                <w:rFonts w:ascii="Barlow Light" w:hAnsi="Barlow Light" w:cstheme="minorHAnsi"/>
                <w:b/>
                <w:sz w:val="20"/>
                <w:szCs w:val="20"/>
              </w:rPr>
              <w:t>Lic. Renán Alberto Barrera Concha</w:t>
            </w:r>
          </w:p>
          <w:p w14:paraId="1E642B5F" w14:textId="77777777" w:rsidR="004E27FD" w:rsidRPr="0070646A" w:rsidRDefault="004E27FD" w:rsidP="004E27FD">
            <w:pPr>
              <w:jc w:val="center"/>
              <w:rPr>
                <w:rFonts w:ascii="Barlow Light" w:hAnsi="Barlow Light" w:cstheme="minorHAnsi"/>
                <w:sz w:val="20"/>
                <w:szCs w:val="20"/>
              </w:rPr>
            </w:pPr>
            <w:r w:rsidRPr="0070646A">
              <w:rPr>
                <w:rFonts w:ascii="Barlow Light" w:hAnsi="Barlow Light" w:cstheme="minorHAnsi"/>
                <w:sz w:val="20"/>
                <w:szCs w:val="20"/>
              </w:rPr>
              <w:t>Presidente Municipal</w:t>
            </w:r>
          </w:p>
          <w:p w14:paraId="417CE594" w14:textId="77777777" w:rsidR="004E27FD" w:rsidRDefault="004E27FD" w:rsidP="004E27FD">
            <w:pPr>
              <w:jc w:val="center"/>
              <w:rPr>
                <w:rFonts w:ascii="Barlow Light" w:hAnsi="Barlow Light" w:cstheme="minorHAnsi"/>
                <w:sz w:val="20"/>
                <w:szCs w:val="20"/>
              </w:rPr>
            </w:pPr>
          </w:p>
        </w:tc>
        <w:tc>
          <w:tcPr>
            <w:tcW w:w="4887" w:type="dxa"/>
          </w:tcPr>
          <w:p w14:paraId="2872B7AA" w14:textId="428AD1A7" w:rsidR="004E27FD" w:rsidRPr="004E27FD" w:rsidRDefault="004E27FD" w:rsidP="004E27FD">
            <w:pPr>
              <w:jc w:val="center"/>
              <w:rPr>
                <w:rFonts w:ascii="Barlow Light" w:hAnsi="Barlow Light" w:cstheme="minorHAnsi"/>
                <w:sz w:val="20"/>
                <w:szCs w:val="20"/>
              </w:rPr>
            </w:pPr>
            <w:r w:rsidRPr="004E27FD">
              <w:rPr>
                <w:rFonts w:ascii="Barlow Light" w:hAnsi="Barlow Light" w:cstheme="minorHAnsi"/>
                <w:sz w:val="20"/>
                <w:szCs w:val="20"/>
              </w:rPr>
              <w:t>(RÚBRICA)</w:t>
            </w:r>
          </w:p>
          <w:p w14:paraId="53FCBFC3" w14:textId="77777777" w:rsidR="004E27FD" w:rsidRPr="004E27FD" w:rsidRDefault="004E27FD" w:rsidP="004E27FD">
            <w:pPr>
              <w:jc w:val="center"/>
              <w:rPr>
                <w:rFonts w:ascii="Barlow Light" w:hAnsi="Barlow Light" w:cstheme="minorHAnsi"/>
                <w:b/>
                <w:sz w:val="20"/>
                <w:szCs w:val="20"/>
              </w:rPr>
            </w:pPr>
            <w:r w:rsidRPr="004E27FD">
              <w:rPr>
                <w:rFonts w:ascii="Barlow Light" w:hAnsi="Barlow Light" w:cstheme="minorHAnsi"/>
                <w:b/>
                <w:sz w:val="20"/>
                <w:szCs w:val="20"/>
              </w:rPr>
              <w:t>Lic. Alejandro Iván Ruz Castro</w:t>
            </w:r>
          </w:p>
          <w:p w14:paraId="22556EDD" w14:textId="77777777" w:rsidR="004E27FD" w:rsidRPr="0070646A" w:rsidRDefault="004E27FD" w:rsidP="004E27FD">
            <w:pPr>
              <w:jc w:val="center"/>
              <w:rPr>
                <w:rFonts w:ascii="Barlow Light" w:hAnsi="Barlow Light" w:cstheme="minorHAnsi"/>
                <w:sz w:val="20"/>
                <w:szCs w:val="20"/>
              </w:rPr>
            </w:pPr>
            <w:r w:rsidRPr="0070646A">
              <w:rPr>
                <w:rFonts w:ascii="Barlow Light" w:hAnsi="Barlow Light" w:cstheme="minorHAnsi"/>
                <w:sz w:val="20"/>
                <w:szCs w:val="20"/>
              </w:rPr>
              <w:t>Secretario Municipal</w:t>
            </w:r>
          </w:p>
          <w:p w14:paraId="6F803C6C" w14:textId="77777777" w:rsidR="004E27FD" w:rsidRDefault="004E27FD" w:rsidP="004E27FD">
            <w:pPr>
              <w:jc w:val="center"/>
              <w:rPr>
                <w:rFonts w:ascii="Barlow Light" w:hAnsi="Barlow Light" w:cstheme="minorHAnsi"/>
                <w:sz w:val="20"/>
                <w:szCs w:val="20"/>
              </w:rPr>
            </w:pPr>
          </w:p>
        </w:tc>
      </w:tr>
    </w:tbl>
    <w:p w14:paraId="3183D5F4" w14:textId="77777777" w:rsidR="004E27FD" w:rsidRPr="004E27FD" w:rsidRDefault="004E27FD" w:rsidP="004E27FD">
      <w:pPr>
        <w:spacing w:after="0" w:line="240" w:lineRule="auto"/>
        <w:jc w:val="center"/>
        <w:rPr>
          <w:rFonts w:ascii="Barlow Light" w:hAnsi="Barlow Light" w:cstheme="minorHAnsi"/>
          <w:sz w:val="20"/>
          <w:szCs w:val="20"/>
        </w:rPr>
      </w:pPr>
    </w:p>
    <w:p w14:paraId="3121A27D" w14:textId="77777777" w:rsidR="004E27FD" w:rsidRPr="004E27FD" w:rsidRDefault="004E27FD" w:rsidP="004E27FD">
      <w:pPr>
        <w:spacing w:after="0" w:line="240" w:lineRule="auto"/>
        <w:jc w:val="both"/>
        <w:rPr>
          <w:rFonts w:ascii="Barlow Light" w:hAnsi="Barlow Light" w:cstheme="minorHAnsi"/>
          <w:sz w:val="20"/>
          <w:szCs w:val="20"/>
        </w:rPr>
      </w:pPr>
    </w:p>
    <w:sectPr w:rsidR="004E27FD" w:rsidRPr="004E27FD" w:rsidSect="0070646A">
      <w:headerReference w:type="default" r:id="rId14"/>
      <w:footerReference w:type="default" r:id="rId15"/>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85F5" w14:textId="77777777" w:rsidR="00993AD2" w:rsidRDefault="00993AD2" w:rsidP="00F63DCE">
      <w:pPr>
        <w:spacing w:after="0" w:line="240" w:lineRule="auto"/>
      </w:pPr>
      <w:r>
        <w:separator/>
      </w:r>
    </w:p>
  </w:endnote>
  <w:endnote w:type="continuationSeparator" w:id="0">
    <w:p w14:paraId="31186350" w14:textId="77777777" w:rsidR="00993AD2" w:rsidRDefault="00993AD2" w:rsidP="00F6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52216"/>
      <w:docPartObj>
        <w:docPartGallery w:val="Page Numbers (Bottom of Page)"/>
        <w:docPartUnique/>
      </w:docPartObj>
    </w:sdtPr>
    <w:sdtContent>
      <w:sdt>
        <w:sdtPr>
          <w:id w:val="-1669238322"/>
          <w:docPartObj>
            <w:docPartGallery w:val="Page Numbers (Top of Page)"/>
            <w:docPartUnique/>
          </w:docPartObj>
        </w:sdtPr>
        <w:sdtContent>
          <w:p w14:paraId="66486021" w14:textId="77777777" w:rsidR="00641AEC" w:rsidRPr="00500DA1" w:rsidRDefault="00641AEC" w:rsidP="00641AEC">
            <w:pPr>
              <w:pBdr>
                <w:top w:val="single" w:sz="4" w:space="1" w:color="auto"/>
              </w:pBdr>
              <w:spacing w:before="240" w:after="0" w:line="360" w:lineRule="auto"/>
              <w:jc w:val="right"/>
              <w:rPr>
                <w:rFonts w:ascii="Barlow Light" w:eastAsia="Arial Unicode MS" w:hAnsi="Barlow Light" w:cs="Arial"/>
                <w:b/>
                <w:sz w:val="18"/>
                <w:szCs w:val="18"/>
                <w:lang w:eastAsia="es-ES"/>
              </w:rPr>
            </w:pPr>
            <w:r w:rsidRPr="00500DA1">
              <w:rPr>
                <w:rFonts w:ascii="Barlow Light" w:eastAsia="Arial Unicode MS" w:hAnsi="Barlow Light" w:cs="Arial"/>
                <w:b/>
                <w:sz w:val="18"/>
                <w:szCs w:val="18"/>
                <w:lang w:eastAsia="es-ES"/>
              </w:rPr>
              <w:t xml:space="preserve">REGLAMENTO </w:t>
            </w:r>
            <w:r>
              <w:rPr>
                <w:rFonts w:ascii="Barlow Light" w:eastAsia="Arial Unicode MS" w:hAnsi="Barlow Light" w:cs="Arial"/>
                <w:b/>
                <w:sz w:val="18"/>
                <w:szCs w:val="18"/>
                <w:lang w:eastAsia="es-ES"/>
              </w:rPr>
              <w:t xml:space="preserve">DEL CATASTRO </w:t>
            </w:r>
            <w:r w:rsidRPr="00500DA1">
              <w:rPr>
                <w:rFonts w:ascii="Barlow Light" w:eastAsia="Arial Unicode MS" w:hAnsi="Barlow Light" w:cs="Arial"/>
                <w:b/>
                <w:sz w:val="18"/>
                <w:szCs w:val="18"/>
                <w:lang w:eastAsia="es-ES"/>
              </w:rPr>
              <w:t>DEL MUNICIPIO DE MÉRIDA</w:t>
            </w:r>
          </w:p>
          <w:p w14:paraId="09A278D8" w14:textId="5408DE7D" w:rsidR="00641AEC" w:rsidRDefault="00641AEC">
            <w:pPr>
              <w:pStyle w:val="Piedepgina"/>
              <w:jc w:val="center"/>
            </w:pPr>
            <w:r w:rsidRPr="00641AEC">
              <w:rPr>
                <w:rFonts w:ascii="Barlow Light" w:hAnsi="Barlow Light"/>
                <w:sz w:val="18"/>
                <w:lang w:val="es-ES"/>
              </w:rPr>
              <w:t xml:space="preserve">Página </w:t>
            </w:r>
            <w:r w:rsidRPr="00641AEC">
              <w:rPr>
                <w:rFonts w:ascii="Barlow Light" w:hAnsi="Barlow Light"/>
                <w:b/>
                <w:bCs/>
                <w:sz w:val="20"/>
                <w:szCs w:val="24"/>
              </w:rPr>
              <w:fldChar w:fldCharType="begin"/>
            </w:r>
            <w:r w:rsidRPr="00641AEC">
              <w:rPr>
                <w:rFonts w:ascii="Barlow Light" w:hAnsi="Barlow Light"/>
                <w:b/>
                <w:bCs/>
                <w:sz w:val="18"/>
              </w:rPr>
              <w:instrText>PAGE</w:instrText>
            </w:r>
            <w:r w:rsidRPr="00641AEC">
              <w:rPr>
                <w:rFonts w:ascii="Barlow Light" w:hAnsi="Barlow Light"/>
                <w:b/>
                <w:bCs/>
                <w:sz w:val="20"/>
                <w:szCs w:val="24"/>
              </w:rPr>
              <w:fldChar w:fldCharType="separate"/>
            </w:r>
            <w:r w:rsidR="000C7007">
              <w:rPr>
                <w:rFonts w:ascii="Barlow Light" w:hAnsi="Barlow Light"/>
                <w:b/>
                <w:bCs/>
                <w:noProof/>
                <w:sz w:val="18"/>
              </w:rPr>
              <w:t>1</w:t>
            </w:r>
            <w:r w:rsidRPr="00641AEC">
              <w:rPr>
                <w:rFonts w:ascii="Barlow Light" w:hAnsi="Barlow Light"/>
                <w:b/>
                <w:bCs/>
                <w:sz w:val="20"/>
                <w:szCs w:val="24"/>
              </w:rPr>
              <w:fldChar w:fldCharType="end"/>
            </w:r>
            <w:r w:rsidRPr="00641AEC">
              <w:rPr>
                <w:rFonts w:ascii="Barlow Light" w:hAnsi="Barlow Light"/>
                <w:sz w:val="18"/>
                <w:lang w:val="es-ES"/>
              </w:rPr>
              <w:t xml:space="preserve"> de </w:t>
            </w:r>
            <w:r w:rsidRPr="00641AEC">
              <w:rPr>
                <w:rFonts w:ascii="Barlow Light" w:hAnsi="Barlow Light"/>
                <w:b/>
                <w:bCs/>
                <w:sz w:val="20"/>
                <w:szCs w:val="24"/>
              </w:rPr>
              <w:fldChar w:fldCharType="begin"/>
            </w:r>
            <w:r w:rsidRPr="00641AEC">
              <w:rPr>
                <w:rFonts w:ascii="Barlow Light" w:hAnsi="Barlow Light"/>
                <w:b/>
                <w:bCs/>
                <w:sz w:val="18"/>
              </w:rPr>
              <w:instrText>NUMPAGES</w:instrText>
            </w:r>
            <w:r w:rsidRPr="00641AEC">
              <w:rPr>
                <w:rFonts w:ascii="Barlow Light" w:hAnsi="Barlow Light"/>
                <w:b/>
                <w:bCs/>
                <w:sz w:val="20"/>
                <w:szCs w:val="24"/>
              </w:rPr>
              <w:fldChar w:fldCharType="separate"/>
            </w:r>
            <w:r w:rsidR="000C7007">
              <w:rPr>
                <w:rFonts w:ascii="Barlow Light" w:hAnsi="Barlow Light"/>
                <w:b/>
                <w:bCs/>
                <w:noProof/>
                <w:sz w:val="18"/>
              </w:rPr>
              <w:t>56</w:t>
            </w:r>
            <w:r w:rsidRPr="00641AEC">
              <w:rPr>
                <w:rFonts w:ascii="Barlow Light" w:hAnsi="Barlow Light"/>
                <w:b/>
                <w:bCs/>
                <w:sz w:val="20"/>
                <w:szCs w:val="24"/>
              </w:rPr>
              <w:fldChar w:fldCharType="end"/>
            </w:r>
          </w:p>
        </w:sdtContent>
      </w:sdt>
    </w:sdtContent>
  </w:sdt>
  <w:p w14:paraId="0CA5499C" w14:textId="77777777" w:rsidR="00641AEC" w:rsidRDefault="00641A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190F" w14:textId="77777777" w:rsidR="00993AD2" w:rsidRDefault="00993AD2" w:rsidP="00F63DCE">
      <w:pPr>
        <w:spacing w:after="0" w:line="240" w:lineRule="auto"/>
      </w:pPr>
      <w:r>
        <w:separator/>
      </w:r>
    </w:p>
  </w:footnote>
  <w:footnote w:type="continuationSeparator" w:id="0">
    <w:p w14:paraId="5E94BC9D" w14:textId="77777777" w:rsidR="00993AD2" w:rsidRDefault="00993AD2" w:rsidP="00F6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74D1" w14:textId="77777777" w:rsidR="00641AEC" w:rsidRDefault="00641AEC" w:rsidP="00641AEC">
    <w:pPr>
      <w:pStyle w:val="Encabezado"/>
      <w:jc w:val="center"/>
    </w:pPr>
    <w:r>
      <w:rPr>
        <w:noProof/>
        <w:lang w:eastAsia="es-MX"/>
      </w:rPr>
      <w:drawing>
        <wp:inline distT="0" distB="0" distL="0" distR="0" wp14:anchorId="5FF36BE3" wp14:editId="187ECAB8">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3F921E8" w14:textId="77777777" w:rsidR="00641AEC" w:rsidRDefault="00641AEC" w:rsidP="00641AEC">
    <w:pPr>
      <w:pStyle w:val="Encabezado"/>
      <w:jc w:val="center"/>
    </w:pPr>
  </w:p>
  <w:p w14:paraId="1796B306" w14:textId="77777777" w:rsidR="00641AEC" w:rsidRDefault="00641AEC" w:rsidP="00641AEC">
    <w:pPr>
      <w:pStyle w:val="Encabezado"/>
      <w:pBdr>
        <w:bottom w:val="single" w:sz="4" w:space="1" w:color="auto"/>
      </w:pBdr>
      <w:jc w:val="center"/>
      <w:rPr>
        <w:rFonts w:ascii="Barlow Light" w:hAnsi="Barlow Light"/>
        <w:sz w:val="18"/>
      </w:rPr>
    </w:pPr>
    <w:r w:rsidRPr="00500DA1">
      <w:rPr>
        <w:rFonts w:ascii="Barlow Light" w:hAnsi="Barlow Light"/>
        <w:sz w:val="18"/>
      </w:rPr>
      <w:t>H. AYUNTAMIENTO DE MÉRIDA</w:t>
    </w:r>
  </w:p>
  <w:p w14:paraId="5CE8D5B9" w14:textId="77777777" w:rsidR="000C7007" w:rsidRPr="00500DA1" w:rsidRDefault="000C7007" w:rsidP="00641AEC">
    <w:pPr>
      <w:pStyle w:val="Encabezado"/>
      <w:pBdr>
        <w:bottom w:val="single" w:sz="4" w:space="1" w:color="auto"/>
      </w:pBdr>
      <w:jc w:val="center"/>
      <w:rPr>
        <w:rFonts w:ascii="Barlow Light" w:hAnsi="Barlow Ligh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EA3"/>
    <w:multiLevelType w:val="hybridMultilevel"/>
    <w:tmpl w:val="F8740B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472B4D"/>
    <w:multiLevelType w:val="hybridMultilevel"/>
    <w:tmpl w:val="A8E4E47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1B52B48"/>
    <w:multiLevelType w:val="multilevel"/>
    <w:tmpl w:val="07D82C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C6304A"/>
    <w:multiLevelType w:val="hybridMultilevel"/>
    <w:tmpl w:val="83780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EE2C3E"/>
    <w:multiLevelType w:val="hybridMultilevel"/>
    <w:tmpl w:val="F8E4F08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5075FA"/>
    <w:multiLevelType w:val="hybridMultilevel"/>
    <w:tmpl w:val="FA400196"/>
    <w:lvl w:ilvl="0" w:tplc="080A000F">
      <w:start w:val="1"/>
      <w:numFmt w:val="decimal"/>
      <w:lvlText w:val="%1."/>
      <w:lvlJc w:val="left"/>
      <w:pPr>
        <w:ind w:left="1920" w:hanging="360"/>
      </w:pPr>
    </w:lvl>
    <w:lvl w:ilvl="1" w:tplc="0C0A0019">
      <w:start w:val="1"/>
      <w:numFmt w:val="lowerLetter"/>
      <w:lvlText w:val="%2."/>
      <w:lvlJc w:val="left"/>
      <w:pPr>
        <w:ind w:left="1920" w:hanging="360"/>
      </w:pPr>
    </w:lvl>
    <w:lvl w:ilvl="2" w:tplc="0C0A0017">
      <w:start w:val="1"/>
      <w:numFmt w:val="lowerLetter"/>
      <w:lvlText w:val="%3)"/>
      <w:lvlJc w:val="left"/>
      <w:pPr>
        <w:ind w:left="2166"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3B83FBB"/>
    <w:multiLevelType w:val="hybridMultilevel"/>
    <w:tmpl w:val="3184F4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561706"/>
    <w:multiLevelType w:val="hybridMultilevel"/>
    <w:tmpl w:val="8DA433BC"/>
    <w:lvl w:ilvl="0" w:tplc="F98AA40A">
      <w:start w:val="1"/>
      <w:numFmt w:val="upperRoman"/>
      <w:lvlText w:val="%1."/>
      <w:lvlJc w:val="righ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8A4A5C"/>
    <w:multiLevelType w:val="hybridMultilevel"/>
    <w:tmpl w:val="E2C09E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A25B3"/>
    <w:multiLevelType w:val="hybridMultilevel"/>
    <w:tmpl w:val="D520E3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F22D74"/>
    <w:multiLevelType w:val="hybridMultilevel"/>
    <w:tmpl w:val="EEE0BE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FE7069"/>
    <w:multiLevelType w:val="hybridMultilevel"/>
    <w:tmpl w:val="78DCF97A"/>
    <w:lvl w:ilvl="0" w:tplc="871CB730">
      <w:start w:val="1"/>
      <w:numFmt w:val="upperRoman"/>
      <w:lvlText w:val="%1."/>
      <w:lvlJc w:val="right"/>
      <w:pPr>
        <w:ind w:left="720" w:hanging="360"/>
      </w:pPr>
      <w:rPr>
        <w:strike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381CAB"/>
    <w:multiLevelType w:val="hybridMultilevel"/>
    <w:tmpl w:val="1E96BD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BE215C"/>
    <w:multiLevelType w:val="hybridMultilevel"/>
    <w:tmpl w:val="DECCB5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9E74CA"/>
    <w:multiLevelType w:val="hybridMultilevel"/>
    <w:tmpl w:val="3718EBB8"/>
    <w:lvl w:ilvl="0" w:tplc="141A842E">
      <w:start w:val="14"/>
      <w:numFmt w:val="decimal"/>
      <w:lvlText w:val="%1."/>
      <w:lvlJc w:val="left"/>
      <w:pPr>
        <w:ind w:left="1068" w:hanging="360"/>
      </w:pPr>
    </w:lvl>
    <w:lvl w:ilvl="1" w:tplc="0C0A0019">
      <w:start w:val="1"/>
      <w:numFmt w:val="lowerLetter"/>
      <w:lvlText w:val="%2."/>
      <w:lvlJc w:val="left"/>
      <w:pPr>
        <w:ind w:left="1068" w:hanging="360"/>
      </w:pPr>
    </w:lvl>
    <w:lvl w:ilvl="2" w:tplc="080A000F">
      <w:start w:val="1"/>
      <w:numFmt w:val="decimal"/>
      <w:lvlText w:val="%3."/>
      <w:lvlJc w:val="left"/>
      <w:pPr>
        <w:ind w:left="1788"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29EB67EA"/>
    <w:multiLevelType w:val="hybridMultilevel"/>
    <w:tmpl w:val="2722A2EA"/>
    <w:lvl w:ilvl="0" w:tplc="27EE23EE">
      <w:start w:val="1"/>
      <w:numFmt w:val="upperRoman"/>
      <w:lvlText w:val="%1."/>
      <w:lvlJc w:val="right"/>
      <w:pPr>
        <w:ind w:left="720" w:hanging="360"/>
      </w:pPr>
      <w:rPr>
        <w:rFonts w:ascii="Barlow Light" w:hAnsi="Barlow Light" w:hint="default"/>
        <w:b w:val="0"/>
        <w:i w:val="0"/>
        <w:sz w:val="20"/>
        <w:szCs w:val="20"/>
      </w:rPr>
    </w:lvl>
    <w:lvl w:ilvl="1" w:tplc="56E64576">
      <w:start w:val="1"/>
      <w:numFmt w:val="decimal"/>
      <w:lvlText w:val="%2."/>
      <w:lvlJc w:val="left"/>
      <w:pPr>
        <w:ind w:left="1980" w:hanging="36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6">
    <w:nsid w:val="2A4D1040"/>
    <w:multiLevelType w:val="hybridMultilevel"/>
    <w:tmpl w:val="6D54B9DA"/>
    <w:lvl w:ilvl="0" w:tplc="62304C44">
      <w:start w:val="1"/>
      <w:numFmt w:val="upperRoman"/>
      <w:lvlText w:val="%1."/>
      <w:lvlJc w:val="right"/>
      <w:pPr>
        <w:ind w:left="720" w:hanging="360"/>
      </w:pPr>
      <w:rPr>
        <w:rFonts w:hint="default"/>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A5E6E"/>
    <w:multiLevelType w:val="hybridMultilevel"/>
    <w:tmpl w:val="E940C9FA"/>
    <w:lvl w:ilvl="0" w:tplc="08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80A0017">
      <w:start w:val="1"/>
      <w:numFmt w:val="lowerLetter"/>
      <w:lvlText w:val="%4)"/>
      <w:lvlJc w:val="left"/>
      <w:pPr>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23131B8"/>
    <w:multiLevelType w:val="hybridMultilevel"/>
    <w:tmpl w:val="71F2B28C"/>
    <w:lvl w:ilvl="0" w:tplc="1E063A8A">
      <w:start w:val="1"/>
      <w:numFmt w:val="upperRoman"/>
      <w:lvlText w:val="%1."/>
      <w:lvlJc w:val="right"/>
      <w:pPr>
        <w:ind w:left="720" w:hanging="360"/>
      </w:pPr>
      <w:rPr>
        <w:rFonts w:ascii="Barlow Light" w:hAnsi="Barlow Light"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10727B"/>
    <w:multiLevelType w:val="hybridMultilevel"/>
    <w:tmpl w:val="E586DD90"/>
    <w:lvl w:ilvl="0" w:tplc="5CEC61CA">
      <w:start w:val="1"/>
      <w:numFmt w:val="upperRoman"/>
      <w:lvlText w:val="%1."/>
      <w:lvlJc w:val="righ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3F33A0"/>
    <w:multiLevelType w:val="hybridMultilevel"/>
    <w:tmpl w:val="7C7E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73590A"/>
    <w:multiLevelType w:val="hybridMultilevel"/>
    <w:tmpl w:val="24206B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4C400F"/>
    <w:multiLevelType w:val="hybridMultilevel"/>
    <w:tmpl w:val="EF820E74"/>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nsid w:val="3E1C729B"/>
    <w:multiLevelType w:val="hybridMultilevel"/>
    <w:tmpl w:val="DF2658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B0757C"/>
    <w:multiLevelType w:val="hybridMultilevel"/>
    <w:tmpl w:val="E38C2B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A634E8"/>
    <w:multiLevelType w:val="hybridMultilevel"/>
    <w:tmpl w:val="B562F4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F047CF"/>
    <w:multiLevelType w:val="hybridMultilevel"/>
    <w:tmpl w:val="43DA4C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FE604A"/>
    <w:multiLevelType w:val="hybridMultilevel"/>
    <w:tmpl w:val="A808B6B2"/>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446A5D8F"/>
    <w:multiLevelType w:val="hybridMultilevel"/>
    <w:tmpl w:val="BA445F56"/>
    <w:lvl w:ilvl="0" w:tplc="E766E3E4">
      <w:start w:val="1"/>
      <w:numFmt w:val="upperRoman"/>
      <w:lvlText w:val="%1."/>
      <w:lvlJc w:val="right"/>
      <w:pPr>
        <w:ind w:left="720" w:hanging="360"/>
      </w:pPr>
      <w:rPr>
        <w:rFonts w:ascii="Barlow Light" w:hAnsi="Barlow Light"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713336"/>
    <w:multiLevelType w:val="hybridMultilevel"/>
    <w:tmpl w:val="D12E7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7C6E0B"/>
    <w:multiLevelType w:val="hybridMultilevel"/>
    <w:tmpl w:val="F59265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E973EE"/>
    <w:multiLevelType w:val="hybridMultilevel"/>
    <w:tmpl w:val="8F94A1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4A5580"/>
    <w:multiLevelType w:val="hybridMultilevel"/>
    <w:tmpl w:val="AC06E4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9568F6"/>
    <w:multiLevelType w:val="hybridMultilevel"/>
    <w:tmpl w:val="7F3211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BAE19FE"/>
    <w:multiLevelType w:val="hybridMultilevel"/>
    <w:tmpl w:val="B9FEF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B96CCE"/>
    <w:multiLevelType w:val="hybridMultilevel"/>
    <w:tmpl w:val="F66A04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25138CB"/>
    <w:multiLevelType w:val="hybridMultilevel"/>
    <w:tmpl w:val="E2FEEB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4313002"/>
    <w:multiLevelType w:val="multilevel"/>
    <w:tmpl w:val="0D524D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upperRoman"/>
      <w:lvlText w:val="%3."/>
      <w:lvlJc w:val="right"/>
      <w:pPr>
        <w:ind w:left="1224" w:hanging="504"/>
      </w:pPr>
      <w:rPr>
        <w:rFonts w:hint="default"/>
        <w:color w:val="auto"/>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6135154"/>
    <w:multiLevelType w:val="hybridMultilevel"/>
    <w:tmpl w:val="4F7EE97E"/>
    <w:lvl w:ilvl="0" w:tplc="080A0013">
      <w:start w:val="1"/>
      <w:numFmt w:val="upperRoman"/>
      <w:lvlText w:val="%1."/>
      <w:lvlJc w:val="right"/>
      <w:pPr>
        <w:ind w:left="720" w:hanging="360"/>
      </w:pPr>
    </w:lvl>
    <w:lvl w:ilvl="1" w:tplc="0BE4AF4C">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6EF63E6"/>
    <w:multiLevelType w:val="hybridMultilevel"/>
    <w:tmpl w:val="59B87B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87B24B7"/>
    <w:multiLevelType w:val="hybridMultilevel"/>
    <w:tmpl w:val="1174CDC4"/>
    <w:lvl w:ilvl="0" w:tplc="141A842E">
      <w:start w:val="14"/>
      <w:numFmt w:val="decimal"/>
      <w:lvlText w:val="%1."/>
      <w:lvlJc w:val="left"/>
      <w:pPr>
        <w:ind w:left="1068" w:hanging="360"/>
      </w:pPr>
    </w:lvl>
    <w:lvl w:ilvl="1" w:tplc="0C0A0019">
      <w:start w:val="1"/>
      <w:numFmt w:val="lowerLetter"/>
      <w:lvlText w:val="%2."/>
      <w:lvlJc w:val="left"/>
      <w:pPr>
        <w:ind w:left="1068" w:hanging="360"/>
      </w:pPr>
    </w:lvl>
    <w:lvl w:ilvl="2" w:tplc="0C0A0017">
      <w:start w:val="1"/>
      <w:numFmt w:val="lowerLetter"/>
      <w:lvlText w:val="%3)"/>
      <w:lvlJc w:val="left"/>
      <w:pPr>
        <w:ind w:left="1314" w:hanging="180"/>
      </w:pPr>
    </w:lvl>
    <w:lvl w:ilvl="3" w:tplc="080A000F">
      <w:start w:val="1"/>
      <w:numFmt w:val="decimal"/>
      <w:lvlText w:val="%4."/>
      <w:lvlJc w:val="left"/>
      <w:pPr>
        <w:ind w:left="192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58E4790C"/>
    <w:multiLevelType w:val="hybridMultilevel"/>
    <w:tmpl w:val="09EAA9D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5D5854A1"/>
    <w:multiLevelType w:val="hybridMultilevel"/>
    <w:tmpl w:val="7EC85B2E"/>
    <w:lvl w:ilvl="0" w:tplc="9F0E7676">
      <w:start w:val="1"/>
      <w:numFmt w:val="upperRoman"/>
      <w:lvlText w:val="%1."/>
      <w:lvlJc w:val="right"/>
      <w:pPr>
        <w:ind w:left="720" w:hanging="360"/>
      </w:pPr>
      <w:rPr>
        <w:rFonts w:ascii="Barlow Light" w:hAnsi="Barlow Light" w:hint="default"/>
        <w:b w:val="0"/>
        <w:i w:val="0"/>
        <w:sz w:val="20"/>
        <w:szCs w:val="20"/>
      </w:rPr>
    </w:lvl>
    <w:lvl w:ilvl="1" w:tplc="7AC429E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DBF3C1E"/>
    <w:multiLevelType w:val="hybridMultilevel"/>
    <w:tmpl w:val="1220A1B0"/>
    <w:lvl w:ilvl="0" w:tplc="5DAAA74C">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08B0124"/>
    <w:multiLevelType w:val="hybridMultilevel"/>
    <w:tmpl w:val="CFD24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0C944FF"/>
    <w:multiLevelType w:val="hybridMultilevel"/>
    <w:tmpl w:val="79C60D3C"/>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6">
    <w:nsid w:val="64276A6C"/>
    <w:multiLevelType w:val="hybridMultilevel"/>
    <w:tmpl w:val="671E844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6F63D4A"/>
    <w:multiLevelType w:val="hybridMultilevel"/>
    <w:tmpl w:val="ED8A747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nsid w:val="686D5D82"/>
    <w:multiLevelType w:val="hybridMultilevel"/>
    <w:tmpl w:val="F7AC0A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8875187"/>
    <w:multiLevelType w:val="hybridMultilevel"/>
    <w:tmpl w:val="46A8EB06"/>
    <w:lvl w:ilvl="0" w:tplc="C636AD28">
      <w:start w:val="1"/>
      <w:numFmt w:val="upperRoman"/>
      <w:lvlText w:val="%1."/>
      <w:lvlJc w:val="right"/>
      <w:pPr>
        <w:ind w:left="720" w:hanging="360"/>
      </w:pPr>
      <w:rPr>
        <w:rFonts w:ascii="Barlow Light" w:hAnsi="Barlow Light"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8A67E48"/>
    <w:multiLevelType w:val="hybridMultilevel"/>
    <w:tmpl w:val="C30AE8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71942D0"/>
    <w:multiLevelType w:val="hybridMultilevel"/>
    <w:tmpl w:val="C38428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789208F"/>
    <w:multiLevelType w:val="hybridMultilevel"/>
    <w:tmpl w:val="AA6C7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A705CF3"/>
    <w:multiLevelType w:val="hybridMultilevel"/>
    <w:tmpl w:val="A0B60E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C5B0467"/>
    <w:multiLevelType w:val="hybridMultilevel"/>
    <w:tmpl w:val="36280404"/>
    <w:lvl w:ilvl="0" w:tplc="4FCE1A16">
      <w:start w:val="1"/>
      <w:numFmt w:val="upperRoman"/>
      <w:lvlText w:val="%1."/>
      <w:lvlJc w:val="right"/>
      <w:pPr>
        <w:ind w:left="720" w:hanging="360"/>
      </w:pPr>
      <w:rPr>
        <w:rFonts w:ascii="Barlow Light" w:hAnsi="Barlow Light"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CD831E6"/>
    <w:multiLevelType w:val="hybridMultilevel"/>
    <w:tmpl w:val="23DC23A4"/>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6">
    <w:nsid w:val="7DFB4B65"/>
    <w:multiLevelType w:val="hybridMultilevel"/>
    <w:tmpl w:val="13E209F6"/>
    <w:lvl w:ilvl="0" w:tplc="080A000F">
      <w:start w:val="1"/>
      <w:numFmt w:val="decimal"/>
      <w:lvlText w:val="%1."/>
      <w:lvlJc w:val="left"/>
      <w:pPr>
        <w:ind w:left="1968" w:hanging="360"/>
      </w:pPr>
    </w:lvl>
    <w:lvl w:ilvl="1" w:tplc="0C0A0019">
      <w:start w:val="1"/>
      <w:numFmt w:val="lowerLetter"/>
      <w:lvlText w:val="%2."/>
      <w:lvlJc w:val="left"/>
      <w:pPr>
        <w:ind w:left="1968" w:hanging="360"/>
      </w:pPr>
    </w:lvl>
    <w:lvl w:ilvl="2" w:tplc="0C0A0017">
      <w:start w:val="1"/>
      <w:numFmt w:val="lowerLetter"/>
      <w:lvlText w:val="%3)"/>
      <w:lvlJc w:val="left"/>
      <w:pPr>
        <w:ind w:left="2688"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8"/>
  </w:num>
  <w:num w:numId="2">
    <w:abstractNumId w:val="54"/>
  </w:num>
  <w:num w:numId="3">
    <w:abstractNumId w:val="18"/>
  </w:num>
  <w:num w:numId="4">
    <w:abstractNumId w:val="43"/>
  </w:num>
  <w:num w:numId="5">
    <w:abstractNumId w:val="15"/>
  </w:num>
  <w:num w:numId="6">
    <w:abstractNumId w:val="42"/>
  </w:num>
  <w:num w:numId="7">
    <w:abstractNumId w:val="33"/>
  </w:num>
  <w:num w:numId="8">
    <w:abstractNumId w:val="49"/>
  </w:num>
  <w:num w:numId="9">
    <w:abstractNumId w:val="37"/>
  </w:num>
  <w:num w:numId="10">
    <w:abstractNumId w:val="2"/>
  </w:num>
  <w:num w:numId="11">
    <w:abstractNumId w:val="14"/>
  </w:num>
  <w:num w:numId="12">
    <w:abstractNumId w:val="56"/>
  </w:num>
  <w:num w:numId="13">
    <w:abstractNumId w:val="5"/>
  </w:num>
  <w:num w:numId="14">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2"/>
  </w:num>
  <w:num w:numId="17">
    <w:abstractNumId w:val="55"/>
  </w:num>
  <w:num w:numId="18">
    <w:abstractNumId w:val="45"/>
  </w:num>
  <w:num w:numId="19">
    <w:abstractNumId w:val="19"/>
  </w:num>
  <w:num w:numId="20">
    <w:abstractNumId w:val="31"/>
  </w:num>
  <w:num w:numId="21">
    <w:abstractNumId w:val="11"/>
  </w:num>
  <w:num w:numId="22">
    <w:abstractNumId w:val="12"/>
  </w:num>
  <w:num w:numId="23">
    <w:abstractNumId w:val="16"/>
  </w:num>
  <w:num w:numId="24">
    <w:abstractNumId w:val="39"/>
  </w:num>
  <w:num w:numId="25">
    <w:abstractNumId w:val="24"/>
  </w:num>
  <w:num w:numId="26">
    <w:abstractNumId w:val="26"/>
  </w:num>
  <w:num w:numId="27">
    <w:abstractNumId w:val="34"/>
  </w:num>
  <w:num w:numId="28">
    <w:abstractNumId w:val="23"/>
  </w:num>
  <w:num w:numId="29">
    <w:abstractNumId w:val="9"/>
  </w:num>
  <w:num w:numId="30">
    <w:abstractNumId w:val="29"/>
  </w:num>
  <w:num w:numId="31">
    <w:abstractNumId w:val="8"/>
  </w:num>
  <w:num w:numId="32">
    <w:abstractNumId w:val="53"/>
  </w:num>
  <w:num w:numId="33">
    <w:abstractNumId w:val="21"/>
  </w:num>
  <w:num w:numId="34">
    <w:abstractNumId w:val="3"/>
  </w:num>
  <w:num w:numId="35">
    <w:abstractNumId w:val="13"/>
  </w:num>
  <w:num w:numId="36">
    <w:abstractNumId w:val="0"/>
  </w:num>
  <w:num w:numId="37">
    <w:abstractNumId w:val="48"/>
  </w:num>
  <w:num w:numId="38">
    <w:abstractNumId w:val="6"/>
  </w:num>
  <w:num w:numId="39">
    <w:abstractNumId w:val="25"/>
  </w:num>
  <w:num w:numId="40">
    <w:abstractNumId w:val="7"/>
  </w:num>
  <w:num w:numId="41">
    <w:abstractNumId w:val="32"/>
  </w:num>
  <w:num w:numId="42">
    <w:abstractNumId w:val="44"/>
  </w:num>
  <w:num w:numId="43">
    <w:abstractNumId w:val="30"/>
  </w:num>
  <w:num w:numId="44">
    <w:abstractNumId w:val="20"/>
  </w:num>
  <w:num w:numId="45">
    <w:abstractNumId w:val="35"/>
  </w:num>
  <w:num w:numId="46">
    <w:abstractNumId w:val="51"/>
  </w:num>
  <w:num w:numId="47">
    <w:abstractNumId w:val="36"/>
  </w:num>
  <w:num w:numId="48">
    <w:abstractNumId w:val="38"/>
  </w:num>
  <w:num w:numId="49">
    <w:abstractNumId w:val="17"/>
  </w:num>
  <w:num w:numId="50">
    <w:abstractNumId w:val="27"/>
  </w:num>
  <w:num w:numId="51">
    <w:abstractNumId w:val="46"/>
  </w:num>
  <w:num w:numId="52">
    <w:abstractNumId w:val="10"/>
  </w:num>
  <w:num w:numId="53">
    <w:abstractNumId w:val="50"/>
  </w:num>
  <w:num w:numId="54">
    <w:abstractNumId w:val="47"/>
  </w:num>
  <w:num w:numId="55">
    <w:abstractNumId w:val="41"/>
  </w:num>
  <w:num w:numId="56">
    <w:abstractNumId w:val="1"/>
  </w:num>
  <w:num w:numId="57">
    <w:abstractNumId w:val="4"/>
  </w:num>
  <w:num w:numId="58">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5E"/>
    <w:rsid w:val="00001000"/>
    <w:rsid w:val="00001237"/>
    <w:rsid w:val="00003C1E"/>
    <w:rsid w:val="0000473C"/>
    <w:rsid w:val="0001244A"/>
    <w:rsid w:val="00012CF0"/>
    <w:rsid w:val="00014DD9"/>
    <w:rsid w:val="00024163"/>
    <w:rsid w:val="000266FF"/>
    <w:rsid w:val="00026A29"/>
    <w:rsid w:val="000305AC"/>
    <w:rsid w:val="0003169B"/>
    <w:rsid w:val="000412E9"/>
    <w:rsid w:val="00041FEF"/>
    <w:rsid w:val="00045CC5"/>
    <w:rsid w:val="00046310"/>
    <w:rsid w:val="00046653"/>
    <w:rsid w:val="00047762"/>
    <w:rsid w:val="00050B5C"/>
    <w:rsid w:val="00051523"/>
    <w:rsid w:val="000535FE"/>
    <w:rsid w:val="00062396"/>
    <w:rsid w:val="00064D87"/>
    <w:rsid w:val="00066535"/>
    <w:rsid w:val="00070803"/>
    <w:rsid w:val="00071CF0"/>
    <w:rsid w:val="00071F43"/>
    <w:rsid w:val="00077F80"/>
    <w:rsid w:val="00080B37"/>
    <w:rsid w:val="00081CC3"/>
    <w:rsid w:val="00082486"/>
    <w:rsid w:val="000825B0"/>
    <w:rsid w:val="00082609"/>
    <w:rsid w:val="000826E2"/>
    <w:rsid w:val="00083724"/>
    <w:rsid w:val="00084408"/>
    <w:rsid w:val="00084FFE"/>
    <w:rsid w:val="00085D5F"/>
    <w:rsid w:val="000908F8"/>
    <w:rsid w:val="00091EF9"/>
    <w:rsid w:val="000950C1"/>
    <w:rsid w:val="000972E6"/>
    <w:rsid w:val="000A1651"/>
    <w:rsid w:val="000A2032"/>
    <w:rsid w:val="000A2CBF"/>
    <w:rsid w:val="000A448A"/>
    <w:rsid w:val="000A4A8C"/>
    <w:rsid w:val="000A4EF9"/>
    <w:rsid w:val="000A5B9C"/>
    <w:rsid w:val="000A7C9B"/>
    <w:rsid w:val="000B45F8"/>
    <w:rsid w:val="000B4932"/>
    <w:rsid w:val="000B59EB"/>
    <w:rsid w:val="000C2567"/>
    <w:rsid w:val="000C4A87"/>
    <w:rsid w:val="000C59BA"/>
    <w:rsid w:val="000C5A68"/>
    <w:rsid w:val="000C7007"/>
    <w:rsid w:val="000D07A3"/>
    <w:rsid w:val="000D0A3A"/>
    <w:rsid w:val="000D1F59"/>
    <w:rsid w:val="000D6563"/>
    <w:rsid w:val="000E0C52"/>
    <w:rsid w:val="000E4C89"/>
    <w:rsid w:val="000E6F7B"/>
    <w:rsid w:val="000F0D85"/>
    <w:rsid w:val="000F382C"/>
    <w:rsid w:val="000F4945"/>
    <w:rsid w:val="000F4FBB"/>
    <w:rsid w:val="000F5FA2"/>
    <w:rsid w:val="00103EE5"/>
    <w:rsid w:val="00105304"/>
    <w:rsid w:val="001068E8"/>
    <w:rsid w:val="00106E3C"/>
    <w:rsid w:val="0010797F"/>
    <w:rsid w:val="00107C81"/>
    <w:rsid w:val="00110D33"/>
    <w:rsid w:val="00112357"/>
    <w:rsid w:val="001163EB"/>
    <w:rsid w:val="00125C94"/>
    <w:rsid w:val="00126074"/>
    <w:rsid w:val="00127211"/>
    <w:rsid w:val="001376C3"/>
    <w:rsid w:val="00137D94"/>
    <w:rsid w:val="00140717"/>
    <w:rsid w:val="001417B7"/>
    <w:rsid w:val="00141D68"/>
    <w:rsid w:val="00151F23"/>
    <w:rsid w:val="00156661"/>
    <w:rsid w:val="0015734B"/>
    <w:rsid w:val="00160A3A"/>
    <w:rsid w:val="001635A9"/>
    <w:rsid w:val="001650A7"/>
    <w:rsid w:val="001663AC"/>
    <w:rsid w:val="00166ED9"/>
    <w:rsid w:val="0016710F"/>
    <w:rsid w:val="00167574"/>
    <w:rsid w:val="0016776D"/>
    <w:rsid w:val="001709C6"/>
    <w:rsid w:val="00171A09"/>
    <w:rsid w:val="0017702E"/>
    <w:rsid w:val="0018163F"/>
    <w:rsid w:val="00182C25"/>
    <w:rsid w:val="001851C6"/>
    <w:rsid w:val="00186022"/>
    <w:rsid w:val="00191BC5"/>
    <w:rsid w:val="00192531"/>
    <w:rsid w:val="001951CF"/>
    <w:rsid w:val="001A2F26"/>
    <w:rsid w:val="001A3371"/>
    <w:rsid w:val="001A38AA"/>
    <w:rsid w:val="001A43B1"/>
    <w:rsid w:val="001A5E2A"/>
    <w:rsid w:val="001B02E3"/>
    <w:rsid w:val="001B1D36"/>
    <w:rsid w:val="001B7625"/>
    <w:rsid w:val="001B7A4C"/>
    <w:rsid w:val="001C2DC6"/>
    <w:rsid w:val="001C5433"/>
    <w:rsid w:val="001C69A2"/>
    <w:rsid w:val="001C7403"/>
    <w:rsid w:val="001D0590"/>
    <w:rsid w:val="001D17D0"/>
    <w:rsid w:val="001D3A29"/>
    <w:rsid w:val="001D43C9"/>
    <w:rsid w:val="001D6020"/>
    <w:rsid w:val="001D6573"/>
    <w:rsid w:val="001D6AD7"/>
    <w:rsid w:val="001D6E6B"/>
    <w:rsid w:val="001E32AA"/>
    <w:rsid w:val="001F0664"/>
    <w:rsid w:val="001F42BB"/>
    <w:rsid w:val="001F4CEC"/>
    <w:rsid w:val="002034D0"/>
    <w:rsid w:val="00204A5C"/>
    <w:rsid w:val="0020691D"/>
    <w:rsid w:val="002108A6"/>
    <w:rsid w:val="00217E26"/>
    <w:rsid w:val="00217E79"/>
    <w:rsid w:val="0022092A"/>
    <w:rsid w:val="00222736"/>
    <w:rsid w:val="002257B5"/>
    <w:rsid w:val="00230ACC"/>
    <w:rsid w:val="002330F4"/>
    <w:rsid w:val="00233BF0"/>
    <w:rsid w:val="0023659F"/>
    <w:rsid w:val="00236715"/>
    <w:rsid w:val="002371DA"/>
    <w:rsid w:val="0024269C"/>
    <w:rsid w:val="00242DA4"/>
    <w:rsid w:val="00243B50"/>
    <w:rsid w:val="00247165"/>
    <w:rsid w:val="00247250"/>
    <w:rsid w:val="00247BAA"/>
    <w:rsid w:val="00250759"/>
    <w:rsid w:val="00253EC3"/>
    <w:rsid w:val="00260C0E"/>
    <w:rsid w:val="0026157A"/>
    <w:rsid w:val="0027294C"/>
    <w:rsid w:val="00274877"/>
    <w:rsid w:val="0027524A"/>
    <w:rsid w:val="00287D2D"/>
    <w:rsid w:val="00291999"/>
    <w:rsid w:val="00294511"/>
    <w:rsid w:val="00294BB1"/>
    <w:rsid w:val="00294E44"/>
    <w:rsid w:val="00295B63"/>
    <w:rsid w:val="00296E06"/>
    <w:rsid w:val="002A1D14"/>
    <w:rsid w:val="002A4CFE"/>
    <w:rsid w:val="002A6250"/>
    <w:rsid w:val="002B0E3A"/>
    <w:rsid w:val="002B2531"/>
    <w:rsid w:val="002B4632"/>
    <w:rsid w:val="002B7144"/>
    <w:rsid w:val="002C1BD9"/>
    <w:rsid w:val="002C37E9"/>
    <w:rsid w:val="002C4AD9"/>
    <w:rsid w:val="002C5E25"/>
    <w:rsid w:val="002C76A8"/>
    <w:rsid w:val="002D06CC"/>
    <w:rsid w:val="002D161C"/>
    <w:rsid w:val="002D1F01"/>
    <w:rsid w:val="002D282E"/>
    <w:rsid w:val="002D2F46"/>
    <w:rsid w:val="002D6D77"/>
    <w:rsid w:val="002D7405"/>
    <w:rsid w:val="002D7D30"/>
    <w:rsid w:val="002E1AFD"/>
    <w:rsid w:val="002E46B3"/>
    <w:rsid w:val="002E545C"/>
    <w:rsid w:val="002E5B62"/>
    <w:rsid w:val="002E675D"/>
    <w:rsid w:val="002E7670"/>
    <w:rsid w:val="002F3A06"/>
    <w:rsid w:val="002F5419"/>
    <w:rsid w:val="002F752A"/>
    <w:rsid w:val="0030038F"/>
    <w:rsid w:val="003004C6"/>
    <w:rsid w:val="0030158A"/>
    <w:rsid w:val="00301C96"/>
    <w:rsid w:val="00304283"/>
    <w:rsid w:val="00304B93"/>
    <w:rsid w:val="003053E4"/>
    <w:rsid w:val="0031237C"/>
    <w:rsid w:val="00312A72"/>
    <w:rsid w:val="0031441C"/>
    <w:rsid w:val="003155B6"/>
    <w:rsid w:val="00315A45"/>
    <w:rsid w:val="0031626B"/>
    <w:rsid w:val="00316B83"/>
    <w:rsid w:val="00317C3E"/>
    <w:rsid w:val="003234F1"/>
    <w:rsid w:val="00323C7C"/>
    <w:rsid w:val="00325069"/>
    <w:rsid w:val="00325285"/>
    <w:rsid w:val="00330E32"/>
    <w:rsid w:val="003312C9"/>
    <w:rsid w:val="00333F7E"/>
    <w:rsid w:val="00341ED2"/>
    <w:rsid w:val="0034583D"/>
    <w:rsid w:val="003500AD"/>
    <w:rsid w:val="0035061C"/>
    <w:rsid w:val="00351D2A"/>
    <w:rsid w:val="00353512"/>
    <w:rsid w:val="003539DF"/>
    <w:rsid w:val="0035417F"/>
    <w:rsid w:val="00362D0E"/>
    <w:rsid w:val="0036334C"/>
    <w:rsid w:val="00364C10"/>
    <w:rsid w:val="00365A84"/>
    <w:rsid w:val="00366D82"/>
    <w:rsid w:val="0037149E"/>
    <w:rsid w:val="00374D57"/>
    <w:rsid w:val="00374DB3"/>
    <w:rsid w:val="003837D4"/>
    <w:rsid w:val="00383837"/>
    <w:rsid w:val="00384B3F"/>
    <w:rsid w:val="00386679"/>
    <w:rsid w:val="003903D4"/>
    <w:rsid w:val="00392100"/>
    <w:rsid w:val="003930CF"/>
    <w:rsid w:val="00394E30"/>
    <w:rsid w:val="00395044"/>
    <w:rsid w:val="0039692F"/>
    <w:rsid w:val="00396FB0"/>
    <w:rsid w:val="003A6CB2"/>
    <w:rsid w:val="003A6D07"/>
    <w:rsid w:val="003B384A"/>
    <w:rsid w:val="003B4853"/>
    <w:rsid w:val="003B60E8"/>
    <w:rsid w:val="003B6FDB"/>
    <w:rsid w:val="003B7BC9"/>
    <w:rsid w:val="003C24B8"/>
    <w:rsid w:val="003C403E"/>
    <w:rsid w:val="003C4A18"/>
    <w:rsid w:val="003D1650"/>
    <w:rsid w:val="003D220F"/>
    <w:rsid w:val="003D614A"/>
    <w:rsid w:val="003E1F20"/>
    <w:rsid w:val="003E3977"/>
    <w:rsid w:val="003E45D7"/>
    <w:rsid w:val="003E77C3"/>
    <w:rsid w:val="003F0E53"/>
    <w:rsid w:val="003F3A7B"/>
    <w:rsid w:val="0040069D"/>
    <w:rsid w:val="0040438D"/>
    <w:rsid w:val="00410DB0"/>
    <w:rsid w:val="004123DB"/>
    <w:rsid w:val="00415AB7"/>
    <w:rsid w:val="004172E8"/>
    <w:rsid w:val="00422CF2"/>
    <w:rsid w:val="004279AE"/>
    <w:rsid w:val="00427FAC"/>
    <w:rsid w:val="004319A8"/>
    <w:rsid w:val="004319F7"/>
    <w:rsid w:val="0043559A"/>
    <w:rsid w:val="0044130B"/>
    <w:rsid w:val="00441F8E"/>
    <w:rsid w:val="00443E5E"/>
    <w:rsid w:val="004537B6"/>
    <w:rsid w:val="00453E55"/>
    <w:rsid w:val="00453FEF"/>
    <w:rsid w:val="00455735"/>
    <w:rsid w:val="004569F9"/>
    <w:rsid w:val="00464A38"/>
    <w:rsid w:val="0046668B"/>
    <w:rsid w:val="00466B9F"/>
    <w:rsid w:val="00472B77"/>
    <w:rsid w:val="00474162"/>
    <w:rsid w:val="00474AA3"/>
    <w:rsid w:val="00480871"/>
    <w:rsid w:val="004826B6"/>
    <w:rsid w:val="00483733"/>
    <w:rsid w:val="00486379"/>
    <w:rsid w:val="00486DB1"/>
    <w:rsid w:val="00487CA3"/>
    <w:rsid w:val="004963E0"/>
    <w:rsid w:val="00496B38"/>
    <w:rsid w:val="004A2353"/>
    <w:rsid w:val="004A47DB"/>
    <w:rsid w:val="004B0963"/>
    <w:rsid w:val="004B0C40"/>
    <w:rsid w:val="004B13F7"/>
    <w:rsid w:val="004B39B8"/>
    <w:rsid w:val="004B58E1"/>
    <w:rsid w:val="004B59F7"/>
    <w:rsid w:val="004B5B4B"/>
    <w:rsid w:val="004B5BF7"/>
    <w:rsid w:val="004B6F43"/>
    <w:rsid w:val="004C117F"/>
    <w:rsid w:val="004C11A3"/>
    <w:rsid w:val="004C1889"/>
    <w:rsid w:val="004C23E5"/>
    <w:rsid w:val="004C25F3"/>
    <w:rsid w:val="004C3560"/>
    <w:rsid w:val="004C67D3"/>
    <w:rsid w:val="004C7765"/>
    <w:rsid w:val="004D420B"/>
    <w:rsid w:val="004D4EAF"/>
    <w:rsid w:val="004D590B"/>
    <w:rsid w:val="004E1165"/>
    <w:rsid w:val="004E27FD"/>
    <w:rsid w:val="004E77FB"/>
    <w:rsid w:val="004F0A88"/>
    <w:rsid w:val="004F18B6"/>
    <w:rsid w:val="004F2A6C"/>
    <w:rsid w:val="004F403D"/>
    <w:rsid w:val="004F4B88"/>
    <w:rsid w:val="004F6DD5"/>
    <w:rsid w:val="0050095D"/>
    <w:rsid w:val="00500B92"/>
    <w:rsid w:val="00503F3A"/>
    <w:rsid w:val="00505F3E"/>
    <w:rsid w:val="00514392"/>
    <w:rsid w:val="005166B6"/>
    <w:rsid w:val="0051704D"/>
    <w:rsid w:val="005217F3"/>
    <w:rsid w:val="00523E9F"/>
    <w:rsid w:val="00525BCD"/>
    <w:rsid w:val="005262E5"/>
    <w:rsid w:val="0052680F"/>
    <w:rsid w:val="005334F5"/>
    <w:rsid w:val="005402A7"/>
    <w:rsid w:val="00543A0C"/>
    <w:rsid w:val="005441BB"/>
    <w:rsid w:val="00544373"/>
    <w:rsid w:val="00544B01"/>
    <w:rsid w:val="0054517A"/>
    <w:rsid w:val="005470FC"/>
    <w:rsid w:val="00547183"/>
    <w:rsid w:val="005478AA"/>
    <w:rsid w:val="00547D4A"/>
    <w:rsid w:val="005544FE"/>
    <w:rsid w:val="005552F4"/>
    <w:rsid w:val="00557267"/>
    <w:rsid w:val="0056128B"/>
    <w:rsid w:val="00563C98"/>
    <w:rsid w:val="00565F74"/>
    <w:rsid w:val="005703D9"/>
    <w:rsid w:val="00571639"/>
    <w:rsid w:val="00572EA9"/>
    <w:rsid w:val="005735AB"/>
    <w:rsid w:val="00573CEE"/>
    <w:rsid w:val="0058665E"/>
    <w:rsid w:val="00586DE7"/>
    <w:rsid w:val="00587ACD"/>
    <w:rsid w:val="005904F3"/>
    <w:rsid w:val="005931E0"/>
    <w:rsid w:val="00597033"/>
    <w:rsid w:val="00597992"/>
    <w:rsid w:val="005A17D9"/>
    <w:rsid w:val="005A5511"/>
    <w:rsid w:val="005B1058"/>
    <w:rsid w:val="005B1115"/>
    <w:rsid w:val="005B1817"/>
    <w:rsid w:val="005B1F45"/>
    <w:rsid w:val="005B2852"/>
    <w:rsid w:val="005B2B6E"/>
    <w:rsid w:val="005B4BB0"/>
    <w:rsid w:val="005B6A1F"/>
    <w:rsid w:val="005D1220"/>
    <w:rsid w:val="005D2DC9"/>
    <w:rsid w:val="005D410A"/>
    <w:rsid w:val="005D5BD0"/>
    <w:rsid w:val="005D6C8F"/>
    <w:rsid w:val="005D6E3D"/>
    <w:rsid w:val="005D6F8A"/>
    <w:rsid w:val="005D7308"/>
    <w:rsid w:val="005E04B2"/>
    <w:rsid w:val="005E2202"/>
    <w:rsid w:val="005E3138"/>
    <w:rsid w:val="005E33AD"/>
    <w:rsid w:val="005F1453"/>
    <w:rsid w:val="005F28EE"/>
    <w:rsid w:val="005F3A98"/>
    <w:rsid w:val="005F44AC"/>
    <w:rsid w:val="005F45B7"/>
    <w:rsid w:val="005F67F4"/>
    <w:rsid w:val="005F744B"/>
    <w:rsid w:val="005F7FDA"/>
    <w:rsid w:val="00601B75"/>
    <w:rsid w:val="00605FC4"/>
    <w:rsid w:val="006067DA"/>
    <w:rsid w:val="006147BA"/>
    <w:rsid w:val="0061655D"/>
    <w:rsid w:val="006179DE"/>
    <w:rsid w:val="00620281"/>
    <w:rsid w:val="006226F5"/>
    <w:rsid w:val="00623B06"/>
    <w:rsid w:val="00624573"/>
    <w:rsid w:val="00624F53"/>
    <w:rsid w:val="00625A00"/>
    <w:rsid w:val="00633058"/>
    <w:rsid w:val="00634EA9"/>
    <w:rsid w:val="00641AEC"/>
    <w:rsid w:val="0064215B"/>
    <w:rsid w:val="0064365E"/>
    <w:rsid w:val="006453B3"/>
    <w:rsid w:val="0064570F"/>
    <w:rsid w:val="00646122"/>
    <w:rsid w:val="0064727D"/>
    <w:rsid w:val="00647539"/>
    <w:rsid w:val="00647A4A"/>
    <w:rsid w:val="00651981"/>
    <w:rsid w:val="00653901"/>
    <w:rsid w:val="006630E4"/>
    <w:rsid w:val="00664712"/>
    <w:rsid w:val="006710C9"/>
    <w:rsid w:val="0067271D"/>
    <w:rsid w:val="00672C04"/>
    <w:rsid w:val="00672DF3"/>
    <w:rsid w:val="006734E5"/>
    <w:rsid w:val="00675E68"/>
    <w:rsid w:val="00677267"/>
    <w:rsid w:val="006776A7"/>
    <w:rsid w:val="006818BB"/>
    <w:rsid w:val="00683B7E"/>
    <w:rsid w:val="0068455E"/>
    <w:rsid w:val="0068615D"/>
    <w:rsid w:val="00686BB9"/>
    <w:rsid w:val="006921E8"/>
    <w:rsid w:val="006927B9"/>
    <w:rsid w:val="00693ADE"/>
    <w:rsid w:val="0069464C"/>
    <w:rsid w:val="00695842"/>
    <w:rsid w:val="00697BD9"/>
    <w:rsid w:val="006A30FF"/>
    <w:rsid w:val="006A6227"/>
    <w:rsid w:val="006B20E3"/>
    <w:rsid w:val="006B2978"/>
    <w:rsid w:val="006B3BF8"/>
    <w:rsid w:val="006B4717"/>
    <w:rsid w:val="006B682E"/>
    <w:rsid w:val="006B7A1C"/>
    <w:rsid w:val="006C0DA6"/>
    <w:rsid w:val="006C3652"/>
    <w:rsid w:val="006C4BB1"/>
    <w:rsid w:val="006C7064"/>
    <w:rsid w:val="006D67B7"/>
    <w:rsid w:val="006D6CE5"/>
    <w:rsid w:val="006D6FBC"/>
    <w:rsid w:val="006E37BC"/>
    <w:rsid w:val="006E6B6F"/>
    <w:rsid w:val="006F319B"/>
    <w:rsid w:val="006F76F8"/>
    <w:rsid w:val="007030EE"/>
    <w:rsid w:val="00703B50"/>
    <w:rsid w:val="00705640"/>
    <w:rsid w:val="0070591C"/>
    <w:rsid w:val="0070646A"/>
    <w:rsid w:val="007066D5"/>
    <w:rsid w:val="00710085"/>
    <w:rsid w:val="007115A2"/>
    <w:rsid w:val="00713EC0"/>
    <w:rsid w:val="0071528C"/>
    <w:rsid w:val="0071559C"/>
    <w:rsid w:val="007155CE"/>
    <w:rsid w:val="0071723E"/>
    <w:rsid w:val="007239B5"/>
    <w:rsid w:val="00727229"/>
    <w:rsid w:val="00733850"/>
    <w:rsid w:val="00733A83"/>
    <w:rsid w:val="0073454C"/>
    <w:rsid w:val="0073525A"/>
    <w:rsid w:val="00735D23"/>
    <w:rsid w:val="00736073"/>
    <w:rsid w:val="00736338"/>
    <w:rsid w:val="00736ADC"/>
    <w:rsid w:val="00736F7A"/>
    <w:rsid w:val="007407C8"/>
    <w:rsid w:val="00740CBC"/>
    <w:rsid w:val="00741364"/>
    <w:rsid w:val="00742B49"/>
    <w:rsid w:val="007457A9"/>
    <w:rsid w:val="007475A7"/>
    <w:rsid w:val="0075025F"/>
    <w:rsid w:val="00752ABF"/>
    <w:rsid w:val="00760D4F"/>
    <w:rsid w:val="00764185"/>
    <w:rsid w:val="0076536F"/>
    <w:rsid w:val="00765645"/>
    <w:rsid w:val="00766ECB"/>
    <w:rsid w:val="00773A0D"/>
    <w:rsid w:val="0077697B"/>
    <w:rsid w:val="00776CCA"/>
    <w:rsid w:val="007778DD"/>
    <w:rsid w:val="00780517"/>
    <w:rsid w:val="0078216F"/>
    <w:rsid w:val="00784282"/>
    <w:rsid w:val="007849A8"/>
    <w:rsid w:val="00785A9D"/>
    <w:rsid w:val="0078714B"/>
    <w:rsid w:val="007901AF"/>
    <w:rsid w:val="00790428"/>
    <w:rsid w:val="00792179"/>
    <w:rsid w:val="00795494"/>
    <w:rsid w:val="00795F82"/>
    <w:rsid w:val="007A1A2B"/>
    <w:rsid w:val="007A408A"/>
    <w:rsid w:val="007B1437"/>
    <w:rsid w:val="007B1745"/>
    <w:rsid w:val="007B234A"/>
    <w:rsid w:val="007B61FF"/>
    <w:rsid w:val="007B7A86"/>
    <w:rsid w:val="007C2DAB"/>
    <w:rsid w:val="007C77A8"/>
    <w:rsid w:val="007D17E6"/>
    <w:rsid w:val="007D31FD"/>
    <w:rsid w:val="007D64F1"/>
    <w:rsid w:val="007E08CB"/>
    <w:rsid w:val="007E517F"/>
    <w:rsid w:val="007E65D6"/>
    <w:rsid w:val="007F0415"/>
    <w:rsid w:val="007F3730"/>
    <w:rsid w:val="007F4729"/>
    <w:rsid w:val="007F7ACD"/>
    <w:rsid w:val="00800232"/>
    <w:rsid w:val="00800FE0"/>
    <w:rsid w:val="0080503D"/>
    <w:rsid w:val="008052AF"/>
    <w:rsid w:val="00810B36"/>
    <w:rsid w:val="00812791"/>
    <w:rsid w:val="00814F5E"/>
    <w:rsid w:val="00817912"/>
    <w:rsid w:val="00821CDB"/>
    <w:rsid w:val="0082227C"/>
    <w:rsid w:val="00824919"/>
    <w:rsid w:val="0082519E"/>
    <w:rsid w:val="00827C87"/>
    <w:rsid w:val="00831333"/>
    <w:rsid w:val="0083265A"/>
    <w:rsid w:val="00832CFF"/>
    <w:rsid w:val="008334AB"/>
    <w:rsid w:val="00834471"/>
    <w:rsid w:val="00834988"/>
    <w:rsid w:val="00842ED2"/>
    <w:rsid w:val="008452C6"/>
    <w:rsid w:val="00845EA2"/>
    <w:rsid w:val="0084612D"/>
    <w:rsid w:val="0084799E"/>
    <w:rsid w:val="00850B76"/>
    <w:rsid w:val="00854023"/>
    <w:rsid w:val="00865FC4"/>
    <w:rsid w:val="008661E4"/>
    <w:rsid w:val="00866F66"/>
    <w:rsid w:val="00876446"/>
    <w:rsid w:val="008773C3"/>
    <w:rsid w:val="00881EDF"/>
    <w:rsid w:val="0088212D"/>
    <w:rsid w:val="0088265D"/>
    <w:rsid w:val="00882DEA"/>
    <w:rsid w:val="00884ECC"/>
    <w:rsid w:val="00886BF9"/>
    <w:rsid w:val="00887093"/>
    <w:rsid w:val="008900AD"/>
    <w:rsid w:val="00890262"/>
    <w:rsid w:val="00891C48"/>
    <w:rsid w:val="008A1464"/>
    <w:rsid w:val="008A724F"/>
    <w:rsid w:val="008A770C"/>
    <w:rsid w:val="008A7EDD"/>
    <w:rsid w:val="008B2517"/>
    <w:rsid w:val="008B7D38"/>
    <w:rsid w:val="008C0CE9"/>
    <w:rsid w:val="008D66B3"/>
    <w:rsid w:val="008D7020"/>
    <w:rsid w:val="008E4B1B"/>
    <w:rsid w:val="008E6BD5"/>
    <w:rsid w:val="008E7E9D"/>
    <w:rsid w:val="008F193F"/>
    <w:rsid w:val="008F2648"/>
    <w:rsid w:val="00900367"/>
    <w:rsid w:val="00901C47"/>
    <w:rsid w:val="00902560"/>
    <w:rsid w:val="00902ADE"/>
    <w:rsid w:val="009103FF"/>
    <w:rsid w:val="009110F1"/>
    <w:rsid w:val="009127F5"/>
    <w:rsid w:val="00917EBC"/>
    <w:rsid w:val="00922068"/>
    <w:rsid w:val="00923C94"/>
    <w:rsid w:val="00925ED9"/>
    <w:rsid w:val="00926189"/>
    <w:rsid w:val="00927C80"/>
    <w:rsid w:val="00932F45"/>
    <w:rsid w:val="00934765"/>
    <w:rsid w:val="009360CB"/>
    <w:rsid w:val="00941881"/>
    <w:rsid w:val="00942096"/>
    <w:rsid w:val="00943F33"/>
    <w:rsid w:val="0094430A"/>
    <w:rsid w:val="00944B3B"/>
    <w:rsid w:val="009470DC"/>
    <w:rsid w:val="00953E43"/>
    <w:rsid w:val="009553B1"/>
    <w:rsid w:val="00955C67"/>
    <w:rsid w:val="00961063"/>
    <w:rsid w:val="009625C2"/>
    <w:rsid w:val="009628F0"/>
    <w:rsid w:val="00967D56"/>
    <w:rsid w:val="00970F9E"/>
    <w:rsid w:val="0097299D"/>
    <w:rsid w:val="00973BD0"/>
    <w:rsid w:val="00974B0E"/>
    <w:rsid w:val="00977676"/>
    <w:rsid w:val="009809AC"/>
    <w:rsid w:val="00983F2B"/>
    <w:rsid w:val="00985492"/>
    <w:rsid w:val="00990E98"/>
    <w:rsid w:val="009917B5"/>
    <w:rsid w:val="009927EE"/>
    <w:rsid w:val="00992EFA"/>
    <w:rsid w:val="00993AD2"/>
    <w:rsid w:val="009942ED"/>
    <w:rsid w:val="00995CFC"/>
    <w:rsid w:val="00996932"/>
    <w:rsid w:val="009970A7"/>
    <w:rsid w:val="009A27D9"/>
    <w:rsid w:val="009A44F7"/>
    <w:rsid w:val="009B7816"/>
    <w:rsid w:val="009C024A"/>
    <w:rsid w:val="009C03CD"/>
    <w:rsid w:val="009C288E"/>
    <w:rsid w:val="009C7422"/>
    <w:rsid w:val="009C7652"/>
    <w:rsid w:val="009C7D14"/>
    <w:rsid w:val="009D1151"/>
    <w:rsid w:val="009D2AAD"/>
    <w:rsid w:val="009D2EF5"/>
    <w:rsid w:val="009D3FFB"/>
    <w:rsid w:val="009D6681"/>
    <w:rsid w:val="009E04BA"/>
    <w:rsid w:val="009E2FDE"/>
    <w:rsid w:val="009E3933"/>
    <w:rsid w:val="009E42A8"/>
    <w:rsid w:val="009F01E4"/>
    <w:rsid w:val="009F12D4"/>
    <w:rsid w:val="009F5594"/>
    <w:rsid w:val="009F5DA5"/>
    <w:rsid w:val="009F767B"/>
    <w:rsid w:val="00A067EA"/>
    <w:rsid w:val="00A11F32"/>
    <w:rsid w:val="00A2155A"/>
    <w:rsid w:val="00A25B27"/>
    <w:rsid w:val="00A302B1"/>
    <w:rsid w:val="00A34478"/>
    <w:rsid w:val="00A41028"/>
    <w:rsid w:val="00A431AA"/>
    <w:rsid w:val="00A43E5C"/>
    <w:rsid w:val="00A45CC7"/>
    <w:rsid w:val="00A46E83"/>
    <w:rsid w:val="00A47239"/>
    <w:rsid w:val="00A47802"/>
    <w:rsid w:val="00A5231B"/>
    <w:rsid w:val="00A52B0E"/>
    <w:rsid w:val="00A52E21"/>
    <w:rsid w:val="00A54F92"/>
    <w:rsid w:val="00A553EE"/>
    <w:rsid w:val="00A5541C"/>
    <w:rsid w:val="00A56CC9"/>
    <w:rsid w:val="00A617BF"/>
    <w:rsid w:val="00A629B3"/>
    <w:rsid w:val="00A62A1E"/>
    <w:rsid w:val="00A64099"/>
    <w:rsid w:val="00A64703"/>
    <w:rsid w:val="00A64870"/>
    <w:rsid w:val="00A64BD2"/>
    <w:rsid w:val="00A704CF"/>
    <w:rsid w:val="00A718D4"/>
    <w:rsid w:val="00A71C49"/>
    <w:rsid w:val="00A72A6B"/>
    <w:rsid w:val="00A73EC6"/>
    <w:rsid w:val="00A76395"/>
    <w:rsid w:val="00A8197B"/>
    <w:rsid w:val="00A840CD"/>
    <w:rsid w:val="00A84220"/>
    <w:rsid w:val="00A843E9"/>
    <w:rsid w:val="00A84900"/>
    <w:rsid w:val="00A84F7E"/>
    <w:rsid w:val="00A91911"/>
    <w:rsid w:val="00A926AC"/>
    <w:rsid w:val="00A97B97"/>
    <w:rsid w:val="00AA032F"/>
    <w:rsid w:val="00AA08A9"/>
    <w:rsid w:val="00AA42C0"/>
    <w:rsid w:val="00AA4DB6"/>
    <w:rsid w:val="00AA798A"/>
    <w:rsid w:val="00AB6D8F"/>
    <w:rsid w:val="00AC12DC"/>
    <w:rsid w:val="00AC19DA"/>
    <w:rsid w:val="00AC7346"/>
    <w:rsid w:val="00AD0BEB"/>
    <w:rsid w:val="00AD18F3"/>
    <w:rsid w:val="00AD57E4"/>
    <w:rsid w:val="00AD65F6"/>
    <w:rsid w:val="00AE23AB"/>
    <w:rsid w:val="00AE3C04"/>
    <w:rsid w:val="00AE5178"/>
    <w:rsid w:val="00AE5D2B"/>
    <w:rsid w:val="00AE720F"/>
    <w:rsid w:val="00AF0637"/>
    <w:rsid w:val="00AF3638"/>
    <w:rsid w:val="00AF442B"/>
    <w:rsid w:val="00AF616A"/>
    <w:rsid w:val="00AF63EB"/>
    <w:rsid w:val="00AF7225"/>
    <w:rsid w:val="00AF7293"/>
    <w:rsid w:val="00B0014A"/>
    <w:rsid w:val="00B00612"/>
    <w:rsid w:val="00B07C7D"/>
    <w:rsid w:val="00B12318"/>
    <w:rsid w:val="00B152AE"/>
    <w:rsid w:val="00B15A0A"/>
    <w:rsid w:val="00B209C9"/>
    <w:rsid w:val="00B223D0"/>
    <w:rsid w:val="00B2303E"/>
    <w:rsid w:val="00B24964"/>
    <w:rsid w:val="00B26AD3"/>
    <w:rsid w:val="00B27375"/>
    <w:rsid w:val="00B27C4F"/>
    <w:rsid w:val="00B31250"/>
    <w:rsid w:val="00B34ACD"/>
    <w:rsid w:val="00B35D48"/>
    <w:rsid w:val="00B36131"/>
    <w:rsid w:val="00B369F7"/>
    <w:rsid w:val="00B422AD"/>
    <w:rsid w:val="00B431FD"/>
    <w:rsid w:val="00B43812"/>
    <w:rsid w:val="00B51996"/>
    <w:rsid w:val="00B52B87"/>
    <w:rsid w:val="00B55D11"/>
    <w:rsid w:val="00B6107B"/>
    <w:rsid w:val="00B64B0F"/>
    <w:rsid w:val="00B74EA9"/>
    <w:rsid w:val="00B76F66"/>
    <w:rsid w:val="00B83B0A"/>
    <w:rsid w:val="00B84D74"/>
    <w:rsid w:val="00B8555B"/>
    <w:rsid w:val="00B8791E"/>
    <w:rsid w:val="00B87993"/>
    <w:rsid w:val="00B87ACD"/>
    <w:rsid w:val="00B92617"/>
    <w:rsid w:val="00B945F9"/>
    <w:rsid w:val="00B94E76"/>
    <w:rsid w:val="00B951BF"/>
    <w:rsid w:val="00B95B3D"/>
    <w:rsid w:val="00B9644E"/>
    <w:rsid w:val="00BA09BA"/>
    <w:rsid w:val="00BA1271"/>
    <w:rsid w:val="00BA1669"/>
    <w:rsid w:val="00BA2420"/>
    <w:rsid w:val="00BA7510"/>
    <w:rsid w:val="00BB235C"/>
    <w:rsid w:val="00BB3045"/>
    <w:rsid w:val="00BC7636"/>
    <w:rsid w:val="00BC78E7"/>
    <w:rsid w:val="00BC7BB2"/>
    <w:rsid w:val="00BD010A"/>
    <w:rsid w:val="00BD635C"/>
    <w:rsid w:val="00BE22BC"/>
    <w:rsid w:val="00BE2620"/>
    <w:rsid w:val="00BE2CA6"/>
    <w:rsid w:val="00BE4918"/>
    <w:rsid w:val="00BE4C4A"/>
    <w:rsid w:val="00BE5EBD"/>
    <w:rsid w:val="00BF1557"/>
    <w:rsid w:val="00BF2A71"/>
    <w:rsid w:val="00C00FA1"/>
    <w:rsid w:val="00C0349E"/>
    <w:rsid w:val="00C06A42"/>
    <w:rsid w:val="00C12140"/>
    <w:rsid w:val="00C12478"/>
    <w:rsid w:val="00C14AC1"/>
    <w:rsid w:val="00C16DF2"/>
    <w:rsid w:val="00C3264A"/>
    <w:rsid w:val="00C3451D"/>
    <w:rsid w:val="00C40877"/>
    <w:rsid w:val="00C40989"/>
    <w:rsid w:val="00C428A8"/>
    <w:rsid w:val="00C50AAC"/>
    <w:rsid w:val="00C517DB"/>
    <w:rsid w:val="00C542F1"/>
    <w:rsid w:val="00C56852"/>
    <w:rsid w:val="00C57036"/>
    <w:rsid w:val="00C57E94"/>
    <w:rsid w:val="00C646FE"/>
    <w:rsid w:val="00C703E6"/>
    <w:rsid w:val="00C73BC4"/>
    <w:rsid w:val="00C748F3"/>
    <w:rsid w:val="00C7680B"/>
    <w:rsid w:val="00C7713E"/>
    <w:rsid w:val="00C807F6"/>
    <w:rsid w:val="00C81DA6"/>
    <w:rsid w:val="00C827F3"/>
    <w:rsid w:val="00C8501D"/>
    <w:rsid w:val="00C93CA4"/>
    <w:rsid w:val="00C954F1"/>
    <w:rsid w:val="00C955E2"/>
    <w:rsid w:val="00C9774D"/>
    <w:rsid w:val="00CA025C"/>
    <w:rsid w:val="00CA05A4"/>
    <w:rsid w:val="00CA3A34"/>
    <w:rsid w:val="00CA3FE4"/>
    <w:rsid w:val="00CA44D0"/>
    <w:rsid w:val="00CB0129"/>
    <w:rsid w:val="00CB1EDA"/>
    <w:rsid w:val="00CB211A"/>
    <w:rsid w:val="00CB26C3"/>
    <w:rsid w:val="00CB308D"/>
    <w:rsid w:val="00CB47F7"/>
    <w:rsid w:val="00CB6C69"/>
    <w:rsid w:val="00CC03E9"/>
    <w:rsid w:val="00CC488E"/>
    <w:rsid w:val="00CC625A"/>
    <w:rsid w:val="00CD3627"/>
    <w:rsid w:val="00CD5E93"/>
    <w:rsid w:val="00CE0F2C"/>
    <w:rsid w:val="00CE11D4"/>
    <w:rsid w:val="00CE3658"/>
    <w:rsid w:val="00CE5BCD"/>
    <w:rsid w:val="00CE62F3"/>
    <w:rsid w:val="00CE6A15"/>
    <w:rsid w:val="00CE6FEE"/>
    <w:rsid w:val="00CF1071"/>
    <w:rsid w:val="00CF19C2"/>
    <w:rsid w:val="00CF269D"/>
    <w:rsid w:val="00CF3384"/>
    <w:rsid w:val="00CF34A2"/>
    <w:rsid w:val="00CF5E7A"/>
    <w:rsid w:val="00D00F8A"/>
    <w:rsid w:val="00D01DCE"/>
    <w:rsid w:val="00D0340E"/>
    <w:rsid w:val="00D04580"/>
    <w:rsid w:val="00D113C5"/>
    <w:rsid w:val="00D12C37"/>
    <w:rsid w:val="00D14071"/>
    <w:rsid w:val="00D14480"/>
    <w:rsid w:val="00D1570A"/>
    <w:rsid w:val="00D17B43"/>
    <w:rsid w:val="00D22974"/>
    <w:rsid w:val="00D22AA1"/>
    <w:rsid w:val="00D27249"/>
    <w:rsid w:val="00D31787"/>
    <w:rsid w:val="00D32E7B"/>
    <w:rsid w:val="00D3628D"/>
    <w:rsid w:val="00D374C1"/>
    <w:rsid w:val="00D40F30"/>
    <w:rsid w:val="00D418F8"/>
    <w:rsid w:val="00D43834"/>
    <w:rsid w:val="00D47B11"/>
    <w:rsid w:val="00D50A3D"/>
    <w:rsid w:val="00D54700"/>
    <w:rsid w:val="00D559D6"/>
    <w:rsid w:val="00D6082A"/>
    <w:rsid w:val="00D60876"/>
    <w:rsid w:val="00D6150A"/>
    <w:rsid w:val="00D61BCF"/>
    <w:rsid w:val="00D630A2"/>
    <w:rsid w:val="00D63DEA"/>
    <w:rsid w:val="00D641DD"/>
    <w:rsid w:val="00D66EF8"/>
    <w:rsid w:val="00D67736"/>
    <w:rsid w:val="00D72A91"/>
    <w:rsid w:val="00D74461"/>
    <w:rsid w:val="00D76A32"/>
    <w:rsid w:val="00D76DAE"/>
    <w:rsid w:val="00D7733B"/>
    <w:rsid w:val="00D87100"/>
    <w:rsid w:val="00D8756A"/>
    <w:rsid w:val="00D876EA"/>
    <w:rsid w:val="00D918D7"/>
    <w:rsid w:val="00D929E3"/>
    <w:rsid w:val="00D9405B"/>
    <w:rsid w:val="00D961D7"/>
    <w:rsid w:val="00D96F06"/>
    <w:rsid w:val="00DA29D6"/>
    <w:rsid w:val="00DA3038"/>
    <w:rsid w:val="00DA3C86"/>
    <w:rsid w:val="00DA7E47"/>
    <w:rsid w:val="00DB07A7"/>
    <w:rsid w:val="00DB2A1F"/>
    <w:rsid w:val="00DB6818"/>
    <w:rsid w:val="00DC079C"/>
    <w:rsid w:val="00DC2F5A"/>
    <w:rsid w:val="00DC4BA8"/>
    <w:rsid w:val="00DC50C3"/>
    <w:rsid w:val="00DC578E"/>
    <w:rsid w:val="00DC66BD"/>
    <w:rsid w:val="00DC6D4E"/>
    <w:rsid w:val="00DD0BDB"/>
    <w:rsid w:val="00DD1334"/>
    <w:rsid w:val="00DD1D45"/>
    <w:rsid w:val="00DD277D"/>
    <w:rsid w:val="00DD470C"/>
    <w:rsid w:val="00DD65F2"/>
    <w:rsid w:val="00DE1891"/>
    <w:rsid w:val="00DE3396"/>
    <w:rsid w:val="00DE4DED"/>
    <w:rsid w:val="00DE53C8"/>
    <w:rsid w:val="00DE61C5"/>
    <w:rsid w:val="00DE6952"/>
    <w:rsid w:val="00DF1DC0"/>
    <w:rsid w:val="00DF2794"/>
    <w:rsid w:val="00DF2A06"/>
    <w:rsid w:val="00DF3F4C"/>
    <w:rsid w:val="00DF5851"/>
    <w:rsid w:val="00DF682F"/>
    <w:rsid w:val="00E00D88"/>
    <w:rsid w:val="00E03831"/>
    <w:rsid w:val="00E04189"/>
    <w:rsid w:val="00E06174"/>
    <w:rsid w:val="00E10AE7"/>
    <w:rsid w:val="00E10F86"/>
    <w:rsid w:val="00E11AE5"/>
    <w:rsid w:val="00E138D8"/>
    <w:rsid w:val="00E13DC8"/>
    <w:rsid w:val="00E201D4"/>
    <w:rsid w:val="00E210D4"/>
    <w:rsid w:val="00E224E2"/>
    <w:rsid w:val="00E33704"/>
    <w:rsid w:val="00E37826"/>
    <w:rsid w:val="00E401A2"/>
    <w:rsid w:val="00E4685F"/>
    <w:rsid w:val="00E46BFC"/>
    <w:rsid w:val="00E47F9E"/>
    <w:rsid w:val="00E51730"/>
    <w:rsid w:val="00E51771"/>
    <w:rsid w:val="00E55746"/>
    <w:rsid w:val="00E56DFF"/>
    <w:rsid w:val="00E61514"/>
    <w:rsid w:val="00E62A7C"/>
    <w:rsid w:val="00E632D8"/>
    <w:rsid w:val="00E63959"/>
    <w:rsid w:val="00E6793A"/>
    <w:rsid w:val="00E736A6"/>
    <w:rsid w:val="00E76282"/>
    <w:rsid w:val="00E76B03"/>
    <w:rsid w:val="00E77FF1"/>
    <w:rsid w:val="00E80108"/>
    <w:rsid w:val="00E81971"/>
    <w:rsid w:val="00E82126"/>
    <w:rsid w:val="00E83117"/>
    <w:rsid w:val="00E87DD9"/>
    <w:rsid w:val="00E92739"/>
    <w:rsid w:val="00E9385B"/>
    <w:rsid w:val="00E93A95"/>
    <w:rsid w:val="00EA1E42"/>
    <w:rsid w:val="00EA440B"/>
    <w:rsid w:val="00EA78CD"/>
    <w:rsid w:val="00EA791B"/>
    <w:rsid w:val="00EC0FD7"/>
    <w:rsid w:val="00EC4DB9"/>
    <w:rsid w:val="00EC4FC6"/>
    <w:rsid w:val="00EC6647"/>
    <w:rsid w:val="00EC7DEE"/>
    <w:rsid w:val="00ED00CA"/>
    <w:rsid w:val="00ED4087"/>
    <w:rsid w:val="00ED52BD"/>
    <w:rsid w:val="00EE256A"/>
    <w:rsid w:val="00EF073D"/>
    <w:rsid w:val="00EF0FDE"/>
    <w:rsid w:val="00EF705A"/>
    <w:rsid w:val="00EF7D97"/>
    <w:rsid w:val="00F015B3"/>
    <w:rsid w:val="00F1119D"/>
    <w:rsid w:val="00F1379F"/>
    <w:rsid w:val="00F147E9"/>
    <w:rsid w:val="00F2010A"/>
    <w:rsid w:val="00F218D2"/>
    <w:rsid w:val="00F27634"/>
    <w:rsid w:val="00F278C5"/>
    <w:rsid w:val="00F34ECB"/>
    <w:rsid w:val="00F35219"/>
    <w:rsid w:val="00F35643"/>
    <w:rsid w:val="00F35905"/>
    <w:rsid w:val="00F37924"/>
    <w:rsid w:val="00F42110"/>
    <w:rsid w:val="00F42C5A"/>
    <w:rsid w:val="00F51A95"/>
    <w:rsid w:val="00F52E27"/>
    <w:rsid w:val="00F53075"/>
    <w:rsid w:val="00F55811"/>
    <w:rsid w:val="00F56C79"/>
    <w:rsid w:val="00F56F93"/>
    <w:rsid w:val="00F62B22"/>
    <w:rsid w:val="00F63773"/>
    <w:rsid w:val="00F63C37"/>
    <w:rsid w:val="00F63DCE"/>
    <w:rsid w:val="00F65E16"/>
    <w:rsid w:val="00F67D70"/>
    <w:rsid w:val="00F7279B"/>
    <w:rsid w:val="00F74D2A"/>
    <w:rsid w:val="00F81882"/>
    <w:rsid w:val="00F8233B"/>
    <w:rsid w:val="00F82BC6"/>
    <w:rsid w:val="00F8363C"/>
    <w:rsid w:val="00F83847"/>
    <w:rsid w:val="00F868E4"/>
    <w:rsid w:val="00F901C8"/>
    <w:rsid w:val="00F90663"/>
    <w:rsid w:val="00F92E05"/>
    <w:rsid w:val="00F9509E"/>
    <w:rsid w:val="00F95CBD"/>
    <w:rsid w:val="00F970DA"/>
    <w:rsid w:val="00F971BC"/>
    <w:rsid w:val="00FA1E71"/>
    <w:rsid w:val="00FA3A9E"/>
    <w:rsid w:val="00FA5937"/>
    <w:rsid w:val="00FA6E23"/>
    <w:rsid w:val="00FA6F69"/>
    <w:rsid w:val="00FA7093"/>
    <w:rsid w:val="00FA78B5"/>
    <w:rsid w:val="00FA7DE5"/>
    <w:rsid w:val="00FB0AE0"/>
    <w:rsid w:val="00FB2B8B"/>
    <w:rsid w:val="00FB6C53"/>
    <w:rsid w:val="00FB7B36"/>
    <w:rsid w:val="00FC079C"/>
    <w:rsid w:val="00FC0A02"/>
    <w:rsid w:val="00FC5487"/>
    <w:rsid w:val="00FC5B18"/>
    <w:rsid w:val="00FC7A15"/>
    <w:rsid w:val="00FD0403"/>
    <w:rsid w:val="00FD0BB4"/>
    <w:rsid w:val="00FD2385"/>
    <w:rsid w:val="00FD3E92"/>
    <w:rsid w:val="00FD5F29"/>
    <w:rsid w:val="00FD7064"/>
    <w:rsid w:val="00FE0653"/>
    <w:rsid w:val="00FE0BD5"/>
    <w:rsid w:val="00FE4CF1"/>
    <w:rsid w:val="00FE7A53"/>
    <w:rsid w:val="00FE7AAD"/>
    <w:rsid w:val="00FF5409"/>
    <w:rsid w:val="00FF63BA"/>
    <w:rsid w:val="00FF6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D5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68455E"/>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68455E"/>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8455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68455E"/>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rsid w:val="0068455E"/>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8455E"/>
    <w:rPr>
      <w:rFonts w:ascii="Arial" w:eastAsia="Times New Roman" w:hAnsi="Arial" w:cs="Arial"/>
      <w:sz w:val="24"/>
      <w:szCs w:val="24"/>
      <w:lang w:val="es-ES" w:eastAsia="es-ES"/>
    </w:rPr>
  </w:style>
  <w:style w:type="paragraph" w:styleId="Ttulo">
    <w:name w:val="Title"/>
    <w:basedOn w:val="Normal"/>
    <w:link w:val="TtuloCar"/>
    <w:qFormat/>
    <w:rsid w:val="0068455E"/>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68455E"/>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68455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8455E"/>
    <w:rPr>
      <w:rFonts w:ascii="Times New Roman" w:eastAsia="Times New Roman" w:hAnsi="Times New Roman" w:cs="Times New Roman"/>
      <w:sz w:val="24"/>
      <w:szCs w:val="24"/>
      <w:lang w:val="es-ES" w:eastAsia="es-ES"/>
    </w:rPr>
  </w:style>
  <w:style w:type="character" w:styleId="Hipervnculo">
    <w:name w:val="Hyperlink"/>
    <w:rsid w:val="0068455E"/>
    <w:rPr>
      <w:color w:val="0000FF"/>
      <w:u w:val="single"/>
    </w:rPr>
  </w:style>
  <w:style w:type="paragraph" w:styleId="Prrafodelista">
    <w:name w:val="List Paragraph"/>
    <w:basedOn w:val="Normal"/>
    <w:uiPriority w:val="34"/>
    <w:qFormat/>
    <w:rsid w:val="0068455E"/>
    <w:pPr>
      <w:ind w:left="720"/>
      <w:contextualSpacing/>
    </w:pPr>
  </w:style>
  <w:style w:type="paragraph" w:styleId="Sinespaciado">
    <w:name w:val="No Spacing"/>
    <w:uiPriority w:val="1"/>
    <w:qFormat/>
    <w:rsid w:val="00C9774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3A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A0D"/>
    <w:rPr>
      <w:rFonts w:ascii="Tahoma" w:hAnsi="Tahoma" w:cs="Tahoma"/>
      <w:sz w:val="16"/>
      <w:szCs w:val="16"/>
    </w:rPr>
  </w:style>
  <w:style w:type="character" w:styleId="Refdecomentario">
    <w:name w:val="annotation reference"/>
    <w:rsid w:val="00AF63EB"/>
    <w:rPr>
      <w:sz w:val="16"/>
      <w:szCs w:val="16"/>
    </w:rPr>
  </w:style>
  <w:style w:type="paragraph" w:styleId="Textocomentario">
    <w:name w:val="annotation text"/>
    <w:basedOn w:val="Normal"/>
    <w:link w:val="TextocomentarioCar"/>
    <w:uiPriority w:val="99"/>
    <w:unhideWhenUsed/>
    <w:rsid w:val="002A6250"/>
    <w:pPr>
      <w:spacing w:line="240" w:lineRule="auto"/>
    </w:pPr>
    <w:rPr>
      <w:sz w:val="20"/>
      <w:szCs w:val="20"/>
    </w:rPr>
  </w:style>
  <w:style w:type="character" w:customStyle="1" w:styleId="TextocomentarioCar">
    <w:name w:val="Texto comentario Car"/>
    <w:basedOn w:val="Fuentedeprrafopredeter"/>
    <w:link w:val="Textocomentario"/>
    <w:uiPriority w:val="99"/>
    <w:rsid w:val="002A6250"/>
    <w:rPr>
      <w:sz w:val="20"/>
      <w:szCs w:val="20"/>
    </w:rPr>
  </w:style>
  <w:style w:type="paragraph" w:styleId="Asuntodelcomentario">
    <w:name w:val="annotation subject"/>
    <w:basedOn w:val="Textocomentario"/>
    <w:next w:val="Textocomentario"/>
    <w:link w:val="AsuntodelcomentarioCar"/>
    <w:uiPriority w:val="99"/>
    <w:semiHidden/>
    <w:unhideWhenUsed/>
    <w:rsid w:val="002A6250"/>
    <w:rPr>
      <w:b/>
      <w:bCs/>
    </w:rPr>
  </w:style>
  <w:style w:type="character" w:customStyle="1" w:styleId="AsuntodelcomentarioCar">
    <w:name w:val="Asunto del comentario Car"/>
    <w:basedOn w:val="TextocomentarioCar"/>
    <w:link w:val="Asuntodelcomentario"/>
    <w:uiPriority w:val="99"/>
    <w:semiHidden/>
    <w:rsid w:val="002A6250"/>
    <w:rPr>
      <w:b/>
      <w:bCs/>
      <w:sz w:val="20"/>
      <w:szCs w:val="20"/>
    </w:rPr>
  </w:style>
  <w:style w:type="character" w:customStyle="1" w:styleId="Mencinsinresolver1">
    <w:name w:val="Mención sin resolver1"/>
    <w:basedOn w:val="Fuentedeprrafopredeter"/>
    <w:uiPriority w:val="99"/>
    <w:semiHidden/>
    <w:unhideWhenUsed/>
    <w:rsid w:val="00990E98"/>
    <w:rPr>
      <w:color w:val="808080"/>
      <w:shd w:val="clear" w:color="auto" w:fill="E6E6E6"/>
    </w:rPr>
  </w:style>
  <w:style w:type="paragraph" w:styleId="Textonotapie">
    <w:name w:val="footnote text"/>
    <w:basedOn w:val="Normal"/>
    <w:link w:val="TextonotapieCar"/>
    <w:uiPriority w:val="99"/>
    <w:semiHidden/>
    <w:unhideWhenUsed/>
    <w:rsid w:val="00F63D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DCE"/>
    <w:rPr>
      <w:sz w:val="20"/>
      <w:szCs w:val="20"/>
    </w:rPr>
  </w:style>
  <w:style w:type="character" w:styleId="Refdenotaalpie">
    <w:name w:val="footnote reference"/>
    <w:basedOn w:val="Fuentedeprrafopredeter"/>
    <w:uiPriority w:val="99"/>
    <w:semiHidden/>
    <w:unhideWhenUsed/>
    <w:rsid w:val="00F63DCE"/>
    <w:rPr>
      <w:vertAlign w:val="superscript"/>
    </w:rPr>
  </w:style>
  <w:style w:type="character" w:customStyle="1" w:styleId="UnresolvedMention">
    <w:name w:val="Unresolved Mention"/>
    <w:basedOn w:val="Fuentedeprrafopredeter"/>
    <w:uiPriority w:val="99"/>
    <w:semiHidden/>
    <w:unhideWhenUsed/>
    <w:rsid w:val="00C0349E"/>
    <w:rPr>
      <w:color w:val="605E5C"/>
      <w:shd w:val="clear" w:color="auto" w:fill="E1DFDD"/>
    </w:rPr>
  </w:style>
  <w:style w:type="paragraph" w:styleId="NormalWeb">
    <w:name w:val="Normal (Web)"/>
    <w:basedOn w:val="Normal"/>
    <w:uiPriority w:val="99"/>
    <w:unhideWhenUsed/>
    <w:rsid w:val="0084612D"/>
    <w:pPr>
      <w:spacing w:after="0" w:line="240" w:lineRule="auto"/>
    </w:pPr>
    <w:rPr>
      <w:rFonts w:ascii="Calibri" w:hAnsi="Calibri" w:cs="Calibri"/>
      <w:lang w:eastAsia="es-MX"/>
    </w:rPr>
  </w:style>
  <w:style w:type="table" w:styleId="Tablaconcuadrcula">
    <w:name w:val="Table Grid"/>
    <w:basedOn w:val="Tablanormal"/>
    <w:uiPriority w:val="59"/>
    <w:rsid w:val="00FF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Header Char Car"/>
    <w:basedOn w:val="Normal"/>
    <w:link w:val="EncabezadoCar"/>
    <w:uiPriority w:val="99"/>
    <w:unhideWhenUsed/>
    <w:rsid w:val="00641AEC"/>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641AEC"/>
  </w:style>
  <w:style w:type="paragraph" w:styleId="Piedepgina">
    <w:name w:val="footer"/>
    <w:basedOn w:val="Normal"/>
    <w:link w:val="PiedepginaCar"/>
    <w:uiPriority w:val="99"/>
    <w:unhideWhenUsed/>
    <w:rsid w:val="00641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68455E"/>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68455E"/>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8455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68455E"/>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rsid w:val="0068455E"/>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8455E"/>
    <w:rPr>
      <w:rFonts w:ascii="Arial" w:eastAsia="Times New Roman" w:hAnsi="Arial" w:cs="Arial"/>
      <w:sz w:val="24"/>
      <w:szCs w:val="24"/>
      <w:lang w:val="es-ES" w:eastAsia="es-ES"/>
    </w:rPr>
  </w:style>
  <w:style w:type="paragraph" w:styleId="Ttulo">
    <w:name w:val="Title"/>
    <w:basedOn w:val="Normal"/>
    <w:link w:val="TtuloCar"/>
    <w:qFormat/>
    <w:rsid w:val="0068455E"/>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68455E"/>
    <w:rPr>
      <w:rFonts w:ascii="Times New Roman" w:eastAsia="Times New Roman" w:hAnsi="Times New Roman" w:cs="Times New Roman"/>
      <w:b/>
      <w:bCs/>
      <w:sz w:val="24"/>
      <w:szCs w:val="24"/>
      <w:lang w:val="es-ES" w:eastAsia="es-ES"/>
    </w:rPr>
  </w:style>
  <w:style w:type="paragraph" w:styleId="Sangradetextonormal">
    <w:name w:val="Body Text Indent"/>
    <w:basedOn w:val="Normal"/>
    <w:link w:val="SangradetextonormalCar"/>
    <w:rsid w:val="0068455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8455E"/>
    <w:rPr>
      <w:rFonts w:ascii="Times New Roman" w:eastAsia="Times New Roman" w:hAnsi="Times New Roman" w:cs="Times New Roman"/>
      <w:sz w:val="24"/>
      <w:szCs w:val="24"/>
      <w:lang w:val="es-ES" w:eastAsia="es-ES"/>
    </w:rPr>
  </w:style>
  <w:style w:type="character" w:styleId="Hipervnculo">
    <w:name w:val="Hyperlink"/>
    <w:rsid w:val="0068455E"/>
    <w:rPr>
      <w:color w:val="0000FF"/>
      <w:u w:val="single"/>
    </w:rPr>
  </w:style>
  <w:style w:type="paragraph" w:styleId="Prrafodelista">
    <w:name w:val="List Paragraph"/>
    <w:basedOn w:val="Normal"/>
    <w:uiPriority w:val="34"/>
    <w:qFormat/>
    <w:rsid w:val="0068455E"/>
    <w:pPr>
      <w:ind w:left="720"/>
      <w:contextualSpacing/>
    </w:pPr>
  </w:style>
  <w:style w:type="paragraph" w:styleId="Sinespaciado">
    <w:name w:val="No Spacing"/>
    <w:uiPriority w:val="1"/>
    <w:qFormat/>
    <w:rsid w:val="00C9774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3A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A0D"/>
    <w:rPr>
      <w:rFonts w:ascii="Tahoma" w:hAnsi="Tahoma" w:cs="Tahoma"/>
      <w:sz w:val="16"/>
      <w:szCs w:val="16"/>
    </w:rPr>
  </w:style>
  <w:style w:type="character" w:styleId="Refdecomentario">
    <w:name w:val="annotation reference"/>
    <w:rsid w:val="00AF63EB"/>
    <w:rPr>
      <w:sz w:val="16"/>
      <w:szCs w:val="16"/>
    </w:rPr>
  </w:style>
  <w:style w:type="paragraph" w:styleId="Textocomentario">
    <w:name w:val="annotation text"/>
    <w:basedOn w:val="Normal"/>
    <w:link w:val="TextocomentarioCar"/>
    <w:uiPriority w:val="99"/>
    <w:unhideWhenUsed/>
    <w:rsid w:val="002A6250"/>
    <w:pPr>
      <w:spacing w:line="240" w:lineRule="auto"/>
    </w:pPr>
    <w:rPr>
      <w:sz w:val="20"/>
      <w:szCs w:val="20"/>
    </w:rPr>
  </w:style>
  <w:style w:type="character" w:customStyle="1" w:styleId="TextocomentarioCar">
    <w:name w:val="Texto comentario Car"/>
    <w:basedOn w:val="Fuentedeprrafopredeter"/>
    <w:link w:val="Textocomentario"/>
    <w:uiPriority w:val="99"/>
    <w:rsid w:val="002A6250"/>
    <w:rPr>
      <w:sz w:val="20"/>
      <w:szCs w:val="20"/>
    </w:rPr>
  </w:style>
  <w:style w:type="paragraph" w:styleId="Asuntodelcomentario">
    <w:name w:val="annotation subject"/>
    <w:basedOn w:val="Textocomentario"/>
    <w:next w:val="Textocomentario"/>
    <w:link w:val="AsuntodelcomentarioCar"/>
    <w:uiPriority w:val="99"/>
    <w:semiHidden/>
    <w:unhideWhenUsed/>
    <w:rsid w:val="002A6250"/>
    <w:rPr>
      <w:b/>
      <w:bCs/>
    </w:rPr>
  </w:style>
  <w:style w:type="character" w:customStyle="1" w:styleId="AsuntodelcomentarioCar">
    <w:name w:val="Asunto del comentario Car"/>
    <w:basedOn w:val="TextocomentarioCar"/>
    <w:link w:val="Asuntodelcomentario"/>
    <w:uiPriority w:val="99"/>
    <w:semiHidden/>
    <w:rsid w:val="002A6250"/>
    <w:rPr>
      <w:b/>
      <w:bCs/>
      <w:sz w:val="20"/>
      <w:szCs w:val="20"/>
    </w:rPr>
  </w:style>
  <w:style w:type="character" w:customStyle="1" w:styleId="Mencinsinresolver1">
    <w:name w:val="Mención sin resolver1"/>
    <w:basedOn w:val="Fuentedeprrafopredeter"/>
    <w:uiPriority w:val="99"/>
    <w:semiHidden/>
    <w:unhideWhenUsed/>
    <w:rsid w:val="00990E98"/>
    <w:rPr>
      <w:color w:val="808080"/>
      <w:shd w:val="clear" w:color="auto" w:fill="E6E6E6"/>
    </w:rPr>
  </w:style>
  <w:style w:type="paragraph" w:styleId="Textonotapie">
    <w:name w:val="footnote text"/>
    <w:basedOn w:val="Normal"/>
    <w:link w:val="TextonotapieCar"/>
    <w:uiPriority w:val="99"/>
    <w:semiHidden/>
    <w:unhideWhenUsed/>
    <w:rsid w:val="00F63D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DCE"/>
    <w:rPr>
      <w:sz w:val="20"/>
      <w:szCs w:val="20"/>
    </w:rPr>
  </w:style>
  <w:style w:type="character" w:styleId="Refdenotaalpie">
    <w:name w:val="footnote reference"/>
    <w:basedOn w:val="Fuentedeprrafopredeter"/>
    <w:uiPriority w:val="99"/>
    <w:semiHidden/>
    <w:unhideWhenUsed/>
    <w:rsid w:val="00F63DCE"/>
    <w:rPr>
      <w:vertAlign w:val="superscript"/>
    </w:rPr>
  </w:style>
  <w:style w:type="character" w:customStyle="1" w:styleId="UnresolvedMention">
    <w:name w:val="Unresolved Mention"/>
    <w:basedOn w:val="Fuentedeprrafopredeter"/>
    <w:uiPriority w:val="99"/>
    <w:semiHidden/>
    <w:unhideWhenUsed/>
    <w:rsid w:val="00C0349E"/>
    <w:rPr>
      <w:color w:val="605E5C"/>
      <w:shd w:val="clear" w:color="auto" w:fill="E1DFDD"/>
    </w:rPr>
  </w:style>
  <w:style w:type="paragraph" w:styleId="NormalWeb">
    <w:name w:val="Normal (Web)"/>
    <w:basedOn w:val="Normal"/>
    <w:uiPriority w:val="99"/>
    <w:unhideWhenUsed/>
    <w:rsid w:val="0084612D"/>
    <w:pPr>
      <w:spacing w:after="0" w:line="240" w:lineRule="auto"/>
    </w:pPr>
    <w:rPr>
      <w:rFonts w:ascii="Calibri" w:hAnsi="Calibri" w:cs="Calibri"/>
      <w:lang w:eastAsia="es-MX"/>
    </w:rPr>
  </w:style>
  <w:style w:type="table" w:styleId="Tablaconcuadrcula">
    <w:name w:val="Table Grid"/>
    <w:basedOn w:val="Tablanormal"/>
    <w:uiPriority w:val="59"/>
    <w:rsid w:val="00FF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Header Char Car"/>
    <w:basedOn w:val="Normal"/>
    <w:link w:val="EncabezadoCar"/>
    <w:uiPriority w:val="99"/>
    <w:unhideWhenUsed/>
    <w:rsid w:val="00641AEC"/>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641AEC"/>
  </w:style>
  <w:style w:type="paragraph" w:styleId="Piedepgina">
    <w:name w:val="footer"/>
    <w:basedOn w:val="Normal"/>
    <w:link w:val="PiedepginaCar"/>
    <w:uiPriority w:val="99"/>
    <w:unhideWhenUsed/>
    <w:rsid w:val="00641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5030">
      <w:bodyDiv w:val="1"/>
      <w:marLeft w:val="0"/>
      <w:marRight w:val="0"/>
      <w:marTop w:val="0"/>
      <w:marBottom w:val="0"/>
      <w:divBdr>
        <w:top w:val="none" w:sz="0" w:space="0" w:color="auto"/>
        <w:left w:val="none" w:sz="0" w:space="0" w:color="auto"/>
        <w:bottom w:val="none" w:sz="0" w:space="0" w:color="auto"/>
        <w:right w:val="none" w:sz="0" w:space="0" w:color="auto"/>
      </w:divBdr>
    </w:div>
    <w:div w:id="635647746">
      <w:bodyDiv w:val="1"/>
      <w:marLeft w:val="0"/>
      <w:marRight w:val="0"/>
      <w:marTop w:val="0"/>
      <w:marBottom w:val="0"/>
      <w:divBdr>
        <w:top w:val="none" w:sz="0" w:space="0" w:color="auto"/>
        <w:left w:val="none" w:sz="0" w:space="0" w:color="auto"/>
        <w:bottom w:val="none" w:sz="0" w:space="0" w:color="auto"/>
        <w:right w:val="none" w:sz="0" w:space="0" w:color="auto"/>
      </w:divBdr>
    </w:div>
    <w:div w:id="17106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ida.gob.mx/catas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ida.gob.mx/s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tocatastro@merid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otocatastro@merida.gob.mx" TargetMode="External"/><Relationship Id="rId4" Type="http://schemas.microsoft.com/office/2007/relationships/stylesWithEffects" Target="stylesWithEffects.xml"/><Relationship Id="rId9" Type="http://schemas.openxmlformats.org/officeDocument/2006/relationships/hyperlink" Target="mailto:fotocatastro@merid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6C29-8F74-4628-971B-B10CC8FE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24976</Words>
  <Characters>137374</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
    </vt:vector>
  </TitlesOfParts>
  <Company>Catastro</Company>
  <LinksUpToDate>false</LinksUpToDate>
  <CharactersWithSpaces>162026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 Alvarez Aura</dc:creator>
  <cp:lastModifiedBy>Montero Chi Amary Sharai</cp:lastModifiedBy>
  <cp:revision>3</cp:revision>
  <cp:lastPrinted>2020-02-12T19:04:00Z</cp:lastPrinted>
  <dcterms:created xsi:type="dcterms:W3CDTF">2020-02-12T19:02:00Z</dcterms:created>
  <dcterms:modified xsi:type="dcterms:W3CDTF">2020-02-12T19:05:00Z</dcterms:modified>
</cp:coreProperties>
</file>