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BC9" w:rsidRPr="00C7229B" w:rsidRDefault="00150BC9" w:rsidP="00C7229B">
      <w:pPr>
        <w:spacing w:after="0" w:line="240" w:lineRule="auto"/>
        <w:jc w:val="center"/>
        <w:rPr>
          <w:rFonts w:ascii="Barlow Light" w:hAnsi="Barlow Light" w:cs="Arial"/>
          <w:b/>
        </w:rPr>
      </w:pPr>
      <w:r w:rsidRPr="00C7229B">
        <w:rPr>
          <w:rFonts w:ascii="Barlow Light" w:hAnsi="Barlow Light" w:cs="Arial"/>
          <w:b/>
        </w:rPr>
        <w:t>REGLAMENTO DE CONSTRUCCIONES DEL MUNICIPIO DE MÉRIDA</w:t>
      </w:r>
    </w:p>
    <w:p w:rsidR="00A60645" w:rsidRDefault="00A60645" w:rsidP="00C7229B">
      <w:pPr>
        <w:spacing w:after="0" w:line="240" w:lineRule="auto"/>
        <w:jc w:val="center"/>
        <w:rPr>
          <w:rFonts w:ascii="Barlow Light" w:hAnsi="Barlow Light" w:cs="Arial"/>
          <w:b/>
          <w:sz w:val="20"/>
        </w:rPr>
      </w:pPr>
    </w:p>
    <w:p w:rsidR="00150BC9" w:rsidRPr="00C7229B" w:rsidRDefault="00150BC9" w:rsidP="00C7229B">
      <w:pPr>
        <w:spacing w:after="0" w:line="240" w:lineRule="auto"/>
        <w:jc w:val="center"/>
        <w:rPr>
          <w:rFonts w:ascii="Barlow Light" w:hAnsi="Barlow Light" w:cs="Arial"/>
          <w:b/>
          <w:sz w:val="20"/>
        </w:rPr>
      </w:pPr>
      <w:r w:rsidRPr="00C7229B">
        <w:rPr>
          <w:rFonts w:ascii="Barlow Light" w:hAnsi="Barlow Light" w:cs="Arial"/>
          <w:b/>
          <w:sz w:val="20"/>
        </w:rPr>
        <w:t>Nuevo Reglamento publicado en Gaceta Municipal el 05 de enero de 2018</w:t>
      </w:r>
    </w:p>
    <w:p w:rsidR="00BB7115" w:rsidRDefault="00BB7115" w:rsidP="00C7229B">
      <w:pPr>
        <w:spacing w:after="0" w:line="240" w:lineRule="auto"/>
        <w:jc w:val="center"/>
        <w:rPr>
          <w:rFonts w:ascii="Barlow Light" w:hAnsi="Barlow Light" w:cs="Arial"/>
          <w:b/>
        </w:rPr>
      </w:pPr>
    </w:p>
    <w:p w:rsidR="00150BC9" w:rsidRPr="00C7229B" w:rsidRDefault="00150BC9" w:rsidP="00C7229B">
      <w:pPr>
        <w:spacing w:after="0" w:line="240" w:lineRule="auto"/>
        <w:jc w:val="center"/>
        <w:rPr>
          <w:rFonts w:ascii="Barlow Light" w:hAnsi="Barlow Light" w:cs="Arial"/>
          <w:b/>
        </w:rPr>
      </w:pPr>
      <w:r w:rsidRPr="00C7229B">
        <w:rPr>
          <w:rFonts w:ascii="Barlow Light" w:hAnsi="Barlow Light" w:cs="Arial"/>
          <w:b/>
        </w:rPr>
        <w:t>TEXTO VIGENTE</w:t>
      </w:r>
    </w:p>
    <w:p w:rsidR="00C7229B" w:rsidRDefault="00C7229B" w:rsidP="00C7229B">
      <w:pPr>
        <w:spacing w:after="0" w:line="240" w:lineRule="auto"/>
        <w:jc w:val="both"/>
        <w:rPr>
          <w:rFonts w:ascii="Barlow Light" w:hAnsi="Barlow Light" w:cs="Arial"/>
          <w:b/>
        </w:rPr>
      </w:pPr>
    </w:p>
    <w:p w:rsidR="00150BC9" w:rsidRPr="00C7229B" w:rsidRDefault="00814A63" w:rsidP="00C7229B">
      <w:pPr>
        <w:spacing w:after="0" w:line="240" w:lineRule="auto"/>
        <w:jc w:val="both"/>
        <w:rPr>
          <w:rFonts w:ascii="Barlow Light" w:hAnsi="Barlow Light" w:cs="Arial"/>
          <w:b/>
        </w:rPr>
      </w:pPr>
      <w:r w:rsidRPr="00C7229B">
        <w:rPr>
          <w:rFonts w:ascii="Barlow Light" w:hAnsi="Barlow Light" w:cs="Arial"/>
          <w:b/>
        </w:rPr>
        <w:t xml:space="preserve">AYUNTAMIENTO DE MÉRIDA ESTADO DE YUCATÁN LICENCIADO EN DERECHO MAURICIO VILA DOSAL, PRESIDENTE MUNICIPAL DEL AYUNTAMIENTO CONSTITUCIONAL DEL MUNICIPIO DE MÉRIDA, A LOS HABITANTES DEL MISMO, HAGO SABER: Que el Ayuntamiento que presido, en Sesión Extraordinaria de Cabildo de fecha veintiuno de Diciembre del año dos mil diecisiete,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 </w:t>
      </w:r>
    </w:p>
    <w:p w:rsidR="00150BC9" w:rsidRPr="00C7229B" w:rsidRDefault="00150BC9" w:rsidP="00C7229B">
      <w:pPr>
        <w:spacing w:after="0" w:line="240" w:lineRule="auto"/>
        <w:jc w:val="both"/>
        <w:rPr>
          <w:rFonts w:ascii="Barlow Light" w:hAnsi="Barlow Light" w:cs="Arial"/>
        </w:rPr>
      </w:pP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REGLAMENTO DE CONSTRUCCIONES DEL MUNICIPIO DE MÉRIDA</w:t>
      </w:r>
    </w:p>
    <w:p w:rsidR="00C7229B" w:rsidRDefault="00C7229B" w:rsidP="00C7229B">
      <w:pPr>
        <w:spacing w:after="0" w:line="240" w:lineRule="auto"/>
        <w:jc w:val="center"/>
        <w:rPr>
          <w:rFonts w:ascii="Barlow Light" w:hAnsi="Barlow Light" w:cs="Arial"/>
          <w:b/>
        </w:rPr>
      </w:pP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TÍTULO PRIMERO</w:t>
      </w: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DISPOSICIONES GENERALES</w:t>
      </w:r>
    </w:p>
    <w:p w:rsidR="00150BC9" w:rsidRPr="00C7229B" w:rsidRDefault="00150BC9" w:rsidP="00C7229B">
      <w:pPr>
        <w:spacing w:after="0" w:line="240" w:lineRule="auto"/>
        <w:jc w:val="center"/>
        <w:rPr>
          <w:rFonts w:ascii="Barlow Light" w:hAnsi="Barlow Light" w:cs="Arial"/>
          <w:b/>
        </w:rPr>
      </w:pP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I</w:t>
      </w:r>
    </w:p>
    <w:p w:rsidR="00150BC9" w:rsidRPr="00C7229B" w:rsidRDefault="00814A63" w:rsidP="00C7229B">
      <w:pPr>
        <w:spacing w:after="0" w:line="240" w:lineRule="auto"/>
        <w:jc w:val="center"/>
        <w:rPr>
          <w:rFonts w:ascii="Barlow Light" w:hAnsi="Barlow Light" w:cs="Arial"/>
          <w:b/>
        </w:rPr>
      </w:pPr>
      <w:r w:rsidRPr="00C7229B">
        <w:rPr>
          <w:rFonts w:ascii="Barlow Light" w:hAnsi="Barlow Light" w:cs="Arial"/>
          <w:b/>
        </w:rPr>
        <w:t>GENERALIDADES</w:t>
      </w:r>
    </w:p>
    <w:p w:rsidR="00D974D4" w:rsidRPr="00C7229B" w:rsidRDefault="00D974D4" w:rsidP="00C7229B">
      <w:pPr>
        <w:spacing w:after="0" w:line="240" w:lineRule="auto"/>
        <w:jc w:val="center"/>
        <w:rPr>
          <w:rFonts w:ascii="Barlow Light" w:hAnsi="Barlow Light" w:cs="Arial"/>
        </w:rPr>
      </w:pPr>
    </w:p>
    <w:p w:rsidR="004F3FF0"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1.</w:t>
      </w:r>
      <w:r w:rsidRPr="00C7229B">
        <w:rPr>
          <w:rFonts w:ascii="Barlow Light" w:hAnsi="Barlow Light" w:cs="Arial"/>
        </w:rPr>
        <w:t xml:space="preserve"> Es de orden público e interés general, el cumplimiento y observancia de las disposiciones de este REGLAMENTO, de las NORMAS y de las demás disposiciones legales y reglamentarias aplicables en materia de Desarrollo Urbano, planificación, seguridad, estabilidad e higiene, así como las limitaciones y modalidades que se impongan al uso de los terrenos, tanto de suelo como de ocupación o de las construcciones de propiedad pública o privada, en los programas parciales y las declaratorias correspondientes. Las obras de construcción, instalación, modificación, ampliación, reparación y demolición así como el uso de las edificaciones y los usos, destinos y reservas de los PREDIOS dentro del territorio del MUNICIPIO DE MÉRIDA, se sujetarán las disposiciones de la LEY DE ASENTAMIENTOS HUMANOS DEL ESTADO DE YUCATÁN, LEY DE DESARROLLOS INMOBILIARIOS DEL ESTADO DE YUCATAN, LEY GENERAL DE ASENTAMIENTOS HUMANOS, ORDENAMIENTO TERRITORIALY DESARROLLO URBANO, EL PROGRAMA MUNICIPAL DE DESARROLLO URBANO vigente aplicable al territorio del municipio o su centro de población, PROGRAMAS PARCIALES DE DESARROLLO URBANO de un área específica o delimitada del territorio urbano, EL REGLAMENTO PARAEL RECONOCIMIENTO DE LOS DERECHOS DE LAS PERSONAS CON DISCAPACIDAD EN EL MUNICIPIO DE MERIDA, REGLAMENTO PARA LA PRESERVACIÓN DE LAS ZONAS DE PATRIMONIO CULTURAL DEL MUNICIPIO DE MÉRIDA, REGLAMENTO DE PROTECCION AL AMBIENTE Y DEL EQUILIBRIO ECOLOGICO DEL MUNICIPIO DE MERIDA, LA LEY DE GOBIERNO DE LOS MUNICIPIOS DEL ESTADO DE YUCATÁN, REGLAMENTO PARA LA PROTECCIÓN Y CONSERVACIÓN DEL ARBOLADO URBANO DEL MUNICIPIO DE MÉRIDA, de este REGLAMENTO y demás disposiciones aplicables.</w:t>
      </w:r>
    </w:p>
    <w:p w:rsidR="00C7229B" w:rsidRDefault="00C7229B" w:rsidP="00C7229B">
      <w:pPr>
        <w:spacing w:after="0" w:line="240" w:lineRule="auto"/>
        <w:jc w:val="both"/>
        <w:rPr>
          <w:rFonts w:ascii="Barlow Light" w:hAnsi="Barlow Light" w:cs="Arial"/>
          <w:b/>
        </w:rPr>
      </w:pPr>
    </w:p>
    <w:p w:rsidR="00150BC9" w:rsidRDefault="00814A63" w:rsidP="00C7229B">
      <w:pPr>
        <w:spacing w:after="0" w:line="240" w:lineRule="auto"/>
        <w:jc w:val="both"/>
        <w:rPr>
          <w:rFonts w:ascii="Barlow Light" w:hAnsi="Barlow Light" w:cs="Arial"/>
        </w:rPr>
      </w:pPr>
      <w:r w:rsidRPr="00C7229B">
        <w:rPr>
          <w:rFonts w:ascii="Barlow Light" w:hAnsi="Barlow Light" w:cs="Arial"/>
          <w:b/>
        </w:rPr>
        <w:lastRenderedPageBreak/>
        <w:t>Artículo 2.</w:t>
      </w:r>
      <w:r w:rsidRPr="00C7229B">
        <w:rPr>
          <w:rFonts w:ascii="Barlow Light" w:hAnsi="Barlow Light" w:cs="Arial"/>
        </w:rPr>
        <w:t xml:space="preserve"> La aplicación del presente REGLAMENTO le compete: </w:t>
      </w:r>
    </w:p>
    <w:p w:rsidR="00C7229B" w:rsidRPr="00C7229B" w:rsidRDefault="00C7229B" w:rsidP="00C7229B">
      <w:pPr>
        <w:spacing w:after="0" w:line="240" w:lineRule="auto"/>
        <w:jc w:val="both"/>
        <w:rPr>
          <w:rFonts w:ascii="Barlow Light" w:hAnsi="Barlow Light" w:cs="Arial"/>
        </w:rPr>
      </w:pPr>
    </w:p>
    <w:p w:rsidR="00150BC9" w:rsidRPr="00C7229B" w:rsidRDefault="00814A63" w:rsidP="00C7229B">
      <w:pPr>
        <w:pStyle w:val="Prrafodelista"/>
        <w:numPr>
          <w:ilvl w:val="0"/>
          <w:numId w:val="1"/>
        </w:numPr>
        <w:spacing w:after="0" w:line="240" w:lineRule="auto"/>
        <w:jc w:val="both"/>
        <w:rPr>
          <w:rFonts w:ascii="Barlow Light" w:hAnsi="Barlow Light" w:cs="Arial"/>
        </w:rPr>
      </w:pPr>
      <w:r w:rsidRPr="00C7229B">
        <w:rPr>
          <w:rFonts w:ascii="Barlow Light" w:hAnsi="Barlow Light" w:cs="Arial"/>
        </w:rPr>
        <w:t>Al Presidente Municipal;</w:t>
      </w:r>
    </w:p>
    <w:p w:rsidR="00150BC9" w:rsidRPr="00C7229B" w:rsidRDefault="00814A63" w:rsidP="00C7229B">
      <w:pPr>
        <w:pStyle w:val="Prrafodelista"/>
        <w:numPr>
          <w:ilvl w:val="0"/>
          <w:numId w:val="1"/>
        </w:numPr>
        <w:spacing w:after="0" w:line="240" w:lineRule="auto"/>
        <w:jc w:val="both"/>
        <w:rPr>
          <w:rFonts w:ascii="Barlow Light" w:hAnsi="Barlow Light" w:cs="Arial"/>
        </w:rPr>
      </w:pPr>
      <w:r w:rsidRPr="00C7229B">
        <w:rPr>
          <w:rFonts w:ascii="Barlow Light" w:hAnsi="Barlow Light" w:cs="Arial"/>
        </w:rPr>
        <w:t>Al titular de la Dirección de Desarrollo Urbano;</w:t>
      </w:r>
    </w:p>
    <w:p w:rsidR="00150BC9" w:rsidRPr="00C7229B" w:rsidRDefault="00814A63" w:rsidP="00C7229B">
      <w:pPr>
        <w:pStyle w:val="Prrafodelista"/>
        <w:numPr>
          <w:ilvl w:val="0"/>
          <w:numId w:val="1"/>
        </w:numPr>
        <w:spacing w:after="0" w:line="240" w:lineRule="auto"/>
        <w:jc w:val="both"/>
        <w:rPr>
          <w:rFonts w:ascii="Barlow Light" w:hAnsi="Barlow Light" w:cs="Arial"/>
        </w:rPr>
      </w:pPr>
      <w:r w:rsidRPr="00C7229B">
        <w:rPr>
          <w:rFonts w:ascii="Barlow Light" w:hAnsi="Barlow Light" w:cs="Arial"/>
        </w:rPr>
        <w:t xml:space="preserve">A los demás servidores públicos que se indiquen en el presente REGLAMENTO y demás ordenamientos legales aplicables, y </w:t>
      </w:r>
    </w:p>
    <w:p w:rsidR="00150BC9" w:rsidRPr="00C7229B" w:rsidRDefault="00814A63" w:rsidP="00C7229B">
      <w:pPr>
        <w:pStyle w:val="Prrafodelista"/>
        <w:numPr>
          <w:ilvl w:val="0"/>
          <w:numId w:val="1"/>
        </w:numPr>
        <w:spacing w:after="0" w:line="240" w:lineRule="auto"/>
        <w:jc w:val="both"/>
        <w:rPr>
          <w:rFonts w:ascii="Barlow Light" w:hAnsi="Barlow Light" w:cs="Arial"/>
        </w:rPr>
      </w:pPr>
      <w:r w:rsidRPr="00C7229B">
        <w:rPr>
          <w:rFonts w:ascii="Barlow Light" w:hAnsi="Barlow Light" w:cs="Arial"/>
        </w:rPr>
        <w:t>El o los regidores comisionados en las materias de Desarrollo Urbano y Obras Públicas, ejercerán sus funciones de conformidad con lo que establece la LEY DE GOBIERNO DE LOS MUNICIPIOS DEL</w:t>
      </w:r>
      <w:r w:rsidR="007E63E7">
        <w:rPr>
          <w:rFonts w:ascii="Barlow Light" w:hAnsi="Barlow Light" w:cs="Arial"/>
        </w:rPr>
        <w:t xml:space="preserve"> </w:t>
      </w:r>
      <w:r w:rsidRPr="00C7229B">
        <w:rPr>
          <w:rFonts w:ascii="Barlow Light" w:hAnsi="Barlow Light" w:cs="Arial"/>
        </w:rPr>
        <w:t xml:space="preserve">ESTADO DE YUCATAN. </w:t>
      </w:r>
    </w:p>
    <w:p w:rsidR="00150BC9" w:rsidRPr="00C7229B" w:rsidRDefault="00150BC9" w:rsidP="00C7229B">
      <w:pPr>
        <w:pStyle w:val="Prrafodelista"/>
        <w:spacing w:after="0" w:line="240" w:lineRule="auto"/>
        <w:jc w:val="both"/>
        <w:rPr>
          <w:rFonts w:ascii="Barlow Light" w:hAnsi="Barlow Light" w:cs="Arial"/>
        </w:rPr>
      </w:pPr>
    </w:p>
    <w:p w:rsidR="00150BC9" w:rsidRDefault="00814A63" w:rsidP="00C7229B">
      <w:pPr>
        <w:spacing w:after="0" w:line="240" w:lineRule="auto"/>
        <w:jc w:val="both"/>
        <w:rPr>
          <w:rFonts w:ascii="Barlow Light" w:hAnsi="Barlow Light" w:cs="Arial"/>
        </w:rPr>
      </w:pPr>
      <w:r w:rsidRPr="00C7229B">
        <w:rPr>
          <w:rFonts w:ascii="Barlow Light" w:hAnsi="Barlow Light" w:cs="Arial"/>
          <w:b/>
        </w:rPr>
        <w:t>Artículo 3.</w:t>
      </w:r>
      <w:r w:rsidRPr="00C7229B">
        <w:rPr>
          <w:rFonts w:ascii="Barlow Light" w:hAnsi="Barlow Light" w:cs="Arial"/>
        </w:rPr>
        <w:t xml:space="preserve"> Para los efectos del presente REGLAMENTO se entenderá por:</w:t>
      </w:r>
    </w:p>
    <w:p w:rsidR="00C7229B" w:rsidRPr="00C7229B" w:rsidRDefault="00C7229B" w:rsidP="00C7229B">
      <w:pPr>
        <w:spacing w:after="0" w:line="240" w:lineRule="auto"/>
        <w:jc w:val="both"/>
        <w:rPr>
          <w:rFonts w:ascii="Barlow Light" w:hAnsi="Barlow Light" w:cs="Arial"/>
        </w:rPr>
      </w:pP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ÁREAVERDE AJARDINADA</w:t>
      </w:r>
      <w:r w:rsidRPr="00C7229B">
        <w:rPr>
          <w:rFonts w:ascii="Barlow Light" w:hAnsi="Barlow Light" w:cs="Arial"/>
        </w:rPr>
        <w:t xml:space="preserve">: Al espacio dentro de zonas urbanas, públicas o privadas, ocupado por un conjunto de especies de flora, colocadas estratégicamente, a fin de garantizar un beneficio de paisajismo.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ÁREA VERDE ARBOLADA</w:t>
      </w:r>
      <w:r w:rsidRPr="00C7229B">
        <w:rPr>
          <w:rFonts w:ascii="Barlow Light" w:hAnsi="Barlow Light" w:cs="Arial"/>
        </w:rPr>
        <w:t xml:space="preserve">: Al espacio dentro de zonas urbanas, públicas o privadas, ocupado por un conjunto de árboles.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AYUNTAMIENTO</w:t>
      </w:r>
      <w:r w:rsidRPr="00C7229B">
        <w:rPr>
          <w:rFonts w:ascii="Barlow Light" w:hAnsi="Barlow Light" w:cs="Arial"/>
        </w:rPr>
        <w:t xml:space="preserve">: Al H. Ayuntamiento Constitucional del Municipio de Mérida.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COMISIÓN</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 comisión de Peritos en Construcción Municipal.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COMITÉ TÉCNICO</w:t>
      </w:r>
      <w:r w:rsidRPr="00C7229B">
        <w:rPr>
          <w:rFonts w:ascii="Barlow Light" w:hAnsi="Barlow Light" w:cs="Arial"/>
        </w:rPr>
        <w:t xml:space="preserve">: Al órgano integrado por representantes de la DIRECCIÓN y una Comisión nombrada por el Consejo Municipal en materia de Ordenamiento Territorial, Desarrollo Urbano, cualquiera que sea su denominación, con el objeto de estudiar, analizar y proponer las modificaciones que se puedan realizar a las NORMAS TÉCNICAS de este Reglamento;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DIRECCIÓN</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 Dirección de Desarrollo Urbano del AYUNTAMIENTO.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DIRECTOR</w:t>
      </w:r>
      <w:r w:rsidRPr="00C7229B">
        <w:rPr>
          <w:rFonts w:ascii="Barlow Light" w:hAnsi="Barlow Light" w:cs="Arial"/>
        </w:rPr>
        <w:t xml:space="preserve">: Al titular de la DIRECCIÓN de Desarrollo Urbano del AYUNTAMIENTO.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DICTAMEN</w:t>
      </w:r>
      <w:r w:rsidRPr="00C7229B">
        <w:rPr>
          <w:rFonts w:ascii="Barlow Light" w:hAnsi="Barlow Light" w:cs="Arial"/>
        </w:rPr>
        <w:t xml:space="preserve">: A la opinión técnica y experta que da un profesional o autoridad en la materia.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PROGRAMA</w:t>
      </w:r>
      <w:r w:rsidRPr="00C7229B">
        <w:rPr>
          <w:rFonts w:ascii="Barlow Light" w:hAnsi="Barlow Light" w:cs="Arial"/>
        </w:rPr>
        <w:t xml:space="preserve">: Al Programa Municipal de Desarrollo Urbano de Mérida vigente.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PROGRAMA PARCIAL</w:t>
      </w:r>
      <w:r w:rsidRPr="00C7229B">
        <w:rPr>
          <w:rFonts w:ascii="Barlow Light" w:hAnsi="Barlow Light" w:cs="Arial"/>
        </w:rPr>
        <w:t xml:space="preserve">: Al proyecto autorizado, derivado de un Programa de Desarrollo Urbano, que con mayor profundidad y detalle cubre un área delimitada del territorio del centro de la población y es la base para regular y controlar las acciones urbanas.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INMUEBLE</w:t>
      </w:r>
      <w:r w:rsidRPr="00C7229B">
        <w:rPr>
          <w:rFonts w:ascii="Barlow Light" w:hAnsi="Barlow Light" w:cs="Arial"/>
        </w:rPr>
        <w:t xml:space="preserve">: Al terreno y las construcciones que en él se encuentren.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LEY</w:t>
      </w:r>
      <w:r w:rsidRPr="00C7229B">
        <w:rPr>
          <w:rFonts w:ascii="Barlow Light" w:hAnsi="Barlow Light" w:cs="Arial"/>
        </w:rPr>
        <w:t xml:space="preserve">: Ley de Asentamientos Humanos del Estado de Yucatán.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LEYES</w:t>
      </w:r>
      <w:r w:rsidRPr="00C7229B">
        <w:rPr>
          <w:rFonts w:ascii="Barlow Light" w:hAnsi="Barlow Light" w:cs="Arial"/>
        </w:rPr>
        <w:t xml:space="preserve">: A las Leyes Federales, Estatales y Municipales vigentes, aplicables al Desarrollo Urbano y a las Construcciones.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LEY DE GOBIERNO</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 Ley de Gobierno de los Municipios del Estado de Yucatán.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MOVILIDAD URBANA</w:t>
      </w:r>
      <w:r w:rsidRPr="00C7229B">
        <w:rPr>
          <w:rFonts w:ascii="Barlow Light" w:hAnsi="Barlow Light" w:cs="Arial"/>
        </w:rPr>
        <w:t xml:space="preserve">: Conjunto de requisitos mínimos del espacio público que permiten la facilidad y eficiencia de tránsito y desplazamiento de personas y bienes en el Municipio de Mérida, priorizando la accesibilidad universal y la sustentabilidad de la misma.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NORMAS</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las Normas Federales, Estatales y Municipales vigentes Relacionados con el Desarrollo Urbano y las Construcciones.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lastRenderedPageBreak/>
        <w:t>NORMAS TÉCNICAS</w:t>
      </w:r>
      <w:r w:rsidRPr="00C7229B">
        <w:rPr>
          <w:rFonts w:ascii="Barlow Light" w:hAnsi="Barlow Light" w:cs="Arial"/>
        </w:rPr>
        <w:t>: A</w:t>
      </w:r>
      <w:r w:rsidR="00150BC9" w:rsidRPr="00C7229B">
        <w:rPr>
          <w:rFonts w:ascii="Barlow Light" w:hAnsi="Barlow Light" w:cs="Arial"/>
        </w:rPr>
        <w:t xml:space="preserve"> </w:t>
      </w:r>
      <w:r w:rsidRPr="00C7229B">
        <w:rPr>
          <w:rFonts w:ascii="Barlow Light" w:hAnsi="Barlow Light" w:cs="Arial"/>
        </w:rPr>
        <w:t xml:space="preserve">las Normas Técnicas Complementarias al REGLAMENTO de Construcciones para el Municipio de Mérida, que serán emitidas por la DIRECCIÓN previa autorización del Ayuntamiento y publicadas en la Gaceta Municipal.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NOMENCLATURA</w:t>
      </w:r>
      <w:r w:rsidRPr="00C7229B">
        <w:rPr>
          <w:rFonts w:ascii="Barlow Light" w:hAnsi="Barlow Light" w:cs="Arial"/>
        </w:rPr>
        <w:t xml:space="preserve">: Alas denominaciones de las vías públicas, PREDIOS, desarrollos urbanos, jardines y plazas.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OTROS REGLAMENTOS</w:t>
      </w:r>
      <w:r w:rsidRPr="00C7229B">
        <w:rPr>
          <w:rFonts w:ascii="Barlow Light" w:hAnsi="Barlow Light" w:cs="Arial"/>
        </w:rPr>
        <w:t xml:space="preserve">: A los Reglamentos Complementarios relacionados aplicables al Proyecto, Diseño y a las Construcciones en el Municipio de Mérida.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PCM</w:t>
      </w:r>
      <w:r w:rsidRPr="00C7229B">
        <w:rPr>
          <w:rFonts w:ascii="Barlow Light" w:hAnsi="Barlow Light" w:cs="Arial"/>
        </w:rPr>
        <w:t xml:space="preserve">: Al Perito en Construcción Municipal.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PREDIO</w:t>
      </w:r>
      <w:r w:rsidRPr="00C7229B">
        <w:rPr>
          <w:rFonts w:ascii="Barlow Light" w:hAnsi="Barlow Light" w:cs="Arial"/>
        </w:rPr>
        <w:t xml:space="preserve">: Al bien inmueble conformado por la porción de terreno que incluye las construcciones cuyos linderos formen un perímetro cerrado.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REGLAMENTO</w:t>
      </w:r>
      <w:r w:rsidRPr="00C7229B">
        <w:rPr>
          <w:rFonts w:ascii="Barlow Light" w:hAnsi="Barlow Light" w:cs="Arial"/>
        </w:rPr>
        <w:t xml:space="preserve">: Al Reglamento de Construcciones del Municipio de Mérida.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RESPONSABLES POR ESPECIALIDAD</w:t>
      </w:r>
      <w:r w:rsidRPr="00C7229B">
        <w:rPr>
          <w:rFonts w:ascii="Barlow Light" w:hAnsi="Barlow Light" w:cs="Arial"/>
        </w:rPr>
        <w:t xml:space="preserve">: A los profesionales con cédula registrada responsables que por cada especialidad otorgan su responsiva para el trámite de la Licencia para construcción.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RESPONSIVA</w:t>
      </w:r>
      <w:r w:rsidRPr="00C7229B">
        <w:rPr>
          <w:rFonts w:ascii="Barlow Light" w:hAnsi="Barlow Light" w:cs="Arial"/>
        </w:rPr>
        <w:t xml:space="preserve">: Responsabilidad que una persona admite al elaborar, otorgar y suscribir un dictamen, análisis, opinión, estudio, memorias de cálculo y/o planos, sobre determinado tema específico de su profesión, actividad o especialidad.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TERMINACIÓN DE OBRA PARCIAL</w:t>
      </w:r>
      <w:r w:rsidRPr="00C7229B">
        <w:rPr>
          <w:rFonts w:ascii="Barlow Light" w:hAnsi="Barlow Light" w:cs="Arial"/>
        </w:rPr>
        <w:t xml:space="preserve">: A la constancia emitida por la Dirección por medio de la cual se formaliza la conclusión de una parte de los trabajos de construcción aprobados en la Licencia para Construcción correspondiente.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ZONIFICACIÓN</w:t>
      </w:r>
      <w:r w:rsidRPr="00C7229B">
        <w:rPr>
          <w:rFonts w:ascii="Barlow Light" w:hAnsi="Barlow Light" w:cs="Arial"/>
        </w:rPr>
        <w:t xml:space="preserve">: A la división del entorno urbano en áreas en las que se definen los usos del suelo permitidos, condicionados o prohibidos, de conformidad a lo dispuesto en el Programa.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ZONA DE MONUMENTOS HISTÓRICOS</w:t>
      </w:r>
      <w:r w:rsidRPr="00C7229B">
        <w:rPr>
          <w:rFonts w:ascii="Barlow Light" w:hAnsi="Barlow Light" w:cs="Arial"/>
        </w:rPr>
        <w:t xml:space="preserve">: Es el área declarada mediante decreto, que comprende varios monumentos históricos relacionados con un suceso nacional. </w:t>
      </w:r>
    </w:p>
    <w:p w:rsidR="00150BC9" w:rsidRPr="00C7229B" w:rsidRDefault="00814A63" w:rsidP="00C7229B">
      <w:pPr>
        <w:pStyle w:val="Prrafodelista"/>
        <w:numPr>
          <w:ilvl w:val="0"/>
          <w:numId w:val="2"/>
        </w:numPr>
        <w:spacing w:after="0" w:line="240" w:lineRule="auto"/>
        <w:jc w:val="both"/>
        <w:rPr>
          <w:rFonts w:ascii="Barlow Light" w:hAnsi="Barlow Light" w:cs="Arial"/>
        </w:rPr>
      </w:pPr>
      <w:r w:rsidRPr="007E63E7">
        <w:rPr>
          <w:rFonts w:ascii="Barlow Light" w:hAnsi="Barlow Light" w:cs="Arial"/>
          <w:b/>
        </w:rPr>
        <w:t>ZONAS DE PATRIMONIO CULTURAL</w:t>
      </w:r>
      <w:r w:rsidRPr="00C7229B">
        <w:rPr>
          <w:rFonts w:ascii="Barlow Light" w:hAnsi="Barlow Light" w:cs="Arial"/>
        </w:rPr>
        <w:t xml:space="preserve">: Son las áreas de la ciudad o comisarías que, por declaratoria, están bajo protección de la Autoridades Federales, Estatales o Municipales para garantizar la conservación de su Patrimonio Edificado, así como de sus Monumentos Históricos. </w:t>
      </w:r>
    </w:p>
    <w:p w:rsidR="00C7229B" w:rsidRDefault="00C7229B" w:rsidP="00C7229B">
      <w:pPr>
        <w:spacing w:after="0" w:line="240" w:lineRule="auto"/>
        <w:jc w:val="both"/>
        <w:rPr>
          <w:rFonts w:ascii="Barlow Light" w:hAnsi="Barlow Light" w:cs="Arial"/>
          <w:b/>
        </w:rPr>
      </w:pPr>
    </w:p>
    <w:p w:rsidR="00EB77E3" w:rsidRDefault="00814A63" w:rsidP="00C7229B">
      <w:pPr>
        <w:spacing w:after="0" w:line="240" w:lineRule="auto"/>
        <w:jc w:val="both"/>
        <w:rPr>
          <w:rFonts w:ascii="Barlow Light" w:hAnsi="Barlow Light" w:cs="Arial"/>
        </w:rPr>
      </w:pPr>
      <w:r w:rsidRPr="00C7229B">
        <w:rPr>
          <w:rFonts w:ascii="Barlow Light" w:hAnsi="Barlow Light" w:cs="Arial"/>
          <w:b/>
        </w:rPr>
        <w:t>Artículo 4.</w:t>
      </w:r>
      <w:r w:rsidRPr="00C7229B">
        <w:rPr>
          <w:rFonts w:ascii="Barlow Light" w:hAnsi="Barlow Light" w:cs="Arial"/>
        </w:rPr>
        <w:t xml:space="preserve"> El AYUNTAMIENTO ejercerá las funciones ejecutivas señaladas en este REGLAMENTO a través del Presidente Municipal, por sí o por el titular de la Dirección de Desarrollo Urbano, quien tendrá dentro de sus atribuciones: </w:t>
      </w:r>
    </w:p>
    <w:p w:rsidR="00C7229B" w:rsidRPr="00C7229B" w:rsidRDefault="00C7229B" w:rsidP="00C7229B">
      <w:pPr>
        <w:spacing w:after="0" w:line="240" w:lineRule="auto"/>
        <w:jc w:val="both"/>
        <w:rPr>
          <w:rFonts w:ascii="Barlow Light" w:hAnsi="Barlow Light" w:cs="Arial"/>
        </w:rPr>
      </w:pP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Aplicar las disposiciones contenidas en el presente REGLAMENTO;</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Regular el crecimiento urbano, las densidades de construcción y población de acuerdo al interés público, con sujeción a los PLANES y PROGRAMAS DE DESARROLLO URBANO, a la LEY, LEYES, al REGLAMENTO, a OTROS REGLAMENTOS y a NORMAS cuya observancia esté relacionada con dicho crecimiento;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Otorgar o negar licencias y autorizaciones para la ejecución de las obras y el uso de edificaciones y PREDIOS a que se refiere el artículo 1 de este REGLAMENTO;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Autorizar y Registrar a los profesionales que cumplan los requisitos que establece este REGLAMENTO para funjan como PCM;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lastRenderedPageBreak/>
        <w:t xml:space="preserve">Establecer de acuerdo con las disposiciones legales correspondientes, los fines para los que se pueda autorizar el uso de los terrenos y determinar el tipo de construcciones que se pueden levantar en ellos en los términos de lo dispuesto por la LEY, LEYES, PROGRAMAS y NORMAS vigentes en la materia;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Fijar los requisitos urbanos y técnicos a los que deberán sujetarse las construcciones, instalaciones en PREDIOS y vías públicas, a fin de que satisfagan las condiciones de habitabilidad, seguridad, higiene, comodidad, áreas verdes y buena imagen urbana;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Fijar las condiciones a las que deberán sujetarse las edificaciones y los elementos tales como fuentes, esculturas, arcos, columnas, monumentos y similares en aquellos casos de posible afectación a espacios o vías públicas, en especial los localizados en zonas de patrimonio histórico, artístico y cultural, de acuerdo con la Ley Federal sobre Monumentos y Zonas Arqueológicas, Artísticos e Históricos y con la Ley de Protección y Conservación de Monumentos Históricos del Estado de Yucatán y sus reglamentos respectivos;</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Ordenar inspecciones, verificaciones e imposición de medidas cautelares respecto del uso que se le dé a un PREDIO y respecto a la instalación, edificación, construcción o colocación de alguna estructura que se esté realizando sin las Licencias correspondientes o que teniéndolas, no se ajusten a las características o proyectos previamente registrados y autorizados; así como emitir acuerdos y resoluciones administrativas con relación al procedimiento de inspección correspondiente, todo de conformidad con las disposiciones del este REGLAMENTO, el Reglamento de Actos y Procedimientos Administrativos del Municipio de Mérida y demás disposiciones legales aplicables a la materia;</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Dictar disposiciones técnicas acerca de los trabajos a realizar en edificios en estado ruinoso u obra peligrosa y dictaminar lo conducente para prevenir o suprimir las molestias que causen los INMUEBLES o establecimientos que no cumplan las disposiciones sanitarias y, en su caso, determinar el cierre o la adecuación de tales INMUEBLES u obras;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Ordenar la ejecución de demoliciones de edificaciones, en los casos previstos por este REGLAMENTO;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Ordenar la suspensión temporal o la clausura de obras en ejecución o terminadas y la desocupación en los casos previstos por la Ley y de este REGLAMENTO;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Expedir y modificar, cuando lo considere necesario, los acuerdos, instructivos, circulares y demás disposiciones administrativas que procedan para el debido cumplimiento de este REGLAMENTO, y previo acuerdo de las cámaras y colegios de profesionistas relacionados con el ámbito de aplicación de este REGLAMENTO, las NORMAS TECNICAS;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Notificar a la COMISIÓN y a los Colegios Profesionales respectivos de la Amonestación Administrativa, Suspensión Temporal o Definitiva del PCM, que por negligencia o dolo haya infringido las LEYES, NORMAS y REGLAMENTOS en la materia;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Solicitar la opinión técnica de otras direcciones del AYUNTAMIENTO a fin de garantizar las óptimas condiciones de cumplimiento de los requisitos descritos en la fracción VI del presente artículo;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 xml:space="preserve">Imponer las sanciones que correspondan por violaciones al REGLAMENTO y, en su caso, solicitar la fuerza pública para hacer cumplir sus determinaciones;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lastRenderedPageBreak/>
        <w:t xml:space="preserve">Admitir y resolver el recurso que proceda de conformidad con la LEY, este REGLAMENTO y demás disposiciones legales aplicables, y </w:t>
      </w:r>
    </w:p>
    <w:p w:rsidR="00EB77E3" w:rsidRPr="00C7229B" w:rsidRDefault="00814A63" w:rsidP="00C7229B">
      <w:pPr>
        <w:pStyle w:val="Prrafodelista"/>
        <w:numPr>
          <w:ilvl w:val="0"/>
          <w:numId w:val="3"/>
        </w:numPr>
        <w:spacing w:after="0" w:line="240" w:lineRule="auto"/>
        <w:jc w:val="both"/>
        <w:rPr>
          <w:rFonts w:ascii="Barlow Light" w:hAnsi="Barlow Light" w:cs="Arial"/>
        </w:rPr>
      </w:pPr>
      <w:r w:rsidRPr="00C7229B">
        <w:rPr>
          <w:rFonts w:ascii="Barlow Light" w:hAnsi="Barlow Light" w:cs="Arial"/>
        </w:rPr>
        <w:t>Las demás que le confieren las LEYES, este REGLAMENTO y cualquier otra disposición correspondiente</w:t>
      </w:r>
      <w:r w:rsidR="00EB77E3" w:rsidRPr="00C7229B">
        <w:rPr>
          <w:rFonts w:ascii="Barlow Light" w:hAnsi="Barlow Light" w:cs="Arial"/>
        </w:rPr>
        <w:t>.</w:t>
      </w:r>
    </w:p>
    <w:p w:rsidR="00EB77E3"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II </w:t>
      </w:r>
    </w:p>
    <w:p w:rsidR="00EB77E3" w:rsidRPr="00C7229B" w:rsidRDefault="00814A63" w:rsidP="00C7229B">
      <w:pPr>
        <w:spacing w:after="0" w:line="240" w:lineRule="auto"/>
        <w:jc w:val="center"/>
        <w:rPr>
          <w:rFonts w:ascii="Barlow Light" w:hAnsi="Barlow Light" w:cs="Arial"/>
          <w:b/>
        </w:rPr>
      </w:pPr>
      <w:r w:rsidRPr="00C7229B">
        <w:rPr>
          <w:rFonts w:ascii="Barlow Light" w:hAnsi="Barlow Light" w:cs="Arial"/>
          <w:b/>
        </w:rPr>
        <w:t>PERITOS EN CONSTRUCCIÓN MUNICIPAL</w:t>
      </w:r>
    </w:p>
    <w:p w:rsidR="00D974D4" w:rsidRPr="00C7229B" w:rsidRDefault="00D974D4" w:rsidP="00C7229B">
      <w:pPr>
        <w:spacing w:after="0" w:line="240" w:lineRule="auto"/>
        <w:jc w:val="center"/>
        <w:rPr>
          <w:rFonts w:ascii="Barlow Light" w:hAnsi="Barlow Light" w:cs="Arial"/>
        </w:rPr>
      </w:pPr>
    </w:p>
    <w:p w:rsidR="00EB77E3" w:rsidRDefault="00814A63" w:rsidP="00C7229B">
      <w:pPr>
        <w:spacing w:after="0" w:line="240" w:lineRule="auto"/>
        <w:jc w:val="both"/>
        <w:rPr>
          <w:rFonts w:ascii="Barlow Light" w:hAnsi="Barlow Light" w:cs="Arial"/>
        </w:rPr>
      </w:pPr>
      <w:r w:rsidRPr="00C7229B">
        <w:rPr>
          <w:rFonts w:ascii="Barlow Light" w:hAnsi="Barlow Light" w:cs="Arial"/>
          <w:b/>
        </w:rPr>
        <w:t>Artículo 5.</w:t>
      </w:r>
      <w:r w:rsidRPr="00C7229B">
        <w:rPr>
          <w:rFonts w:ascii="Barlow Light" w:hAnsi="Barlow Light" w:cs="Arial"/>
        </w:rPr>
        <w:t xml:space="preserve"> Un PCM es la persona física que funge como coadyuvante de la DIRECCIÓN y que se hace responsable de la observancia de este REGLAMENTO en los proyectos y en las obras para las que otorgue su responsiva dentro del Municipio de Mérida. La calidad de PCM se adquiere con el registro de la persona ante la DIRECCIÓN, previo cumplimiento de los requisitos establecidos en el artículo 6, 7 y 8 de este REGLAMENTO. </w:t>
      </w:r>
    </w:p>
    <w:p w:rsidR="00C7229B" w:rsidRP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b/>
        </w:rPr>
        <w:t>Artículo 6.</w:t>
      </w:r>
      <w:r w:rsidRPr="00C7229B">
        <w:rPr>
          <w:rFonts w:ascii="Barlow Light" w:hAnsi="Barlow Light" w:cs="Arial"/>
        </w:rPr>
        <w:t xml:space="preserve"> Para poder solicitar el registro como PCM ante la DIRECCIÓN se requiere que posea cédula profesional de su especialidad con la certificación correspondiente a alguna de las profesiones siguientes:</w:t>
      </w:r>
    </w:p>
    <w:p w:rsidR="00C7229B" w:rsidRPr="00C7229B" w:rsidRDefault="00C7229B" w:rsidP="00C7229B">
      <w:pPr>
        <w:spacing w:after="0" w:line="240" w:lineRule="auto"/>
        <w:jc w:val="both"/>
        <w:rPr>
          <w:rFonts w:ascii="Barlow Light" w:hAnsi="Barlow Light" w:cs="Arial"/>
        </w:rPr>
      </w:pP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Arquitecto;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Ingeniero-Arquitecto;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Ingeniero Civil;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Ingeniero Constructor Militar;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Urbanista, o </w:t>
      </w:r>
    </w:p>
    <w:p w:rsidR="00EB77E3" w:rsidRPr="00C7229B" w:rsidRDefault="00814A63" w:rsidP="00C7229B">
      <w:pPr>
        <w:pStyle w:val="Prrafodelista"/>
        <w:numPr>
          <w:ilvl w:val="0"/>
          <w:numId w:val="4"/>
        </w:numPr>
        <w:spacing w:after="0" w:line="240" w:lineRule="auto"/>
        <w:jc w:val="both"/>
        <w:rPr>
          <w:rFonts w:ascii="Barlow Light" w:hAnsi="Barlow Light" w:cs="Arial"/>
        </w:rPr>
      </w:pPr>
      <w:r w:rsidRPr="00C7229B">
        <w:rPr>
          <w:rFonts w:ascii="Barlow Light" w:hAnsi="Barlow Light" w:cs="Arial"/>
        </w:rPr>
        <w:t xml:space="preserve">Profesión similar a las anteriores. </w:t>
      </w:r>
    </w:p>
    <w:p w:rsidR="00C7229B" w:rsidRDefault="00C7229B" w:rsidP="00C7229B">
      <w:pPr>
        <w:spacing w:after="0" w:line="240" w:lineRule="auto"/>
        <w:jc w:val="both"/>
        <w:rPr>
          <w:rFonts w:ascii="Barlow Light" w:hAnsi="Barlow Light" w:cs="Arial"/>
          <w:b/>
        </w:rPr>
      </w:pPr>
    </w:p>
    <w:p w:rsidR="00EB77E3" w:rsidRDefault="00814A63" w:rsidP="00C7229B">
      <w:pPr>
        <w:spacing w:after="0" w:line="240" w:lineRule="auto"/>
        <w:jc w:val="both"/>
        <w:rPr>
          <w:rFonts w:ascii="Barlow Light" w:hAnsi="Barlow Light" w:cs="Arial"/>
        </w:rPr>
      </w:pPr>
      <w:r w:rsidRPr="00C7229B">
        <w:rPr>
          <w:rFonts w:ascii="Barlow Light" w:hAnsi="Barlow Light" w:cs="Arial"/>
          <w:b/>
        </w:rPr>
        <w:t>Artículo 7.</w:t>
      </w:r>
      <w:r w:rsidRPr="00C7229B">
        <w:rPr>
          <w:rFonts w:ascii="Barlow Light" w:hAnsi="Barlow Light" w:cs="Arial"/>
        </w:rPr>
        <w:t xml:space="preserve"> Para obtener el registro como PCM se deberán cumplir con los siguientes requisitos:</w:t>
      </w:r>
    </w:p>
    <w:p w:rsidR="00C7229B" w:rsidRPr="00C7229B" w:rsidRDefault="00C7229B" w:rsidP="00C7229B">
      <w:pPr>
        <w:spacing w:after="0" w:line="240" w:lineRule="auto"/>
        <w:jc w:val="both"/>
        <w:rPr>
          <w:rFonts w:ascii="Barlow Light" w:hAnsi="Barlow Light" w:cs="Arial"/>
        </w:rPr>
      </w:pP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Nombre Completo;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Domicilio para oír notificaciones;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Copia certificada ante fedatario público, por ambas caras del Título Profesional registrado ante la Dirección de Profesiones del Estado;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Copia certificada ante fedatario público, por ambas caras de la Cédula Profesional registrada ante la Dirección de Profesiones del Estado;</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Comprobación, como mínimo, de tres años de residencia en el Municipio;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Comprobación, como mínimo, de tres años de haber obtenido el Título y Cédula Profesional;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Copia simple de su Registro Federal de Contribuyentes (RFC);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Acreditar que cuenta con E. Firma (Firma Electrónica) vigente emitida por el Servicio de Administración Tributaria;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Proporcionar correo electrónico para recibir notificaciones;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La mención de si es miembro o no, de algún Colegio de Profesionistas del Estado de Yucatán, en caso afirmativo mencionar a cuál pertenece, exhibiendo su registro vigente;</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lastRenderedPageBreak/>
        <w:t xml:space="preserve">Aprobar ante la COMISION o ante el órgano colegiado o autoridad que ésta disponga, el examen acerca del EL PROGRAMA y este REGLAMENTO y SUS NORMAS TÉCNICAS, cuyo contenido será avalado por la DIRECCIÓN;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Presentar ante la DIRECCIÓN, la solicitud de Registro con firma autógrafa manifestando expresamente que conoce y se compromete a aplicar las LEYES, NORMAS y OTROS REGLAMENTOS de su especialidad, así como sujetarse a las disposiciones del Reglamento Interno de la Comisión de Peritos Municipales y de los Acuerdos en materia de registro, refrendo y capacitación de los aspirantes a PCM;</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Carta aceptación para evaluación del cumplimiento de sus obligaciones y la publicación de sus resultados, y </w:t>
      </w:r>
    </w:p>
    <w:p w:rsidR="00EB77E3" w:rsidRPr="00C7229B" w:rsidRDefault="00814A63" w:rsidP="00C7229B">
      <w:pPr>
        <w:pStyle w:val="Prrafodelista"/>
        <w:numPr>
          <w:ilvl w:val="0"/>
          <w:numId w:val="5"/>
        </w:numPr>
        <w:spacing w:after="0" w:line="240" w:lineRule="auto"/>
        <w:jc w:val="both"/>
        <w:rPr>
          <w:rFonts w:ascii="Barlow Light" w:hAnsi="Barlow Light" w:cs="Arial"/>
        </w:rPr>
      </w:pPr>
      <w:r w:rsidRPr="00C7229B">
        <w:rPr>
          <w:rFonts w:ascii="Barlow Light" w:hAnsi="Barlow Light" w:cs="Arial"/>
        </w:rPr>
        <w:t xml:space="preserve">La formal protesta de pronunciarse con verdad al momento de solicitar su registro. </w:t>
      </w:r>
    </w:p>
    <w:p w:rsidR="00C7229B" w:rsidRDefault="00C7229B" w:rsidP="00C7229B">
      <w:pPr>
        <w:spacing w:after="0" w:line="240" w:lineRule="auto"/>
        <w:jc w:val="both"/>
        <w:rPr>
          <w:rFonts w:ascii="Barlow Light" w:hAnsi="Barlow Light" w:cs="Arial"/>
        </w:rPr>
      </w:pPr>
    </w:p>
    <w:p w:rsidR="00EB77E3" w:rsidRDefault="00814A63" w:rsidP="00C7229B">
      <w:pPr>
        <w:spacing w:after="0" w:line="240" w:lineRule="auto"/>
        <w:jc w:val="both"/>
        <w:rPr>
          <w:rFonts w:ascii="Barlow Light" w:hAnsi="Barlow Light" w:cs="Arial"/>
        </w:rPr>
      </w:pPr>
      <w:r w:rsidRPr="00C7229B">
        <w:rPr>
          <w:rFonts w:ascii="Barlow Light" w:hAnsi="Barlow Light" w:cs="Arial"/>
        </w:rPr>
        <w:t xml:space="preserve">Para obtener el refrendo como PCM deberá cumplir con los requisitos siguientes: </w:t>
      </w:r>
    </w:p>
    <w:p w:rsidR="00C7229B" w:rsidRPr="00C7229B" w:rsidRDefault="00C7229B" w:rsidP="00C7229B">
      <w:pPr>
        <w:spacing w:after="0" w:line="240" w:lineRule="auto"/>
        <w:jc w:val="both"/>
        <w:rPr>
          <w:rFonts w:ascii="Barlow Light" w:hAnsi="Barlow Light" w:cs="Arial"/>
        </w:rPr>
      </w:pP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Presentar ante la DIRECCIÓN la solicitud de refrendo con firma autógrafa manifestando expresamente que conoce y se compromete a aplicar las LEYES, NORMAS y OTROS REGLAMENTOS de su especialidad, así como sujetarse a las disposiciones del Reglamento Interno de la Comisión de Peritos Municipales y de los Acuerdos en materia de registro, refrendo y capacitación de los aspirantes a PCM, dentro de los primeros 90 días de iniciada la Administración Pública Municipal;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La mención de si es miembro o no, de algún Colegio de Profesionistas del Estado de Yucatán, en caso afirmativo mencionar a cuál pertenece, exhibiendo su registro vigente;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Proporcionar un domicilio para oír y/o recibir notificaciones;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Copia certificada ante fedatario público, por ambas caras del Título Profesional registrado ante la Dirección de Profesiones del Estado;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Copia certificada ante fedatario público, por ambas caras de la Cédula Profesional</w:t>
      </w:r>
      <w:r w:rsidR="00EB77E3" w:rsidRPr="00C7229B">
        <w:rPr>
          <w:rFonts w:ascii="Barlow Light" w:hAnsi="Barlow Light" w:cs="Arial"/>
        </w:rPr>
        <w:t xml:space="preserve"> </w:t>
      </w:r>
      <w:r w:rsidRPr="00C7229B">
        <w:rPr>
          <w:rFonts w:ascii="Barlow Light" w:hAnsi="Barlow Light" w:cs="Arial"/>
        </w:rPr>
        <w:t xml:space="preserve">registrada ante la Dirección de Profesiones del Estado;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Copia certificada ante fedatario público, por ambas caras del Registro Estatal ante la Dirección de Profesiones;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Copia simple de su Registro Federal de Contribuyentes (RFC);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Acreditar que cuenta con E. Firma (Firma Electrónica) vigente emitida por el Servicio de Administración Tributaria;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Proporcionar correo electrónico para recibir notificaciones;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Carta aceptación para evaluación del cumplimiento de sus obligaciones y la publicación de sus resultados; </w:t>
      </w:r>
    </w:p>
    <w:p w:rsidR="00EB77E3"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Contar con la calificación satisfactoria de la evaluación de cumplimiento de sus obligaciones, de acuerdo a los criterios establecidos por la COMISIÓN y avalada por esta DIRECCIÓN; </w:t>
      </w:r>
    </w:p>
    <w:p w:rsidR="00434910"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t xml:space="preserve">Presentar copias simples de las constancias de cursos de capacitación correspondientes a las 20 horas por cada año, de Administración Pública Municipal, y </w:t>
      </w:r>
    </w:p>
    <w:p w:rsidR="00434910" w:rsidRPr="00C7229B" w:rsidRDefault="00814A63" w:rsidP="00C7229B">
      <w:pPr>
        <w:pStyle w:val="Prrafodelista"/>
        <w:numPr>
          <w:ilvl w:val="0"/>
          <w:numId w:val="6"/>
        </w:numPr>
        <w:spacing w:after="0" w:line="240" w:lineRule="auto"/>
        <w:jc w:val="both"/>
        <w:rPr>
          <w:rFonts w:ascii="Barlow Light" w:hAnsi="Barlow Light" w:cs="Arial"/>
        </w:rPr>
      </w:pPr>
      <w:r w:rsidRPr="00C7229B">
        <w:rPr>
          <w:rFonts w:ascii="Barlow Light" w:hAnsi="Barlow Light" w:cs="Arial"/>
        </w:rPr>
        <w:lastRenderedPageBreak/>
        <w:t xml:space="preserve">La formal protesta de pronunciarse con verdad. No será obligatorio presentar la documentación de los incisos IV, V y VI de este artículo, cuando dichos documentos ya obren en los expedientes relativos al registro de cada PCM. </w:t>
      </w:r>
    </w:p>
    <w:p w:rsidR="00C7229B" w:rsidRDefault="00C7229B" w:rsidP="00C7229B">
      <w:pPr>
        <w:spacing w:after="0" w:line="240" w:lineRule="auto"/>
        <w:jc w:val="both"/>
        <w:rPr>
          <w:rFonts w:ascii="Barlow Light" w:hAnsi="Barlow Light" w:cs="Arial"/>
          <w:b/>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Artículo 8.</w:t>
      </w:r>
      <w:r w:rsidRPr="00C7229B">
        <w:rPr>
          <w:rFonts w:ascii="Barlow Light" w:hAnsi="Barlow Light" w:cs="Arial"/>
        </w:rPr>
        <w:t xml:space="preserve"> Se entiende que un PCM otorga su responsiva cuando con ese carácter:</w:t>
      </w:r>
    </w:p>
    <w:p w:rsidR="00C7229B" w:rsidRPr="00C7229B" w:rsidRDefault="00C7229B" w:rsidP="00C7229B">
      <w:pPr>
        <w:spacing w:after="0" w:line="240" w:lineRule="auto"/>
        <w:jc w:val="both"/>
        <w:rPr>
          <w:rFonts w:ascii="Barlow Light" w:hAnsi="Barlow Light" w:cs="Arial"/>
        </w:rPr>
      </w:pP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 xml:space="preserve">Suscriba una solicitud de Licencia para Construcción y el proyecto de una obra a las que se refieren en este REGLAMENTO y SUS NORMAS TÉCNICAS; </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 xml:space="preserve">Suscriba una solicitud de demolición; </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Tome a su cargo una obra en ejecución;</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 xml:space="preserve">Suscriba la documentación necesaria para registrar las modificaciones durante la construcción de la obra, notificando a la DIRECCIÓN las características y magnitud de éstas, con el objeto de proceder a su regularización; </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 xml:space="preserve">Suscriba un dictamen de estabilidad o seguridad estructural de una edificación o instalación, y </w:t>
      </w:r>
    </w:p>
    <w:p w:rsidR="00434910" w:rsidRPr="00C7229B" w:rsidRDefault="00814A63" w:rsidP="00C7229B">
      <w:pPr>
        <w:pStyle w:val="Prrafodelista"/>
        <w:numPr>
          <w:ilvl w:val="0"/>
          <w:numId w:val="7"/>
        </w:numPr>
        <w:spacing w:after="0" w:line="240" w:lineRule="auto"/>
        <w:jc w:val="both"/>
        <w:rPr>
          <w:rFonts w:ascii="Barlow Light" w:hAnsi="Barlow Light" w:cs="Arial"/>
        </w:rPr>
      </w:pPr>
      <w:r w:rsidRPr="00C7229B">
        <w:rPr>
          <w:rFonts w:ascii="Barlow Light" w:hAnsi="Barlow Light" w:cs="Arial"/>
        </w:rPr>
        <w:t>Suscriba el Dictamen de seguridad y Operación de una edificación.</w:t>
      </w:r>
    </w:p>
    <w:p w:rsidR="00C7229B" w:rsidRDefault="00C7229B" w:rsidP="00C7229B">
      <w:pPr>
        <w:spacing w:after="0" w:line="240" w:lineRule="auto"/>
        <w:jc w:val="both"/>
        <w:rPr>
          <w:rFonts w:ascii="Barlow Light" w:hAnsi="Barlow Light" w:cs="Arial"/>
          <w:b/>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9. </w:t>
      </w:r>
      <w:r w:rsidRPr="00C7229B">
        <w:rPr>
          <w:rFonts w:ascii="Barlow Light" w:hAnsi="Barlow Light" w:cs="Arial"/>
        </w:rPr>
        <w:t xml:space="preserve">Son obligaciones del PCM: </w:t>
      </w:r>
    </w:p>
    <w:p w:rsidR="00C7229B" w:rsidRPr="00C7229B" w:rsidRDefault="00C7229B" w:rsidP="00C7229B">
      <w:pPr>
        <w:spacing w:after="0" w:line="240" w:lineRule="auto"/>
        <w:jc w:val="both"/>
        <w:rPr>
          <w:rFonts w:ascii="Barlow Light" w:hAnsi="Barlow Light" w:cs="Arial"/>
        </w:rPr>
      </w:pP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Revisar que los proyectos arquitectónicos cumplan con la Normativa vigente para tramitar </w:t>
      </w:r>
      <w:r w:rsidR="00434910" w:rsidRPr="00C7229B">
        <w:rPr>
          <w:rFonts w:ascii="Barlow Light" w:hAnsi="Barlow Light" w:cs="Arial"/>
        </w:rPr>
        <w:t xml:space="preserve">la licencia de construcción;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Vigilar que, durante la ejecución de la obra, se cumpla con el proyecto autorizado con los ordenamientos y demás disposiciones establecidas en este REGLAMENTO y sus NORMAS TÉCNICAS;</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Responder de cualquier omisión o violación a las disposiciones de este REGLAMENTO y sus NORMAS TÉCNICAS;</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Planear y supervisar las medidas de seguridad del personal y de terceras personas en la obra, sus colindancias y en la vía pública, durante su ejecución;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Vigilar en la elaboración del Dictamen de Seguridad y Operación, el cumplimiento de las pruebas de carga, el funcionamiento de las instalaciones y la construcción de los dispositivos de seguridad contenidos en el presente REGLAMENTO y sus NORMAS TÉCNICAS;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Refrendar su registro como PCM cada cambio de Administración Municipal, dentro de los primeros 90 días naturales, siempre que contara con un primer registro o con un registro refrendado por la autoridad municipal anterior, para lo anterior deberá cumplir</w:t>
      </w:r>
      <w:r w:rsidR="00434910" w:rsidRPr="00C7229B">
        <w:rPr>
          <w:rFonts w:ascii="Barlow Light" w:hAnsi="Barlow Light" w:cs="Arial"/>
        </w:rPr>
        <w:t xml:space="preserve"> </w:t>
      </w:r>
      <w:r w:rsidRPr="00C7229B">
        <w:rPr>
          <w:rFonts w:ascii="Barlow Light" w:hAnsi="Barlow Light" w:cs="Arial"/>
        </w:rPr>
        <w:t xml:space="preserve">con lo establecido en el artículo 7 segundo párrafo. En caso de no realizar este trámite el registro quedará suspendido; de tener algún trámite en proceso, podrá concluirlo aún con la suspensión;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Tramitar ante la DIRECCIÓN la conclusión de los trabajos para obtener la Constancia de Terminación de la Obra;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t xml:space="preserve">Los Servidores Públicos con registro de PCM, sólo podrán fungir como tales en las obras llevadas a cabo por las dependencias a las cuales se encuentren adscritos, y </w:t>
      </w:r>
    </w:p>
    <w:p w:rsidR="00434910" w:rsidRPr="00C7229B" w:rsidRDefault="00814A63" w:rsidP="00C7229B">
      <w:pPr>
        <w:pStyle w:val="Prrafodelista"/>
        <w:numPr>
          <w:ilvl w:val="0"/>
          <w:numId w:val="8"/>
        </w:numPr>
        <w:spacing w:after="0" w:line="240" w:lineRule="auto"/>
        <w:jc w:val="both"/>
        <w:rPr>
          <w:rFonts w:ascii="Barlow Light" w:hAnsi="Barlow Light" w:cs="Arial"/>
        </w:rPr>
      </w:pPr>
      <w:r w:rsidRPr="00C7229B">
        <w:rPr>
          <w:rFonts w:ascii="Barlow Light" w:hAnsi="Barlow Light" w:cs="Arial"/>
        </w:rPr>
        <w:lastRenderedPageBreak/>
        <w:t>Llevar y actualizar la Bitácora a fin de constatar el cumplimiento de las obligaciones referidas en este artículo, a través de los medios que establezca la DIRECCIÓN, ya sea de manera escrita o electrónica.</w:t>
      </w:r>
    </w:p>
    <w:p w:rsidR="00C7229B" w:rsidRDefault="00C7229B" w:rsidP="00C7229B">
      <w:pPr>
        <w:spacing w:after="0" w:line="240" w:lineRule="auto"/>
        <w:jc w:val="both"/>
        <w:rPr>
          <w:rFonts w:ascii="Barlow Light" w:hAnsi="Barlow Light" w:cs="Arial"/>
          <w:b/>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Artículo 10.</w:t>
      </w:r>
      <w:r w:rsidRPr="00C7229B">
        <w:rPr>
          <w:rFonts w:ascii="Barlow Light" w:hAnsi="Barlow Light" w:cs="Arial"/>
        </w:rPr>
        <w:t xml:space="preserve"> Las funciones de un PCM en las obras cesarán: </w:t>
      </w:r>
    </w:p>
    <w:p w:rsidR="00C7229B" w:rsidRPr="00C7229B" w:rsidRDefault="00C7229B" w:rsidP="00C7229B">
      <w:pPr>
        <w:spacing w:after="0" w:line="240" w:lineRule="auto"/>
        <w:jc w:val="both"/>
        <w:rPr>
          <w:rFonts w:ascii="Barlow Light" w:hAnsi="Barlow Light" w:cs="Arial"/>
        </w:rPr>
      </w:pPr>
    </w:p>
    <w:p w:rsidR="00434910" w:rsidRPr="00C7229B" w:rsidRDefault="00814A63" w:rsidP="00C7229B">
      <w:pPr>
        <w:pStyle w:val="Prrafodelista"/>
        <w:numPr>
          <w:ilvl w:val="0"/>
          <w:numId w:val="9"/>
        </w:numPr>
        <w:spacing w:after="0" w:line="240" w:lineRule="auto"/>
        <w:jc w:val="both"/>
        <w:rPr>
          <w:rFonts w:ascii="Barlow Light" w:hAnsi="Barlow Light" w:cs="Arial"/>
        </w:rPr>
      </w:pPr>
      <w:r w:rsidRPr="00C7229B">
        <w:rPr>
          <w:rFonts w:ascii="Barlow Light" w:hAnsi="Barlow Light" w:cs="Arial"/>
        </w:rPr>
        <w:t xml:space="preserve">Cuando ocurra cambio, suspensión, abandono o retiro del PCM. En este caso el PCM, propietario y/o posesionario legal deberán notificar por escrito a la DIRECCIÓN asentando los motivos por los que retira la RESPONSIVA, así como el avance de la obra hasta el momento; la DIRECCIÓN ordenará la suspensión de la obra y no se permitirá la reanudación de los trabajos hasta en tanto el propietario y/o posesionario no designe nuevo PCM; </w:t>
      </w:r>
    </w:p>
    <w:p w:rsidR="00434910" w:rsidRPr="00C7229B" w:rsidRDefault="00814A63" w:rsidP="00C7229B">
      <w:pPr>
        <w:pStyle w:val="Prrafodelista"/>
        <w:numPr>
          <w:ilvl w:val="0"/>
          <w:numId w:val="9"/>
        </w:numPr>
        <w:spacing w:after="0" w:line="240" w:lineRule="auto"/>
        <w:jc w:val="both"/>
        <w:rPr>
          <w:rFonts w:ascii="Barlow Light" w:hAnsi="Barlow Light" w:cs="Arial"/>
        </w:rPr>
      </w:pPr>
      <w:r w:rsidRPr="00C7229B">
        <w:rPr>
          <w:rFonts w:ascii="Barlow Light" w:hAnsi="Barlow Light" w:cs="Arial"/>
        </w:rPr>
        <w:t>Cuando no haya refrendado su registro de PCM. En este caso se suspenderán las obras en proceso de ejecución, para las que haya dado su RESPONSIVA. El término de las funciones del PCM no lo exime de la responsabilidad de carácter civil, penal o administrativa que pudiera derivarse de su intervención en la obra para la cual hayan otorgado su responsiva, y</w:t>
      </w:r>
    </w:p>
    <w:p w:rsidR="00434910" w:rsidRPr="00C7229B" w:rsidRDefault="00814A63" w:rsidP="00C7229B">
      <w:pPr>
        <w:pStyle w:val="Prrafodelista"/>
        <w:numPr>
          <w:ilvl w:val="0"/>
          <w:numId w:val="9"/>
        </w:numPr>
        <w:spacing w:after="0" w:line="240" w:lineRule="auto"/>
        <w:jc w:val="both"/>
        <w:rPr>
          <w:rFonts w:ascii="Barlow Light" w:hAnsi="Barlow Light" w:cs="Arial"/>
        </w:rPr>
      </w:pPr>
      <w:r w:rsidRPr="00C7229B">
        <w:rPr>
          <w:rFonts w:ascii="Barlow Light" w:hAnsi="Barlow Light" w:cs="Arial"/>
        </w:rPr>
        <w:t xml:space="preserve">Al obtener la Constancia de Terminación de Obra. </w:t>
      </w:r>
    </w:p>
    <w:p w:rsidR="00C7229B" w:rsidRDefault="00C7229B" w:rsidP="00C7229B">
      <w:pPr>
        <w:spacing w:after="0" w:line="240" w:lineRule="auto"/>
        <w:jc w:val="center"/>
        <w:rPr>
          <w:rFonts w:ascii="Barlow Light" w:hAnsi="Barlow Light" w:cs="Arial"/>
          <w:b/>
        </w:rPr>
      </w:pPr>
    </w:p>
    <w:p w:rsidR="00434910"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III </w:t>
      </w:r>
    </w:p>
    <w:p w:rsidR="00434910" w:rsidRPr="00C7229B" w:rsidRDefault="00814A63" w:rsidP="00C7229B">
      <w:pPr>
        <w:spacing w:after="0" w:line="240" w:lineRule="auto"/>
        <w:jc w:val="center"/>
        <w:rPr>
          <w:rFonts w:ascii="Barlow Light" w:hAnsi="Barlow Light" w:cs="Arial"/>
          <w:b/>
        </w:rPr>
      </w:pPr>
      <w:r w:rsidRPr="00C7229B">
        <w:rPr>
          <w:rFonts w:ascii="Barlow Light" w:hAnsi="Barlow Light" w:cs="Arial"/>
          <w:b/>
        </w:rPr>
        <w:t>RESPONSABLES POR ESPECIALIDAD</w:t>
      </w:r>
    </w:p>
    <w:p w:rsidR="00D974D4" w:rsidRPr="00C7229B" w:rsidRDefault="00D974D4" w:rsidP="00C7229B">
      <w:pPr>
        <w:spacing w:after="0" w:line="240" w:lineRule="auto"/>
        <w:jc w:val="center"/>
        <w:rPr>
          <w:rFonts w:ascii="Barlow Light" w:hAnsi="Barlow Light" w:cs="Arial"/>
          <w:b/>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Artículo 11.</w:t>
      </w:r>
      <w:r w:rsidRPr="00C7229B">
        <w:rPr>
          <w:rFonts w:ascii="Barlow Light" w:hAnsi="Barlow Light" w:cs="Arial"/>
        </w:rPr>
        <w:t xml:space="preserve"> El RESPONSABLE POR ESPECIALIDAD, es el profesional con los conocimientos técnicos indispensables y deberá contar con experiencia mínima de 5 años en la especialidad, para responder en forma individual en todos los aspectos de las obras en las que otorgue su RESPONSIVA, relativos al Diseño Urbano y Arquitectónico, a la Seguridad Estructural, a las Instalaciones y al Constructor de Obra Civil, según sea el caso, y deberá cumplir con los requisitos establecidos en los artículos 12 y 14 del presente REGLAMENTO. Los documentos que comprueben la experiencia en la especialidad deberán ser presentados ante la Dirección de Desarrollo Urbano al momento de ingresar el trámite. </w:t>
      </w:r>
    </w:p>
    <w:p w:rsidR="00C7229B" w:rsidRPr="00C7229B" w:rsidRDefault="00C7229B" w:rsidP="00C7229B">
      <w:pPr>
        <w:spacing w:after="0" w:line="240" w:lineRule="auto"/>
        <w:jc w:val="both"/>
        <w:rPr>
          <w:rFonts w:ascii="Barlow Light" w:hAnsi="Barlow Light" w:cs="Arial"/>
        </w:rPr>
      </w:pPr>
    </w:p>
    <w:p w:rsidR="00434910" w:rsidRDefault="00814A63" w:rsidP="00C7229B">
      <w:pPr>
        <w:spacing w:after="0" w:line="240" w:lineRule="auto"/>
        <w:jc w:val="both"/>
        <w:rPr>
          <w:rFonts w:ascii="Barlow Light" w:hAnsi="Barlow Light" w:cs="Arial"/>
        </w:rPr>
      </w:pPr>
      <w:r w:rsidRPr="00C7229B">
        <w:rPr>
          <w:rFonts w:ascii="Barlow Light" w:hAnsi="Barlow Light" w:cs="Arial"/>
          <w:b/>
        </w:rPr>
        <w:t>Artículo 12.</w:t>
      </w:r>
      <w:r w:rsidRPr="00C7229B">
        <w:rPr>
          <w:rFonts w:ascii="Barlow Light" w:hAnsi="Barlow Light" w:cs="Arial"/>
        </w:rPr>
        <w:t xml:space="preserve"> Para obtener las licencias que otorga la DIRECCIÓN, se exigirá firma del PCM y de los RESPONSABLE POR ESPECIALIDAD para los casos siguientes:</w:t>
      </w:r>
    </w:p>
    <w:p w:rsidR="00C7229B" w:rsidRPr="00C7229B" w:rsidRDefault="00C7229B" w:rsidP="00C7229B">
      <w:pPr>
        <w:spacing w:after="0" w:line="240" w:lineRule="auto"/>
        <w:jc w:val="both"/>
        <w:rPr>
          <w:rFonts w:ascii="Barlow Light" w:hAnsi="Barlow Light" w:cs="Arial"/>
        </w:rPr>
      </w:pPr>
    </w:p>
    <w:p w:rsidR="00434910" w:rsidRPr="00C7229B" w:rsidRDefault="00814A63" w:rsidP="00C7229B">
      <w:pPr>
        <w:pStyle w:val="Prrafodelista"/>
        <w:numPr>
          <w:ilvl w:val="0"/>
          <w:numId w:val="10"/>
        </w:numPr>
        <w:spacing w:after="0" w:line="240" w:lineRule="auto"/>
        <w:jc w:val="both"/>
        <w:rPr>
          <w:rFonts w:ascii="Barlow Light" w:hAnsi="Barlow Light" w:cs="Arial"/>
        </w:rPr>
      </w:pPr>
      <w:r w:rsidRPr="00C7229B">
        <w:rPr>
          <w:rFonts w:ascii="Barlow Light" w:hAnsi="Barlow Light" w:cs="Arial"/>
        </w:rPr>
        <w:t xml:space="preserve">Responsable en Diseño Urbano y Arquitectónico, para: </w:t>
      </w:r>
    </w:p>
    <w:p w:rsidR="00434910" w:rsidRPr="00C7229B" w:rsidRDefault="00814A63" w:rsidP="007E63E7">
      <w:pPr>
        <w:pStyle w:val="Prrafodelista"/>
        <w:numPr>
          <w:ilvl w:val="1"/>
          <w:numId w:val="11"/>
        </w:numPr>
        <w:spacing w:after="0" w:line="240" w:lineRule="auto"/>
        <w:ind w:left="1134"/>
        <w:jc w:val="both"/>
        <w:rPr>
          <w:rFonts w:ascii="Barlow Light" w:hAnsi="Barlow Light" w:cs="Arial"/>
        </w:rPr>
      </w:pPr>
      <w:r w:rsidRPr="00C7229B">
        <w:rPr>
          <w:rFonts w:ascii="Barlow Light" w:hAnsi="Barlow Light" w:cs="Arial"/>
        </w:rPr>
        <w:t xml:space="preserve">Fraccionamientos, conjuntos habitacionales, hospitales, clínicas, centros de salud, edificaciones para exhibiciones, estaciones y terminales de transporte terrestre, aeropuertos, estudios cinematográficos y de televisión y espacios abiertos o cerrados de uso público de cualquier magnitud; </w:t>
      </w:r>
    </w:p>
    <w:p w:rsidR="00434910" w:rsidRPr="00C7229B" w:rsidRDefault="00814A63" w:rsidP="007E63E7">
      <w:pPr>
        <w:pStyle w:val="Prrafodelista"/>
        <w:numPr>
          <w:ilvl w:val="1"/>
          <w:numId w:val="11"/>
        </w:numPr>
        <w:spacing w:after="0" w:line="240" w:lineRule="auto"/>
        <w:ind w:left="1134"/>
        <w:jc w:val="both"/>
        <w:rPr>
          <w:rFonts w:ascii="Barlow Light" w:hAnsi="Barlow Light" w:cs="Arial"/>
        </w:rPr>
      </w:pPr>
      <w:r w:rsidRPr="00C7229B">
        <w:rPr>
          <w:rFonts w:ascii="Barlow Light" w:hAnsi="Barlow Light" w:cs="Arial"/>
        </w:rPr>
        <w:t xml:space="preserve">Las edificaciones ubicadas en zonas del patrimonio histórico, artístico, arqueológico y ecológico, ya sea federal, estatal o municipal, y </w:t>
      </w:r>
    </w:p>
    <w:p w:rsidR="00434910" w:rsidRPr="00C7229B" w:rsidRDefault="00814A63" w:rsidP="007E63E7">
      <w:pPr>
        <w:pStyle w:val="Prrafodelista"/>
        <w:numPr>
          <w:ilvl w:val="1"/>
          <w:numId w:val="11"/>
        </w:numPr>
        <w:spacing w:after="0" w:line="240" w:lineRule="auto"/>
        <w:ind w:left="1134"/>
        <w:jc w:val="both"/>
        <w:rPr>
          <w:rFonts w:ascii="Barlow Light" w:hAnsi="Barlow Light" w:cs="Arial"/>
        </w:rPr>
      </w:pPr>
      <w:r w:rsidRPr="00C7229B">
        <w:rPr>
          <w:rFonts w:ascii="Barlow Light" w:hAnsi="Barlow Light" w:cs="Arial"/>
        </w:rPr>
        <w:t>Todas las edificaciones que tengan más de 500.00 metros cuadrados cubiertos o</w:t>
      </w:r>
      <w:r w:rsidR="00434910" w:rsidRPr="00C7229B">
        <w:rPr>
          <w:rFonts w:ascii="Barlow Light" w:hAnsi="Barlow Light" w:cs="Arial"/>
        </w:rPr>
        <w:t xml:space="preserve"> </w:t>
      </w:r>
      <w:r w:rsidRPr="00C7229B">
        <w:rPr>
          <w:rFonts w:ascii="Barlow Light" w:hAnsi="Barlow Light" w:cs="Arial"/>
        </w:rPr>
        <w:t xml:space="preserve">más de 6.00 metros de altura sobre el nivel de la acera o con capacidad para más de 100 concurrentes en locales cerrados o más de 1,000 en locales abiertos. </w:t>
      </w:r>
    </w:p>
    <w:p w:rsidR="00434910" w:rsidRPr="00C7229B" w:rsidRDefault="00814A63" w:rsidP="00C7229B">
      <w:pPr>
        <w:pStyle w:val="Prrafodelista"/>
        <w:numPr>
          <w:ilvl w:val="0"/>
          <w:numId w:val="10"/>
        </w:numPr>
        <w:spacing w:after="0" w:line="240" w:lineRule="auto"/>
        <w:jc w:val="both"/>
        <w:rPr>
          <w:rFonts w:ascii="Barlow Light" w:hAnsi="Barlow Light" w:cs="Arial"/>
        </w:rPr>
      </w:pPr>
      <w:r w:rsidRPr="00C7229B">
        <w:rPr>
          <w:rFonts w:ascii="Barlow Light" w:hAnsi="Barlow Light" w:cs="Arial"/>
        </w:rPr>
        <w:lastRenderedPageBreak/>
        <w:t xml:space="preserve">Responsable en Seguridad Estructural para: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Aquellas construcciones cuya falla estructural constituyan un peligro por contener sustancias tóxicas o explosivas;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Aquellas cuyo funcionamiento es esencial en una emergencia urbana, como: hoteles; hospitales, clínicas y centros de salud; escuelas; terminales de transporte aéreo o terrestre; estaciones de policía y bomberos; centrales eléctricas, de telecomunicaciones, o de cine; centrales de petroquímicos; estadios y campos deportivos; depósitos de sustancias inflamables o tóxicas; museos; edificios que alojen archivos o registros públicos, y aquellos que por naturaleza similar lo determine la DIRECCIÓN;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Aquellas edificaciones destinadas a vivienda multifamiliar; oficinas, locales o construcciones comerciales; hosterías, construcciones industriales; edificaciones para el culto, centros de reunión, salas de espectáculos y clubes con áreas de reunión para alojar más de 100 concurrentes;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Para anuncio con área mayor de veinte metros cuadrados, anuncios de azotea y auto soportados mayores de 3 metros de altura sin importar el tipo de material o estructura; </w:t>
      </w:r>
    </w:p>
    <w:p w:rsidR="00434910" w:rsidRPr="00C7229B" w:rsidRDefault="00814A63" w:rsidP="007E63E7">
      <w:pPr>
        <w:pStyle w:val="Prrafodelista"/>
        <w:numPr>
          <w:ilvl w:val="1"/>
          <w:numId w:val="12"/>
        </w:numPr>
        <w:spacing w:after="0" w:line="240" w:lineRule="auto"/>
        <w:ind w:left="1276" w:hanging="425"/>
        <w:jc w:val="both"/>
        <w:rPr>
          <w:rFonts w:ascii="Barlow Light" w:hAnsi="Barlow Light" w:cs="Arial"/>
        </w:rPr>
      </w:pPr>
      <w:r w:rsidRPr="00C7229B">
        <w:rPr>
          <w:rFonts w:ascii="Barlow Light" w:hAnsi="Barlow Light" w:cs="Arial"/>
        </w:rPr>
        <w:t xml:space="preserve">Torres para Antenas y Estructuras sensibles a ráfagas de viento, y f. Cualquier tipo de construcción de espacios techados con claros mayores de 8 m entre apoyos y Bardas con una altura mayor a 2.50 metros. </w:t>
      </w:r>
    </w:p>
    <w:p w:rsidR="00434910" w:rsidRPr="00C7229B" w:rsidRDefault="00814A63" w:rsidP="00C7229B">
      <w:pPr>
        <w:pStyle w:val="Prrafodelista"/>
        <w:numPr>
          <w:ilvl w:val="0"/>
          <w:numId w:val="10"/>
        </w:numPr>
        <w:spacing w:after="0" w:line="240" w:lineRule="auto"/>
        <w:jc w:val="both"/>
        <w:rPr>
          <w:rFonts w:ascii="Barlow Light" w:hAnsi="Barlow Light" w:cs="Arial"/>
        </w:rPr>
      </w:pPr>
      <w:r w:rsidRPr="00C7229B">
        <w:rPr>
          <w:rFonts w:ascii="Barlow Light" w:hAnsi="Barlow Light" w:cs="Arial"/>
        </w:rPr>
        <w:t xml:space="preserve">Responsable en instalaciones para los casos siguientes: </w:t>
      </w:r>
    </w:p>
    <w:p w:rsidR="00434910" w:rsidRPr="00C7229B" w:rsidRDefault="00814A63" w:rsidP="007E63E7">
      <w:pPr>
        <w:pStyle w:val="Prrafodelista"/>
        <w:numPr>
          <w:ilvl w:val="1"/>
          <w:numId w:val="13"/>
        </w:numPr>
        <w:spacing w:after="0" w:line="240" w:lineRule="auto"/>
        <w:ind w:left="1276"/>
        <w:jc w:val="both"/>
        <w:rPr>
          <w:rFonts w:ascii="Barlow Light" w:hAnsi="Barlow Light" w:cs="Arial"/>
        </w:rPr>
      </w:pPr>
      <w:r w:rsidRPr="00C7229B">
        <w:rPr>
          <w:rFonts w:ascii="Barlow Light" w:hAnsi="Barlow Light" w:cs="Arial"/>
        </w:rPr>
        <w:t xml:space="preserve">En los conjuntos habitacionales, edificios para vivienda multifamiliar o plurifamiliar, hoteles, baños públicos, lavanderías, tintorerías, lavado y lubricación de vehículos; centros o plazas comerciales; hospitales, clínicas y centros de salud, laboratorios de cualquier tipo, centros educativos, instalaciones para exhibiciones, crematorios, terminales de transporte aéreo o terrestre; centrales de telecomunicaciones, estaciones de radio y televisión, estudios cinematográficos, industria ligera, mediana y pesada, estaciones de servicio y venta de combustible, estaciones y subestaciones eléctricas, instalaciones de emergencia, cárcamos y bombas, circos y ferias de cualquier magnitud; </w:t>
      </w:r>
    </w:p>
    <w:p w:rsidR="00434910" w:rsidRPr="00C7229B" w:rsidRDefault="00814A63" w:rsidP="007E63E7">
      <w:pPr>
        <w:pStyle w:val="Prrafodelista"/>
        <w:numPr>
          <w:ilvl w:val="1"/>
          <w:numId w:val="13"/>
        </w:numPr>
        <w:spacing w:after="0" w:line="240" w:lineRule="auto"/>
        <w:ind w:left="1276"/>
        <w:jc w:val="both"/>
        <w:rPr>
          <w:rFonts w:ascii="Barlow Light" w:hAnsi="Barlow Light" w:cs="Arial"/>
        </w:rPr>
      </w:pPr>
      <w:r w:rsidRPr="00C7229B">
        <w:rPr>
          <w:rFonts w:ascii="Barlow Light" w:hAnsi="Barlow Light" w:cs="Arial"/>
        </w:rPr>
        <w:t xml:space="preserve">El resto de las edificaciones que tengan más de 500.00 metros cuadrados cubiertos o más de 6.00 metros de altura sobre el nivel de la acera o con capacidad para más de más de 100 concurrentes en locales cerrados o más de 1,000 en locales abiertos; </w:t>
      </w:r>
    </w:p>
    <w:p w:rsidR="00434910" w:rsidRPr="00C7229B" w:rsidRDefault="00814A63" w:rsidP="007E63E7">
      <w:pPr>
        <w:pStyle w:val="Prrafodelista"/>
        <w:numPr>
          <w:ilvl w:val="1"/>
          <w:numId w:val="13"/>
        </w:numPr>
        <w:spacing w:after="0" w:line="240" w:lineRule="auto"/>
        <w:ind w:left="1276"/>
        <w:jc w:val="both"/>
        <w:rPr>
          <w:rFonts w:ascii="Barlow Light" w:hAnsi="Barlow Light" w:cs="Arial"/>
        </w:rPr>
      </w:pPr>
      <w:r w:rsidRPr="00C7229B">
        <w:rPr>
          <w:rFonts w:ascii="Barlow Light" w:hAnsi="Barlow Light" w:cs="Arial"/>
        </w:rPr>
        <w:t xml:space="preserve">En toda edificación que cuente con elevadores de pasajeros, de carga, industriales, o con escaleras o rampas electromecánicas, y </w:t>
      </w:r>
    </w:p>
    <w:p w:rsidR="00434910" w:rsidRPr="00C7229B" w:rsidRDefault="00814A63" w:rsidP="007E63E7">
      <w:pPr>
        <w:pStyle w:val="Prrafodelista"/>
        <w:numPr>
          <w:ilvl w:val="1"/>
          <w:numId w:val="13"/>
        </w:numPr>
        <w:spacing w:after="0" w:line="240" w:lineRule="auto"/>
        <w:ind w:left="1276"/>
        <w:jc w:val="both"/>
        <w:rPr>
          <w:rFonts w:ascii="Barlow Light" w:hAnsi="Barlow Light" w:cs="Arial"/>
        </w:rPr>
      </w:pPr>
      <w:r w:rsidRPr="00C7229B">
        <w:rPr>
          <w:rFonts w:ascii="Barlow Light" w:hAnsi="Barlow Light" w:cs="Arial"/>
        </w:rPr>
        <w:t>En todo depósito, almacén o bodega destinado o usado para guardar materiales o productos tóxicos, insalubres, combustibles o biológicos infecciosos o que representan algún tipo de riesgo.</w:t>
      </w:r>
    </w:p>
    <w:p w:rsidR="00434910" w:rsidRPr="00C7229B" w:rsidRDefault="00814A63" w:rsidP="00C7229B">
      <w:pPr>
        <w:pStyle w:val="Prrafodelista"/>
        <w:numPr>
          <w:ilvl w:val="0"/>
          <w:numId w:val="10"/>
        </w:numPr>
        <w:spacing w:after="0" w:line="240" w:lineRule="auto"/>
        <w:jc w:val="both"/>
        <w:rPr>
          <w:rFonts w:ascii="Barlow Light" w:hAnsi="Barlow Light" w:cs="Arial"/>
        </w:rPr>
      </w:pPr>
      <w:r w:rsidRPr="00C7229B">
        <w:rPr>
          <w:rFonts w:ascii="Barlow Light" w:hAnsi="Barlow Light" w:cs="Arial"/>
        </w:rPr>
        <w:t>Responsable Constructor de Obra Civil, para la correcta ejecución según planos, especificaciones, NORMAS, OTROS REGLAMENTOS y el presente REGLAMENTO para todas las obras enunciadas en los incisos I, II, y III del presente Artículo.</w:t>
      </w:r>
    </w:p>
    <w:p w:rsidR="00814A63" w:rsidRPr="00C7229B" w:rsidRDefault="00814A63" w:rsidP="00C7229B">
      <w:pPr>
        <w:spacing w:after="0" w:line="240" w:lineRule="auto"/>
        <w:jc w:val="both"/>
        <w:rPr>
          <w:rFonts w:ascii="Barlow Light" w:hAnsi="Barlow Light" w:cs="Arial"/>
        </w:rPr>
      </w:pPr>
      <w:r w:rsidRPr="00C7229B">
        <w:rPr>
          <w:rFonts w:ascii="Barlow Light" w:hAnsi="Barlow Light" w:cs="Arial"/>
        </w:rPr>
        <w:t>En caso de no existir alguno de los RESPONSABLES POR ESPECIALIDAD, el PCM será el que quedará ante la DIRECCIÓN como responsable en esa especialidad.</w:t>
      </w:r>
    </w:p>
    <w:p w:rsidR="00C7229B" w:rsidRDefault="00C7229B" w:rsidP="00C7229B">
      <w:pPr>
        <w:spacing w:after="0" w:line="240" w:lineRule="auto"/>
        <w:jc w:val="both"/>
        <w:rPr>
          <w:rFonts w:ascii="Barlow Light" w:hAnsi="Barlow Light" w:cs="Arial"/>
          <w:b/>
        </w:rPr>
      </w:pPr>
    </w:p>
    <w:p w:rsidR="007F2004" w:rsidRDefault="00814A63" w:rsidP="00C7229B">
      <w:pPr>
        <w:spacing w:after="0" w:line="240" w:lineRule="auto"/>
        <w:jc w:val="both"/>
        <w:rPr>
          <w:rFonts w:ascii="Barlow Light" w:hAnsi="Barlow Light" w:cs="Arial"/>
        </w:rPr>
      </w:pPr>
      <w:r w:rsidRPr="00C7229B">
        <w:rPr>
          <w:rFonts w:ascii="Barlow Light" w:hAnsi="Barlow Light" w:cs="Arial"/>
          <w:b/>
        </w:rPr>
        <w:lastRenderedPageBreak/>
        <w:t>Artículo 13.</w:t>
      </w:r>
      <w:r w:rsidRPr="00C7229B">
        <w:rPr>
          <w:rFonts w:ascii="Barlow Light" w:hAnsi="Barlow Light" w:cs="Arial"/>
        </w:rPr>
        <w:t xml:space="preserve"> Los RESPONSABLES POR ESPECIALIDAD otorgarán su responsiva en los casos siguientes: </w:t>
      </w:r>
    </w:p>
    <w:p w:rsidR="00C7229B" w:rsidRPr="00C7229B" w:rsidRDefault="00C7229B" w:rsidP="00C7229B">
      <w:pPr>
        <w:spacing w:after="0" w:line="240" w:lineRule="auto"/>
        <w:jc w:val="both"/>
        <w:rPr>
          <w:rFonts w:ascii="Barlow Light" w:hAnsi="Barlow Light" w:cs="Arial"/>
        </w:rPr>
      </w:pPr>
    </w:p>
    <w:p w:rsidR="007F2004" w:rsidRPr="007E63E7" w:rsidRDefault="00814A63" w:rsidP="00DD5E4E">
      <w:pPr>
        <w:pStyle w:val="Prrafodelista"/>
        <w:numPr>
          <w:ilvl w:val="0"/>
          <w:numId w:val="98"/>
        </w:numPr>
        <w:spacing w:after="0" w:line="240" w:lineRule="auto"/>
        <w:jc w:val="both"/>
        <w:rPr>
          <w:rFonts w:ascii="Barlow Light" w:hAnsi="Barlow Light" w:cs="Arial"/>
        </w:rPr>
      </w:pPr>
      <w:r w:rsidRPr="007E63E7">
        <w:rPr>
          <w:rFonts w:ascii="Barlow Light" w:hAnsi="Barlow Light" w:cs="Arial"/>
        </w:rPr>
        <w:t xml:space="preserve">El Responsable en Diseño Urbano y Arquitectónico cuando: </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 xml:space="preserve">Suscriba la memoria y los planos del proyecto urbanístico o arquitectónico, y </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Suscriba las especificaciones y los procedimientos de construcción de los proyectos;</w:t>
      </w:r>
    </w:p>
    <w:p w:rsidR="007F2004" w:rsidRPr="007E63E7" w:rsidRDefault="00814A63" w:rsidP="00DD5E4E">
      <w:pPr>
        <w:pStyle w:val="Prrafodelista"/>
        <w:numPr>
          <w:ilvl w:val="0"/>
          <w:numId w:val="98"/>
        </w:numPr>
        <w:spacing w:after="0" w:line="240" w:lineRule="auto"/>
        <w:jc w:val="both"/>
        <w:rPr>
          <w:rFonts w:ascii="Barlow Light" w:hAnsi="Barlow Light" w:cs="Arial"/>
        </w:rPr>
      </w:pPr>
      <w:r w:rsidRPr="007E63E7">
        <w:rPr>
          <w:rFonts w:ascii="Barlow Light" w:hAnsi="Barlow Light" w:cs="Arial"/>
        </w:rPr>
        <w:t xml:space="preserve">El Responsable en Seguridad Estructural cuando: </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Suscriba los planos del proyecto estructural, la memoria de cálculo, y</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 xml:space="preserve">Suscriba las especificaciones de todos los elementos estructurales y de estabilidad. </w:t>
      </w:r>
    </w:p>
    <w:p w:rsidR="007F2004" w:rsidRPr="007E63E7" w:rsidRDefault="00814A63" w:rsidP="00DD5E4E">
      <w:pPr>
        <w:pStyle w:val="Prrafodelista"/>
        <w:numPr>
          <w:ilvl w:val="0"/>
          <w:numId w:val="98"/>
        </w:numPr>
        <w:spacing w:after="0" w:line="240" w:lineRule="auto"/>
        <w:jc w:val="both"/>
        <w:rPr>
          <w:rFonts w:ascii="Barlow Light" w:hAnsi="Barlow Light" w:cs="Arial"/>
        </w:rPr>
      </w:pPr>
      <w:r w:rsidRPr="007E63E7">
        <w:rPr>
          <w:rFonts w:ascii="Barlow Light" w:hAnsi="Barlow Light" w:cs="Arial"/>
        </w:rPr>
        <w:t>El Responsable en Instalaciones cuando:</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Suscriba la memoria de diseño, cálculo y los planos del proyecto de instalaciones, y</w:t>
      </w:r>
    </w:p>
    <w:p w:rsidR="007F2004" w:rsidRPr="00C7229B" w:rsidRDefault="00814A63" w:rsidP="00DD5E4E">
      <w:pPr>
        <w:pStyle w:val="Prrafodelista"/>
        <w:numPr>
          <w:ilvl w:val="1"/>
          <w:numId w:val="98"/>
        </w:numPr>
        <w:spacing w:after="0" w:line="240" w:lineRule="auto"/>
        <w:jc w:val="both"/>
        <w:rPr>
          <w:rFonts w:ascii="Barlow Light" w:hAnsi="Barlow Light" w:cs="Arial"/>
        </w:rPr>
      </w:pPr>
      <w:r w:rsidRPr="00C7229B">
        <w:rPr>
          <w:rFonts w:ascii="Barlow Light" w:hAnsi="Barlow Light" w:cs="Arial"/>
        </w:rPr>
        <w:t xml:space="preserve">Suscriba los procedimientos sobre la seguridad de las instalaciones. </w:t>
      </w:r>
    </w:p>
    <w:p w:rsidR="007F2004" w:rsidRPr="007E63E7" w:rsidRDefault="00814A63" w:rsidP="00DD5E4E">
      <w:pPr>
        <w:pStyle w:val="Prrafodelista"/>
        <w:numPr>
          <w:ilvl w:val="0"/>
          <w:numId w:val="98"/>
        </w:numPr>
        <w:spacing w:after="0" w:line="240" w:lineRule="auto"/>
        <w:jc w:val="both"/>
        <w:rPr>
          <w:rFonts w:ascii="Barlow Light" w:hAnsi="Barlow Light" w:cs="Arial"/>
        </w:rPr>
      </w:pPr>
      <w:r w:rsidRPr="007E63E7">
        <w:rPr>
          <w:rFonts w:ascii="Barlow Light" w:hAnsi="Barlow Light" w:cs="Arial"/>
        </w:rPr>
        <w:t xml:space="preserve">El Responsable Constructor de la Obra Civil cuando: </w:t>
      </w:r>
    </w:p>
    <w:p w:rsidR="007F2004" w:rsidRPr="00C7229B" w:rsidRDefault="00814A63" w:rsidP="00DD5E4E">
      <w:pPr>
        <w:pStyle w:val="Prrafodelista"/>
        <w:numPr>
          <w:ilvl w:val="1"/>
          <w:numId w:val="14"/>
        </w:numPr>
        <w:spacing w:after="0" w:line="240" w:lineRule="auto"/>
        <w:jc w:val="both"/>
        <w:rPr>
          <w:rFonts w:ascii="Barlow Light" w:hAnsi="Barlow Light" w:cs="Arial"/>
        </w:rPr>
      </w:pPr>
      <w:r w:rsidRPr="00C7229B">
        <w:rPr>
          <w:rFonts w:ascii="Barlow Light" w:hAnsi="Barlow Light" w:cs="Arial"/>
        </w:rPr>
        <w:t xml:space="preserve">Construya las obras civiles motivo de la licencia, observando siempre lo indicado en los planos, especificaciones y procedimientos constructivos. </w:t>
      </w:r>
    </w:p>
    <w:p w:rsidR="00C7229B" w:rsidRDefault="00C7229B" w:rsidP="00C7229B">
      <w:pPr>
        <w:spacing w:after="0" w:line="240" w:lineRule="auto"/>
        <w:jc w:val="both"/>
        <w:rPr>
          <w:rFonts w:ascii="Barlow Light" w:hAnsi="Barlow Light" w:cs="Arial"/>
          <w:b/>
        </w:rPr>
      </w:pPr>
    </w:p>
    <w:p w:rsidR="007F2004" w:rsidRDefault="00814A63" w:rsidP="00C7229B">
      <w:pPr>
        <w:spacing w:after="0" w:line="240" w:lineRule="auto"/>
        <w:jc w:val="both"/>
        <w:rPr>
          <w:rFonts w:ascii="Barlow Light" w:hAnsi="Barlow Light" w:cs="Arial"/>
        </w:rPr>
      </w:pPr>
      <w:r w:rsidRPr="00C7229B">
        <w:rPr>
          <w:rFonts w:ascii="Barlow Light" w:hAnsi="Barlow Light" w:cs="Arial"/>
          <w:b/>
        </w:rPr>
        <w:t>Artículo 14.</w:t>
      </w:r>
      <w:r w:rsidRPr="00C7229B">
        <w:rPr>
          <w:rFonts w:ascii="Barlow Light" w:hAnsi="Barlow Light" w:cs="Arial"/>
        </w:rPr>
        <w:t xml:space="preserve"> Para fungir como RESPONSABLE POR ESPECIALIDAD se debe de acreditar que posee cédula profesional registrada ante la Dirección de Profesiones del Estado donde ejerza su actividad profesional en algunas de las profesiones siguientes: </w:t>
      </w:r>
    </w:p>
    <w:p w:rsidR="00C7229B" w:rsidRPr="00C7229B" w:rsidRDefault="00C7229B" w:rsidP="00C7229B">
      <w:pPr>
        <w:spacing w:after="0" w:line="240" w:lineRule="auto"/>
        <w:jc w:val="both"/>
        <w:rPr>
          <w:rFonts w:ascii="Barlow Light" w:hAnsi="Barlow Light" w:cs="Arial"/>
        </w:rPr>
      </w:pPr>
    </w:p>
    <w:p w:rsidR="007F2004" w:rsidRPr="007E63E7" w:rsidRDefault="00814A63" w:rsidP="00DD5E4E">
      <w:pPr>
        <w:pStyle w:val="Prrafodelista"/>
        <w:numPr>
          <w:ilvl w:val="0"/>
          <w:numId w:val="99"/>
        </w:numPr>
        <w:spacing w:after="0" w:line="240" w:lineRule="auto"/>
        <w:jc w:val="both"/>
        <w:rPr>
          <w:rFonts w:ascii="Barlow Light" w:hAnsi="Barlow Light" w:cs="Arial"/>
        </w:rPr>
      </w:pPr>
      <w:r w:rsidRPr="007E63E7">
        <w:rPr>
          <w:rFonts w:ascii="Barlow Light" w:hAnsi="Barlow Light" w:cs="Arial"/>
        </w:rPr>
        <w:t xml:space="preserve">Para Diseño Urbano y Arquitectónico: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Arquitecto;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Ingeniero-Arquitecto;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Civil;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Constructor Militar;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Urbanista, 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Afines a estas disciplinas.</w:t>
      </w:r>
    </w:p>
    <w:p w:rsidR="007F2004" w:rsidRPr="007E63E7" w:rsidRDefault="00814A63" w:rsidP="00DD5E4E">
      <w:pPr>
        <w:pStyle w:val="Prrafodelista"/>
        <w:numPr>
          <w:ilvl w:val="0"/>
          <w:numId w:val="99"/>
        </w:numPr>
        <w:spacing w:after="0" w:line="240" w:lineRule="auto"/>
        <w:jc w:val="both"/>
        <w:rPr>
          <w:rFonts w:ascii="Barlow Light" w:hAnsi="Barlow Light" w:cs="Arial"/>
        </w:rPr>
      </w:pPr>
      <w:r w:rsidRPr="007E63E7">
        <w:rPr>
          <w:rFonts w:ascii="Barlow Light" w:hAnsi="Barlow Light" w:cs="Arial"/>
        </w:rPr>
        <w:t xml:space="preserve">Para Seguridad Estructural: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Ingeniero Civil;</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Constructor Militar;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Ingeniero-Arquitecto;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Arquitecto, 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Afines a estas disciplinas. </w:t>
      </w:r>
    </w:p>
    <w:p w:rsidR="007F2004" w:rsidRPr="007E63E7" w:rsidRDefault="00814A63" w:rsidP="00DD5E4E">
      <w:pPr>
        <w:pStyle w:val="Prrafodelista"/>
        <w:numPr>
          <w:ilvl w:val="0"/>
          <w:numId w:val="99"/>
        </w:numPr>
        <w:spacing w:after="0" w:line="240" w:lineRule="auto"/>
        <w:jc w:val="both"/>
        <w:rPr>
          <w:rFonts w:ascii="Barlow Light" w:hAnsi="Barlow Light" w:cs="Arial"/>
        </w:rPr>
      </w:pPr>
      <w:r w:rsidRPr="007E63E7">
        <w:rPr>
          <w:rFonts w:ascii="Barlow Light" w:hAnsi="Barlow Light" w:cs="Arial"/>
        </w:rPr>
        <w:t>Para las instalaciones:</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Arquitecto;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Mecánico;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Mecánico-Electricista;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Ingeniero Electricista;</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Industrial;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Civil;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Ingeniero Constructor Militar, o </w:t>
      </w:r>
    </w:p>
    <w:p w:rsidR="007F2004" w:rsidRPr="00C7229B" w:rsidRDefault="00814A63" w:rsidP="00DD5E4E">
      <w:pPr>
        <w:pStyle w:val="Prrafodelista"/>
        <w:numPr>
          <w:ilvl w:val="1"/>
          <w:numId w:val="99"/>
        </w:numPr>
        <w:spacing w:after="0" w:line="240" w:lineRule="auto"/>
        <w:jc w:val="both"/>
        <w:rPr>
          <w:rFonts w:ascii="Barlow Light" w:hAnsi="Barlow Light" w:cs="Arial"/>
        </w:rPr>
      </w:pPr>
      <w:r w:rsidRPr="00C7229B">
        <w:rPr>
          <w:rFonts w:ascii="Barlow Light" w:hAnsi="Barlow Light" w:cs="Arial"/>
        </w:rPr>
        <w:t xml:space="preserve">Afines a estas disciplinas. </w:t>
      </w:r>
    </w:p>
    <w:p w:rsidR="007F2004" w:rsidRPr="007E63E7" w:rsidRDefault="00814A63" w:rsidP="00DD5E4E">
      <w:pPr>
        <w:pStyle w:val="Prrafodelista"/>
        <w:numPr>
          <w:ilvl w:val="0"/>
          <w:numId w:val="99"/>
        </w:numPr>
        <w:spacing w:after="0" w:line="240" w:lineRule="auto"/>
        <w:jc w:val="both"/>
        <w:rPr>
          <w:rFonts w:ascii="Barlow Light" w:hAnsi="Barlow Light" w:cs="Arial"/>
        </w:rPr>
      </w:pPr>
      <w:r w:rsidRPr="007E63E7">
        <w:rPr>
          <w:rFonts w:ascii="Barlow Light" w:hAnsi="Barlow Light" w:cs="Arial"/>
        </w:rPr>
        <w:lastRenderedPageBreak/>
        <w:t xml:space="preserve">Para la Construcción de Obra Civil: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Arquitecto;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Ingeniero-Arquitecto;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Ingeniero Civil;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Ingeniero Constructor Militar, o </w:t>
      </w:r>
    </w:p>
    <w:p w:rsidR="007F2004" w:rsidRPr="00C7229B" w:rsidRDefault="00814A63" w:rsidP="00DD5E4E">
      <w:pPr>
        <w:pStyle w:val="Prrafodelista"/>
        <w:numPr>
          <w:ilvl w:val="1"/>
          <w:numId w:val="16"/>
        </w:numPr>
        <w:spacing w:after="0" w:line="240" w:lineRule="auto"/>
        <w:jc w:val="both"/>
        <w:rPr>
          <w:rFonts w:ascii="Barlow Light" w:hAnsi="Barlow Light" w:cs="Arial"/>
        </w:rPr>
      </w:pPr>
      <w:r w:rsidRPr="00C7229B">
        <w:rPr>
          <w:rFonts w:ascii="Barlow Light" w:hAnsi="Barlow Light" w:cs="Arial"/>
        </w:rPr>
        <w:t xml:space="preserve">Afines a estas disciplinas. </w:t>
      </w:r>
    </w:p>
    <w:p w:rsidR="00C7229B" w:rsidRDefault="00C7229B" w:rsidP="00C7229B">
      <w:pPr>
        <w:spacing w:after="0" w:line="240" w:lineRule="auto"/>
        <w:jc w:val="both"/>
        <w:rPr>
          <w:rFonts w:ascii="Barlow Light" w:hAnsi="Barlow Light" w:cs="Arial"/>
          <w:b/>
        </w:rPr>
      </w:pPr>
    </w:p>
    <w:p w:rsidR="007F2004" w:rsidRDefault="00814A63" w:rsidP="00C7229B">
      <w:pPr>
        <w:spacing w:after="0" w:line="240" w:lineRule="auto"/>
        <w:jc w:val="both"/>
        <w:rPr>
          <w:rFonts w:ascii="Barlow Light" w:hAnsi="Barlow Light" w:cs="Arial"/>
        </w:rPr>
      </w:pPr>
      <w:r w:rsidRPr="00C7229B">
        <w:rPr>
          <w:rFonts w:ascii="Barlow Light" w:hAnsi="Barlow Light" w:cs="Arial"/>
          <w:b/>
        </w:rPr>
        <w:t>Artículo 15.</w:t>
      </w:r>
      <w:r w:rsidRPr="00C7229B">
        <w:rPr>
          <w:rFonts w:ascii="Barlow Light" w:hAnsi="Barlow Light" w:cs="Arial"/>
        </w:rPr>
        <w:t xml:space="preserve"> Son obligaciones de los Responsables por Especialidad: </w:t>
      </w:r>
    </w:p>
    <w:p w:rsidR="00C7229B" w:rsidRPr="00C7229B" w:rsidRDefault="00C7229B" w:rsidP="00C7229B">
      <w:pPr>
        <w:spacing w:after="0" w:line="240" w:lineRule="auto"/>
        <w:jc w:val="both"/>
        <w:rPr>
          <w:rFonts w:ascii="Barlow Light" w:hAnsi="Barlow Light" w:cs="Arial"/>
        </w:rPr>
      </w:pPr>
    </w:p>
    <w:p w:rsidR="008E2E8C" w:rsidRPr="007E63E7" w:rsidRDefault="00814A63" w:rsidP="00DD5E4E">
      <w:pPr>
        <w:pStyle w:val="Prrafodelista"/>
        <w:numPr>
          <w:ilvl w:val="0"/>
          <w:numId w:val="100"/>
        </w:numPr>
        <w:spacing w:after="0" w:line="240" w:lineRule="auto"/>
        <w:jc w:val="both"/>
        <w:rPr>
          <w:rFonts w:ascii="Barlow Light" w:hAnsi="Barlow Light" w:cs="Arial"/>
        </w:rPr>
      </w:pPr>
      <w:r w:rsidRPr="007E63E7">
        <w:rPr>
          <w:rFonts w:ascii="Barlow Light" w:hAnsi="Barlow Light" w:cs="Arial"/>
        </w:rPr>
        <w:t xml:space="preserve">Del responsable en Diseño Urbano y Arquitectónico: </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Suscribir las memorias y proyectos, cuando se trate de obras previstas en el artículo 12, fracción I de este REGLAMENTO, y </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Que el proyecto en los aspectos correspondientes a su especialidad, cumpla con las disposiciones establecidas por el REGLAMENTO, así como las LEYES, NORMAS y disposiciones vigentes de diseño urbano y arquitectónico y de preservación de edificios o zonas patrimoniales. </w:t>
      </w:r>
    </w:p>
    <w:p w:rsidR="008E2E8C" w:rsidRPr="007E63E7" w:rsidRDefault="00814A63" w:rsidP="00DD5E4E">
      <w:pPr>
        <w:pStyle w:val="Prrafodelista"/>
        <w:numPr>
          <w:ilvl w:val="0"/>
          <w:numId w:val="100"/>
        </w:numPr>
        <w:spacing w:after="0" w:line="240" w:lineRule="auto"/>
        <w:jc w:val="both"/>
        <w:rPr>
          <w:rFonts w:ascii="Barlow Light" w:hAnsi="Barlow Light" w:cs="Arial"/>
        </w:rPr>
      </w:pPr>
      <w:r w:rsidRPr="007E63E7">
        <w:rPr>
          <w:rFonts w:ascii="Barlow Light" w:hAnsi="Barlow Light" w:cs="Arial"/>
        </w:rPr>
        <w:t xml:space="preserve">Del responsable en Seguridad Estructural: </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Suscribir las memorias y proyectos, cuando se trate de obras previstas en el artículo 12, fracción II de este REGLAMENTO; </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Suscribir conjuntamente con el PCM la solicitud de licencia, cuando éste último lo requiera;</w:t>
      </w:r>
    </w:p>
    <w:p w:rsidR="008E2E8C" w:rsidRPr="00C7229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Responder de cualquier violación a las disposiciones de este REGLAMENTO, relativas a su especialidad, y </w:t>
      </w:r>
    </w:p>
    <w:p w:rsidR="008E2E8C" w:rsidRPr="00026AFB" w:rsidRDefault="00814A63" w:rsidP="00DD5E4E">
      <w:pPr>
        <w:pStyle w:val="Prrafodelista"/>
        <w:numPr>
          <w:ilvl w:val="1"/>
          <w:numId w:val="100"/>
        </w:numPr>
        <w:spacing w:after="0" w:line="240" w:lineRule="auto"/>
        <w:jc w:val="both"/>
        <w:rPr>
          <w:rFonts w:ascii="Barlow Light" w:hAnsi="Barlow Light" w:cs="Arial"/>
        </w:rPr>
      </w:pPr>
      <w:r w:rsidRPr="00C7229B">
        <w:rPr>
          <w:rFonts w:ascii="Barlow Light" w:hAnsi="Barlow Light" w:cs="Arial"/>
        </w:rPr>
        <w:t xml:space="preserve">Verificar que el proyecto cumpla con las características generales para la seguridad estructural, </w:t>
      </w:r>
      <w:r w:rsidRPr="00026AFB">
        <w:rPr>
          <w:rFonts w:ascii="Barlow Light" w:hAnsi="Barlow Light" w:cs="Arial"/>
        </w:rPr>
        <w:t xml:space="preserve">establecidos en este REGLAMENTO, así como las LEYES, NORMAS y disposiciones vigentes en la materia.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Del responsable en Instalaciones:</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Suscribir las memorias y proyectos, cuando se trate de obras previstas en el artículo 12, fracción III de este REGLAMENTO;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Suscribir conjuntamente con el PCM la solicitud de licencia, cuando éste último lo requiera;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Responder por cualquier violación a las disposiciones de este REGLAMENTO, relativas a su especialidad, y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Revisar el proyecto en los aspectos correspondientes a su especialidad, verificando que hayan sido realizados los estudios y se hayan cumplido las disposiciones de este REGLAMENTO y la legislación vigente al respecto, relativas a la seguridad, control de incendios y funcionamiento de las instalaciones. </w:t>
      </w:r>
    </w:p>
    <w:p w:rsidR="008E2E8C" w:rsidRPr="00026AFB" w:rsidRDefault="00814A63" w:rsidP="00DD5E4E">
      <w:pPr>
        <w:pStyle w:val="Prrafodelista"/>
        <w:numPr>
          <w:ilvl w:val="0"/>
          <w:numId w:val="100"/>
        </w:numPr>
        <w:spacing w:after="0" w:line="240" w:lineRule="auto"/>
        <w:jc w:val="both"/>
        <w:rPr>
          <w:rFonts w:ascii="Barlow Light" w:hAnsi="Barlow Light" w:cs="Arial"/>
        </w:rPr>
      </w:pPr>
      <w:r w:rsidRPr="00026AFB">
        <w:rPr>
          <w:rFonts w:ascii="Barlow Light" w:hAnsi="Barlow Light" w:cs="Arial"/>
        </w:rPr>
        <w:t xml:space="preserve">Del responsable Constructor de Obra Civil: </w:t>
      </w:r>
    </w:p>
    <w:p w:rsidR="008E2E8C" w:rsidRPr="00026AFB" w:rsidRDefault="00814A63" w:rsidP="00DD5E4E">
      <w:pPr>
        <w:pStyle w:val="Prrafodelista"/>
        <w:numPr>
          <w:ilvl w:val="0"/>
          <w:numId w:val="18"/>
        </w:numPr>
        <w:spacing w:after="0" w:line="240" w:lineRule="auto"/>
        <w:jc w:val="both"/>
        <w:rPr>
          <w:rFonts w:ascii="Barlow Light" w:hAnsi="Barlow Light" w:cs="Arial"/>
        </w:rPr>
      </w:pPr>
      <w:r w:rsidRPr="00026AFB">
        <w:rPr>
          <w:rFonts w:ascii="Barlow Light" w:hAnsi="Barlow Light" w:cs="Arial"/>
        </w:rPr>
        <w:t>Responder de cualquier violación a las disposiciones de este REGLAMENTO, relativas a su especialidad;</w:t>
      </w:r>
    </w:p>
    <w:p w:rsidR="008E2E8C" w:rsidRPr="00C7229B" w:rsidRDefault="00814A63" w:rsidP="00DD5E4E">
      <w:pPr>
        <w:pStyle w:val="Prrafodelista"/>
        <w:numPr>
          <w:ilvl w:val="0"/>
          <w:numId w:val="18"/>
        </w:numPr>
        <w:spacing w:after="0" w:line="240" w:lineRule="auto"/>
        <w:jc w:val="both"/>
        <w:rPr>
          <w:rFonts w:ascii="Barlow Light" w:hAnsi="Barlow Light" w:cs="Arial"/>
        </w:rPr>
      </w:pPr>
      <w:r w:rsidRPr="00026AFB">
        <w:rPr>
          <w:rFonts w:ascii="Barlow Light" w:hAnsi="Barlow Light" w:cs="Arial"/>
        </w:rPr>
        <w:lastRenderedPageBreak/>
        <w:t>Vigilar que la construcción, durante el proceso de la obra, se apegue estrictamente al proyecto correspondiente y que tanto los procedimientos como los materiales empleados, correspondan a lo</w:t>
      </w:r>
      <w:r w:rsidRPr="00C7229B">
        <w:rPr>
          <w:rFonts w:ascii="Barlow Light" w:hAnsi="Barlow Light" w:cs="Arial"/>
        </w:rPr>
        <w:t xml:space="preserve"> especificado y a las NORMAS de calidad del proyecto;</w:t>
      </w:r>
    </w:p>
    <w:p w:rsidR="008E2E8C" w:rsidRPr="00C7229B" w:rsidRDefault="00814A63" w:rsidP="00DD5E4E">
      <w:pPr>
        <w:pStyle w:val="Prrafodelista"/>
        <w:numPr>
          <w:ilvl w:val="0"/>
          <w:numId w:val="18"/>
        </w:numPr>
        <w:spacing w:after="0" w:line="240" w:lineRule="auto"/>
        <w:jc w:val="both"/>
        <w:rPr>
          <w:rFonts w:ascii="Barlow Light" w:hAnsi="Barlow Light" w:cs="Arial"/>
        </w:rPr>
      </w:pPr>
      <w:r w:rsidRPr="00C7229B">
        <w:rPr>
          <w:rFonts w:ascii="Barlow Light" w:hAnsi="Barlow Light" w:cs="Arial"/>
        </w:rPr>
        <w:t xml:space="preserve">Planear y supervisar las medidas de seguridad del personal y de terceras personas en la obra, sus colindancias y en la vía pública, durante el proceso de ejecución de la obra; </w:t>
      </w:r>
    </w:p>
    <w:p w:rsidR="008E2E8C" w:rsidRPr="00C7229B" w:rsidRDefault="00814A63" w:rsidP="00DD5E4E">
      <w:pPr>
        <w:pStyle w:val="Prrafodelista"/>
        <w:numPr>
          <w:ilvl w:val="0"/>
          <w:numId w:val="18"/>
        </w:numPr>
        <w:spacing w:after="0" w:line="240" w:lineRule="auto"/>
        <w:jc w:val="both"/>
        <w:rPr>
          <w:rFonts w:ascii="Barlow Light" w:hAnsi="Barlow Light" w:cs="Arial"/>
        </w:rPr>
      </w:pPr>
      <w:r w:rsidRPr="00C7229B">
        <w:rPr>
          <w:rFonts w:ascii="Barlow Light" w:hAnsi="Barlow Light" w:cs="Arial"/>
        </w:rPr>
        <w:t>Llevar una bitácora en cualquier obra de uso público y en aquellas de uso particular con superficie mayor de 500.00 metros cuadrados cubiertos o a partir de 6.00 metros de altura, en la cual se anotarán los datos siguientes:</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Nombre, atribuciones y firmas del PCM, de los RESPONSABLES POR ESPECIALIDAD, y si lo(s) hubiere, del</w:t>
      </w:r>
      <w:r w:rsidR="005A0D8C" w:rsidRPr="00C7229B">
        <w:rPr>
          <w:rFonts w:ascii="Barlow Light" w:hAnsi="Barlow Light" w:cs="Arial"/>
        </w:rPr>
        <w:t xml:space="preserve"> (de los) residente(s) de obra;</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 xml:space="preserve">Fecha de las visitas del PCM y de los RESPONSABLES POR ESPECIALIDAD, si los hubiere; </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 xml:space="preserve">Modificaciones en el proyecto, materiales y especificaciones, indicando quién las ordena y cuándo; </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 xml:space="preserve">Instrucciones y detalles complementarios necesarios para la ejecución de las obras, y </w:t>
      </w:r>
    </w:p>
    <w:p w:rsidR="005A0D8C" w:rsidRPr="00C7229B" w:rsidRDefault="00814A63" w:rsidP="00FC2B6E">
      <w:pPr>
        <w:pStyle w:val="Prrafodelista"/>
        <w:numPr>
          <w:ilvl w:val="2"/>
          <w:numId w:val="13"/>
        </w:numPr>
        <w:spacing w:after="0" w:line="240" w:lineRule="auto"/>
        <w:ind w:left="2127"/>
        <w:jc w:val="both"/>
        <w:rPr>
          <w:rFonts w:ascii="Barlow Light" w:hAnsi="Barlow Light" w:cs="Arial"/>
        </w:rPr>
      </w:pPr>
      <w:r w:rsidRPr="00C7229B">
        <w:rPr>
          <w:rFonts w:ascii="Barlow Light" w:hAnsi="Barlow Light" w:cs="Arial"/>
        </w:rPr>
        <w:t xml:space="preserve">Fechas de apertura: de inicio de cada etapa de la obra y de cierre de la misma. </w:t>
      </w:r>
    </w:p>
    <w:p w:rsidR="005A0D8C" w:rsidRPr="00C7229B" w:rsidRDefault="00814A63" w:rsidP="00DD5E4E">
      <w:pPr>
        <w:pStyle w:val="Prrafodelista"/>
        <w:numPr>
          <w:ilvl w:val="0"/>
          <w:numId w:val="18"/>
        </w:numPr>
        <w:spacing w:after="0" w:line="240" w:lineRule="auto"/>
        <w:jc w:val="both"/>
        <w:rPr>
          <w:rFonts w:ascii="Barlow Light" w:hAnsi="Barlow Light" w:cs="Arial"/>
        </w:rPr>
      </w:pPr>
      <w:r w:rsidRPr="00C7229B">
        <w:rPr>
          <w:rFonts w:ascii="Barlow Light" w:hAnsi="Barlow Light" w:cs="Arial"/>
        </w:rPr>
        <w:t xml:space="preserve">Entregar al propietario, una vez concluida la obra, los planos registrados actualizados del proyecto completo en original, memorias de cálculo y conservar un juego de copias de estos documentos. </w:t>
      </w:r>
    </w:p>
    <w:p w:rsidR="00C7229B" w:rsidRDefault="00C7229B" w:rsidP="00C7229B">
      <w:pPr>
        <w:spacing w:after="0" w:line="240" w:lineRule="auto"/>
        <w:jc w:val="both"/>
        <w:rPr>
          <w:rFonts w:ascii="Barlow Light" w:hAnsi="Barlow Light" w:cs="Arial"/>
          <w:b/>
        </w:rPr>
      </w:pPr>
    </w:p>
    <w:p w:rsidR="005A0D8C" w:rsidRDefault="00814A63" w:rsidP="00C7229B">
      <w:pPr>
        <w:spacing w:after="0" w:line="240" w:lineRule="auto"/>
        <w:jc w:val="both"/>
        <w:rPr>
          <w:rFonts w:ascii="Barlow Light" w:hAnsi="Barlow Light" w:cs="Arial"/>
        </w:rPr>
      </w:pPr>
      <w:r w:rsidRPr="00C7229B">
        <w:rPr>
          <w:rFonts w:ascii="Barlow Light" w:hAnsi="Barlow Light" w:cs="Arial"/>
          <w:b/>
        </w:rPr>
        <w:t>Artículo 16.</w:t>
      </w:r>
      <w:r w:rsidRPr="00C7229B">
        <w:rPr>
          <w:rFonts w:ascii="Barlow Light" w:hAnsi="Barlow Light" w:cs="Arial"/>
        </w:rPr>
        <w:t xml:space="preserve"> Para los efectos del presente REGLAMENTO, la responsabilidad de carácter administrativa en lo relativo a la ejecución de la obra en el ámbito de su respectiva competencia, por parte de los RESPONSABLES POR ESPECIALIDAD y del PCM en su caso, subsistirá durante doce meses contados a partir de la fecha de expedición de la Constancia de Terminación de Obra, a la que se refieren el artículo 29 fracción IX de este REGLAMENTO, o a partir de la fecha en que se haya dado el caso previsto en el inciso b), numerales 4 y 5, de la fracción II del artículo 29 de este REGLAMENTO.</w:t>
      </w:r>
    </w:p>
    <w:p w:rsidR="00C7229B" w:rsidRPr="00C7229B" w:rsidRDefault="00C7229B" w:rsidP="00C7229B">
      <w:pPr>
        <w:spacing w:after="0" w:line="240" w:lineRule="auto"/>
        <w:jc w:val="both"/>
        <w:rPr>
          <w:rFonts w:ascii="Barlow Light" w:hAnsi="Barlow Light" w:cs="Arial"/>
        </w:rPr>
      </w:pPr>
    </w:p>
    <w:p w:rsidR="005A0D8C"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IV </w:t>
      </w:r>
    </w:p>
    <w:p w:rsidR="005A0D8C" w:rsidRPr="00C7229B" w:rsidRDefault="00814A63" w:rsidP="00C7229B">
      <w:pPr>
        <w:spacing w:after="0" w:line="240" w:lineRule="auto"/>
        <w:jc w:val="center"/>
        <w:rPr>
          <w:rFonts w:ascii="Barlow Light" w:hAnsi="Barlow Light" w:cs="Arial"/>
          <w:b/>
        </w:rPr>
      </w:pPr>
      <w:r w:rsidRPr="00C7229B">
        <w:rPr>
          <w:rFonts w:ascii="Barlow Light" w:hAnsi="Barlow Light" w:cs="Arial"/>
          <w:b/>
        </w:rPr>
        <w:t>COMISIÓN DE PERITOS MUNICIPALES</w:t>
      </w:r>
    </w:p>
    <w:p w:rsidR="00D974D4" w:rsidRPr="00C7229B" w:rsidRDefault="00D974D4" w:rsidP="00C7229B">
      <w:pPr>
        <w:spacing w:after="0" w:line="240" w:lineRule="auto"/>
        <w:jc w:val="center"/>
        <w:rPr>
          <w:rFonts w:ascii="Barlow Light" w:hAnsi="Barlow Light" w:cs="Arial"/>
        </w:rPr>
      </w:pPr>
    </w:p>
    <w:p w:rsidR="005A0D8C" w:rsidRDefault="00814A63" w:rsidP="00C7229B">
      <w:pPr>
        <w:spacing w:after="0" w:line="240" w:lineRule="auto"/>
        <w:jc w:val="both"/>
        <w:rPr>
          <w:rFonts w:ascii="Barlow Light" w:hAnsi="Barlow Light" w:cs="Arial"/>
        </w:rPr>
      </w:pPr>
      <w:r w:rsidRPr="00C7229B">
        <w:rPr>
          <w:rFonts w:ascii="Barlow Light" w:hAnsi="Barlow Light" w:cs="Arial"/>
          <w:b/>
        </w:rPr>
        <w:t>Artículo 17.</w:t>
      </w:r>
      <w:r w:rsidRPr="00C7229B">
        <w:rPr>
          <w:rFonts w:ascii="Barlow Light" w:hAnsi="Barlow Light" w:cs="Arial"/>
        </w:rPr>
        <w:t xml:space="preserve"> Se instalará la COMISIÓN, con cada inicio de Administración Pública Municipal y durante los primeros 30 días naturales de la misma, la cual estará integrada por dos representantes de la DIRECCIÓN designados por el DIRECTOR a propuesta del Presidente Municipal, y por un representante, con derecho a voz y voto, de cada uno de los Colegios Profesionales siguientes, convocados por el titular de la DIRECCIÓN:</w:t>
      </w:r>
    </w:p>
    <w:p w:rsidR="00C7229B" w:rsidRPr="00C7229B" w:rsidRDefault="00C7229B" w:rsidP="00C7229B">
      <w:pPr>
        <w:spacing w:after="0" w:line="240" w:lineRule="auto"/>
        <w:jc w:val="both"/>
        <w:rPr>
          <w:rFonts w:ascii="Barlow Light" w:hAnsi="Barlow Light" w:cs="Arial"/>
        </w:rPr>
      </w:pP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Colegio Yucateco de Arquitectos, A.C.;</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Colegio Yucatanense de Arquitectos, A.C.; </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Colegio de Ingenieros Civiles de Yucatán, A.C.; </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Colegio de Ingenieros Civiles del Sureste, A.C.; </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lastRenderedPageBreak/>
        <w:t xml:space="preserve">Colegio de Valuadores Profesionales, A.C., y </w:t>
      </w:r>
    </w:p>
    <w:p w:rsidR="005A0D8C" w:rsidRPr="00C7229B" w:rsidRDefault="00814A63" w:rsidP="00DD5E4E">
      <w:pPr>
        <w:pStyle w:val="Prrafodelista"/>
        <w:numPr>
          <w:ilvl w:val="0"/>
          <w:numId w:val="19"/>
        </w:numPr>
        <w:spacing w:after="0" w:line="240" w:lineRule="auto"/>
        <w:jc w:val="both"/>
        <w:rPr>
          <w:rFonts w:ascii="Barlow Light" w:hAnsi="Barlow Light" w:cs="Arial"/>
        </w:rPr>
      </w:pPr>
      <w:r w:rsidRPr="00C7229B">
        <w:rPr>
          <w:rFonts w:ascii="Barlow Light" w:hAnsi="Barlow Light" w:cs="Arial"/>
        </w:rPr>
        <w:t xml:space="preserve">Otros Colegios de Profesionales en la materia. </w:t>
      </w:r>
    </w:p>
    <w:p w:rsid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rPr>
        <w:t>Todos los miembros de la COMISIÓN deberán tener Registro de PCM, a excepción de los designados por el DIRECTOR. En el mes de enero de cada año, la DIRECCIÓN solicitará a cada uno de los Colegios referidos, los nombres del representante y el suplente quien los representará en caso de ausencia.</w:t>
      </w:r>
    </w:p>
    <w:p w:rsidR="00C7229B" w:rsidRPr="00C7229B" w:rsidRDefault="00C7229B" w:rsidP="00C7229B">
      <w:pPr>
        <w:spacing w:after="0" w:line="240" w:lineRule="auto"/>
        <w:jc w:val="both"/>
        <w:rPr>
          <w:rFonts w:ascii="Barlow Light" w:hAnsi="Barlow Light" w:cs="Arial"/>
        </w:rPr>
      </w:pPr>
    </w:p>
    <w:p w:rsidR="005A0D8C" w:rsidRDefault="00814A63" w:rsidP="00C7229B">
      <w:pPr>
        <w:spacing w:after="0" w:line="240" w:lineRule="auto"/>
        <w:jc w:val="both"/>
        <w:rPr>
          <w:rFonts w:ascii="Barlow Light" w:hAnsi="Barlow Light" w:cs="Arial"/>
        </w:rPr>
      </w:pPr>
      <w:r w:rsidRPr="00C7229B">
        <w:rPr>
          <w:rFonts w:ascii="Barlow Light" w:hAnsi="Barlow Light" w:cs="Arial"/>
        </w:rPr>
        <w:t xml:space="preserve">Las sesiones de la Comisión serán válidas cuando asistan por lo menos cuatro representantes de las instituciones mencionadas y uno de la DIRECCIÓN. La celebración de las sesiones estará regulada por el Reglamento Interno. </w:t>
      </w:r>
    </w:p>
    <w:p w:rsidR="00C7229B" w:rsidRPr="00C7229B" w:rsidRDefault="00C7229B" w:rsidP="00C7229B">
      <w:pPr>
        <w:spacing w:after="0" w:line="240" w:lineRule="auto"/>
        <w:jc w:val="both"/>
        <w:rPr>
          <w:rFonts w:ascii="Barlow Light" w:hAnsi="Barlow Light" w:cs="Arial"/>
        </w:rPr>
      </w:pPr>
    </w:p>
    <w:p w:rsidR="005A0D8C" w:rsidRDefault="00814A63" w:rsidP="00C7229B">
      <w:pPr>
        <w:spacing w:after="0" w:line="240" w:lineRule="auto"/>
        <w:jc w:val="both"/>
        <w:rPr>
          <w:rFonts w:ascii="Barlow Light" w:hAnsi="Barlow Light" w:cs="Arial"/>
        </w:rPr>
      </w:pPr>
      <w:r w:rsidRPr="00C7229B">
        <w:rPr>
          <w:rFonts w:ascii="Barlow Light" w:hAnsi="Barlow Light" w:cs="Arial"/>
          <w:b/>
        </w:rPr>
        <w:t>Artículo 18.</w:t>
      </w:r>
      <w:r w:rsidRPr="00C7229B">
        <w:rPr>
          <w:rFonts w:ascii="Barlow Light" w:hAnsi="Barlow Light" w:cs="Arial"/>
        </w:rPr>
        <w:t xml:space="preserve"> La COMISIÓN tendrá las atribuciones siguientes: </w:t>
      </w:r>
    </w:p>
    <w:p w:rsidR="00C7229B" w:rsidRPr="00C7229B" w:rsidRDefault="00C7229B" w:rsidP="00C7229B">
      <w:pPr>
        <w:spacing w:after="0" w:line="240" w:lineRule="auto"/>
        <w:jc w:val="both"/>
        <w:rPr>
          <w:rFonts w:ascii="Barlow Light" w:hAnsi="Barlow Light" w:cs="Arial"/>
        </w:rPr>
      </w:pP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Emitir, modificar o actualizar su Reglamento Interno, mismo que será sancionado por la DIRECCIÓN y aprobado por el AYUNTAMIENTO;</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Proponer los cuestionarios y auxiliar que los aspirantes a obtener o refrendar el Registro como PCM, cumplan con los requisitos establecidos en el Artículo 7 de este REGLAMENTO, que serán aprobados por la DIRECCIÓN;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Proponer los programas y métodos de evaluación para la revalidación de los registros respectivos;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Solicitar a la DIRECCIÓN las Licencias para Construcción concedidas a cada PCM, para su análisis, estudio y opinión;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Emitir opinión sobre la actuación de los PCM, cuando les sea solicitado por las autoridades de la propia DIRECCIÓN;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Coadyuvar en la vigilancia cuando así lo considere conveniente, la actuación de los PCM durante el proceso de ejecución de las obras para las cuales hayan sido extendidas sus RESPONSIVAS, y </w:t>
      </w:r>
    </w:p>
    <w:p w:rsidR="005A0D8C" w:rsidRPr="00C7229B" w:rsidRDefault="00814A63" w:rsidP="00DD5E4E">
      <w:pPr>
        <w:pStyle w:val="Prrafodelista"/>
        <w:numPr>
          <w:ilvl w:val="0"/>
          <w:numId w:val="20"/>
        </w:numPr>
        <w:spacing w:after="0" w:line="240" w:lineRule="auto"/>
        <w:jc w:val="both"/>
        <w:rPr>
          <w:rFonts w:ascii="Barlow Light" w:hAnsi="Barlow Light" w:cs="Arial"/>
        </w:rPr>
      </w:pPr>
      <w:r w:rsidRPr="00C7229B">
        <w:rPr>
          <w:rFonts w:ascii="Barlow Light" w:hAnsi="Barlow Light" w:cs="Arial"/>
        </w:rPr>
        <w:t xml:space="preserve">Recomendar a la DIRECCIÓN la suspensión provisional o definitiva del PCM que infrinja las disposiciones vigentes en materia urbana y de construcción, previa audiencia del presunto infractor. </w:t>
      </w:r>
    </w:p>
    <w:p w:rsidR="005A0D8C"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V</w:t>
      </w:r>
    </w:p>
    <w:p w:rsidR="005A0D8C" w:rsidRPr="00C7229B" w:rsidRDefault="00814A63" w:rsidP="00C7229B">
      <w:pPr>
        <w:spacing w:after="0" w:line="240" w:lineRule="auto"/>
        <w:jc w:val="center"/>
        <w:rPr>
          <w:rFonts w:ascii="Barlow Light" w:hAnsi="Barlow Light" w:cs="Arial"/>
          <w:b/>
        </w:rPr>
      </w:pPr>
      <w:r w:rsidRPr="00C7229B">
        <w:rPr>
          <w:rFonts w:ascii="Barlow Light" w:hAnsi="Barlow Light" w:cs="Arial"/>
          <w:b/>
        </w:rPr>
        <w:t>FACTIBILIDADES, LICENCIAS, CONSTANCIAS Y AUTORIZACIONES</w:t>
      </w:r>
    </w:p>
    <w:p w:rsidR="00D974D4" w:rsidRPr="00C7229B" w:rsidRDefault="00D974D4" w:rsidP="00C7229B">
      <w:pPr>
        <w:spacing w:after="0" w:line="240" w:lineRule="auto"/>
        <w:jc w:val="center"/>
        <w:rPr>
          <w:rFonts w:ascii="Barlow Light" w:hAnsi="Barlow Light" w:cs="Arial"/>
          <w:b/>
        </w:rPr>
      </w:pPr>
    </w:p>
    <w:p w:rsidR="005A0D8C"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19.</w:t>
      </w:r>
      <w:r w:rsidRPr="00C7229B">
        <w:rPr>
          <w:rFonts w:ascii="Barlow Light" w:hAnsi="Barlow Light" w:cs="Arial"/>
        </w:rPr>
        <w:t xml:space="preserve"> Las Factibilidades, Licencias, Constancias y Autorizaciones son aquellos documentos expedidos por la DIRECCIÓN cuando los solicitantes cumplan con los requisitos que la normatividad aplicable exige para cada uno de ellos. Para efectos de la excepción establecida en el artículo 41, apartado B, fracción XX de la LEY, la expedición de autorización de uso del suelo corresponderá a la DIRECCIÓN. Cuando el interesado promueva el recurso que establece la LEY y el presente Reglamento y éste resulte procedente, la DIRECCIÓN podrá expedir los documentos a que se refiere el presente artículo cuando los solicitantes cumplan con los requisitos que la normatividad aplicable exige para cada uno de ellos. </w:t>
      </w:r>
    </w:p>
    <w:p w:rsidR="00C7229B" w:rsidRDefault="00C7229B" w:rsidP="00C7229B">
      <w:pPr>
        <w:spacing w:after="0" w:line="240" w:lineRule="auto"/>
        <w:jc w:val="both"/>
        <w:rPr>
          <w:rFonts w:ascii="Barlow Light" w:hAnsi="Barlow Light" w:cs="Arial"/>
          <w:b/>
        </w:rPr>
      </w:pPr>
    </w:p>
    <w:p w:rsidR="005A0D8C"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20.</w:t>
      </w:r>
      <w:r w:rsidRPr="00C7229B">
        <w:rPr>
          <w:rFonts w:ascii="Barlow Light" w:hAnsi="Barlow Light" w:cs="Arial"/>
        </w:rPr>
        <w:t xml:space="preserve"> Para poder dar un uso o destino a un PREDIO o INMUEBLE, el propietario o poseedor deberá contar con la Licencia de Uso del Suelo expedida por la DIRECCIÓN. </w:t>
      </w:r>
    </w:p>
    <w:p w:rsidR="00C7229B" w:rsidRDefault="00C7229B" w:rsidP="00C7229B">
      <w:pPr>
        <w:spacing w:after="0" w:line="240" w:lineRule="auto"/>
        <w:jc w:val="both"/>
        <w:rPr>
          <w:rFonts w:ascii="Barlow Light" w:hAnsi="Barlow Light" w:cs="Arial"/>
          <w:b/>
        </w:rPr>
      </w:pPr>
    </w:p>
    <w:p w:rsidR="005A0D8C"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21.</w:t>
      </w:r>
      <w:r w:rsidRPr="00C7229B">
        <w:rPr>
          <w:rFonts w:ascii="Barlow Light" w:hAnsi="Barlow Light" w:cs="Arial"/>
        </w:rPr>
        <w:t xml:space="preserve"> Para efectos del presente REGLAMENTO, la DIRECCIÓN, otorgará dos tipos de documentos de Uso del Suelo: Licencia de Uso de Suelo para el trámite de la Licencia para Construcción y Licencia de Uso de Suelo para el trámite de la Licencia de Funcionamiento Municipal. </w:t>
      </w:r>
    </w:p>
    <w:p w:rsidR="00C7229B" w:rsidRDefault="00C7229B" w:rsidP="00C7229B">
      <w:pPr>
        <w:spacing w:after="0" w:line="240" w:lineRule="auto"/>
        <w:jc w:val="both"/>
        <w:rPr>
          <w:rFonts w:ascii="Barlow Light" w:hAnsi="Barlow Light" w:cs="Arial"/>
          <w:b/>
        </w:rPr>
      </w:pPr>
    </w:p>
    <w:p w:rsidR="003A2C58"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22.</w:t>
      </w:r>
      <w:r w:rsidRPr="00C7229B">
        <w:rPr>
          <w:rFonts w:ascii="Barlow Light" w:hAnsi="Barlow Light" w:cs="Arial"/>
        </w:rPr>
        <w:t xml:space="preserve"> La Factibilidad de Uso del Suelo es el documento que otorga la DIRECCIÓN, a solicitud de parte interesada y en el cual se informa si el uso o destino que se pretende dar al PREDIO o INMUEBLE es compatible con lo establecido en el PROGRAMA y con las LEYES, el REGLAMENTO, OTROS REGLAMENTOS y NORMAS aplicables, y tendrá una vigencia de 30 días hábiles a partir de la fecha de su expedición, siempre y cuando el PROGRAMA aplicable no</w:t>
      </w:r>
      <w:r w:rsidR="003A2C58" w:rsidRPr="00C7229B">
        <w:rPr>
          <w:rFonts w:ascii="Barlow Light" w:hAnsi="Barlow Light" w:cs="Arial"/>
        </w:rPr>
        <w:t xml:space="preserve"> cambie.</w:t>
      </w:r>
    </w:p>
    <w:p w:rsidR="00C7229B" w:rsidRDefault="00C7229B" w:rsidP="00C7229B">
      <w:pPr>
        <w:spacing w:after="0" w:line="240" w:lineRule="auto"/>
        <w:jc w:val="both"/>
        <w:rPr>
          <w:rFonts w:ascii="Barlow Light" w:hAnsi="Barlow Light" w:cs="Arial"/>
          <w:b/>
        </w:rPr>
      </w:pPr>
    </w:p>
    <w:p w:rsidR="003A2C58"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23.</w:t>
      </w:r>
      <w:r w:rsidRPr="00C7229B">
        <w:rPr>
          <w:rFonts w:ascii="Barlow Light" w:hAnsi="Barlow Light" w:cs="Arial"/>
        </w:rPr>
        <w:t xml:space="preserve"> La Licencia de Uso del Suelo, es la autorización, que emite la DIRECCIÓN, para asignarle a los PREDIOS o INMUEBLES un determinado uso o destino cuando éste sea compatible con lo establecido en el PROGRAMA o Planes Parciales y que cumpla con las LEYES, REGLAMENTO, NORMAS y OTROS REGLAMENTOS aplicables.</w:t>
      </w:r>
    </w:p>
    <w:p w:rsidR="00C7229B" w:rsidRDefault="00C7229B" w:rsidP="00C7229B">
      <w:pPr>
        <w:spacing w:after="0" w:line="240" w:lineRule="auto"/>
        <w:jc w:val="both"/>
        <w:rPr>
          <w:rFonts w:ascii="Barlow Light" w:hAnsi="Barlow Light" w:cs="Arial"/>
        </w:rPr>
      </w:pPr>
    </w:p>
    <w:p w:rsidR="003A2C58" w:rsidRPr="00C7229B" w:rsidRDefault="00814A63" w:rsidP="00C7229B">
      <w:pPr>
        <w:spacing w:after="0" w:line="240" w:lineRule="auto"/>
        <w:jc w:val="both"/>
        <w:rPr>
          <w:rFonts w:ascii="Barlow Light" w:hAnsi="Barlow Light" w:cs="Arial"/>
        </w:rPr>
      </w:pPr>
      <w:r w:rsidRPr="00C7229B">
        <w:rPr>
          <w:rFonts w:ascii="Barlow Light" w:hAnsi="Barlow Light" w:cs="Arial"/>
        </w:rPr>
        <w:t>Las Licencias de Uso del Suelo para el trámite de la Licencia para Construcción tendrán una vigencia de dos años, mientras que la Licencia de Uso de Suelo para el trámite de la Licencia de Funcionamiento Municipal tendrá una vigencia de un año, ambas a partir de la fecha de su expedición. Si la Licencia para Construcción no se obtiene dentro de este período, será necesario solicitar nuevamente la Licencia de Uso del Suelo. Sólo se podrá exceptuar como requisito para el otorgamiento de la Licencia para Construcción, cuando ésta sea para construcción o ampliación de vivienda unifamiliar en un fraccionamiento, colonia o barrio habitacional autorizado para ese uso. Los Propietarios o Poseedores de un PREDIO o INMUEBLE, no podrán modificar o alterar su uso o destino, si no obtienen previamente la Licencia respectiva.</w:t>
      </w:r>
    </w:p>
    <w:p w:rsidR="00C7229B" w:rsidRDefault="00C7229B" w:rsidP="00C7229B">
      <w:pPr>
        <w:spacing w:after="0" w:line="240" w:lineRule="auto"/>
        <w:jc w:val="both"/>
        <w:rPr>
          <w:rFonts w:ascii="Barlow Light" w:hAnsi="Barlow Light" w:cs="Arial"/>
          <w:b/>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24.</w:t>
      </w:r>
      <w:r w:rsidRPr="00C7229B">
        <w:rPr>
          <w:rFonts w:ascii="Barlow Light" w:hAnsi="Barlow Light" w:cs="Arial"/>
        </w:rPr>
        <w:t xml:space="preserve"> No se permite que una Licencia de Uso del Suelo se haga extensiva a otros predios contiguos o cercanos, sin haber solicitado previamente la Licencia correspondiente, y ésta será en función del uso (previamente autorizado), clasificación, giro y escala, de acuerdo a lo que establece el PROGRAMA en su Carta Síntesis, la Tabla de Compatibilidades, este REGLAMENTO y sus NORMAS TÉCNICAS.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Los predios complementarios, son propuestos por el propietario y son aquellos que se utilizan para extender el uso de suelo principal o proporcionar un servicio adicional para el adecuado funcionamiento de este; previa autorización de la DIRECCIÓN.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Para uso habitacional, cuando el predio complementario funcione como estacionamiento, deberá estar colindante al predio principal. En uso diferente a casa habitación, cuando se trate de estacionamiento, los usuarios no deberán recorrer una distancia mayor a 150 metros entre el predio principal y el complementario. Cuando los cajones para personas con discapacidad no se encuentren en el mismo predio, los usuarios no deberán recorrer una distancia mayor a 50 metros, en ambos casos, se deberá garantizar las condiciones mínimas de movilidad urbana de las personas, siempre a costa del interesado, </w:t>
      </w:r>
      <w:r w:rsidRPr="00C7229B">
        <w:rPr>
          <w:rFonts w:ascii="Barlow Light" w:hAnsi="Barlow Light" w:cs="Arial"/>
        </w:rPr>
        <w:lastRenderedPageBreak/>
        <w:t xml:space="preserve">en su caso; tomando en consideración que el ancho mínimo libre de las banquetas deberá ser de 0.90 metros.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No podrá ser utilizado como predio complementario el área correspondiente a estacionamiento de una casa habitación.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No se podrá modificar el uso del predio complementario, en tanto el predio principal se encuentre funcionando.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25. </w:t>
      </w:r>
      <w:r w:rsidRPr="00C7229B">
        <w:rPr>
          <w:rFonts w:ascii="Barlow Light" w:hAnsi="Barlow Light" w:cs="Arial"/>
        </w:rPr>
        <w:t xml:space="preserve">Todas las instituciones y dependencias federales, estatales y municipales, que posean o pretendan adquirir PREDIOS o INMUEBLES, deseen construir, ampliar o remodelar cualquier edificio dentro del Municipio de Mérida, deberán solicitar ante la DIRECCIÓN, las Factibilidades, las Licencias o Autorizaciones respectivas.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Cuando las instituciones y dependencias federales, estatales y municipales pretendan establecer o instalar servicios o infraestructura en la vía pública que por su naturaleza o nivel de competencia no requieran tramitar las Licencias o Permisos establecidos en el presente REGLAMENTO, deberán</w:t>
      </w:r>
      <w:r w:rsidR="003A2C58" w:rsidRPr="00C7229B">
        <w:rPr>
          <w:rFonts w:ascii="Barlow Light" w:hAnsi="Barlow Light" w:cs="Arial"/>
        </w:rPr>
        <w:t xml:space="preserve"> </w:t>
      </w:r>
      <w:r w:rsidRPr="00C7229B">
        <w:rPr>
          <w:rFonts w:ascii="Barlow Light" w:hAnsi="Barlow Light" w:cs="Arial"/>
        </w:rPr>
        <w:t xml:space="preserve">dar aviso de este hecho a la DIRECCIÓN con una anticipación de 10 días hábiles a aquél en que se vayan a ejecutar dichos trabajos, debiendo en todo caso, respetar los requerimientos mínimos de movilidad urbana; esto es, no entorpecer el libre tránsito de peatones y personas con capacidades diferentes.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La DIRECCIÓN podrá suspender temporalmente la realización de los trabajos aquí mencionados, en caso de que los requerimientos mínimos de movilidad urbana no sean respetados.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26.</w:t>
      </w:r>
      <w:r w:rsidRPr="00C7229B">
        <w:rPr>
          <w:rFonts w:ascii="Barlow Light" w:hAnsi="Barlow Light" w:cs="Arial"/>
        </w:rPr>
        <w:t xml:space="preserve"> Licencia para Construcción, es el documento expedido por la DIRECCIÓN, por el cual se autoriza a los propietarios o posesionarios, construir, ampliar, modificar, reparar, desmantelar o demoler las edificaciones o instalaciones que hubiere en sus predios. La revisión de los expedientes y de los planos respectivos, se harán de acuerdo a los manuales expedidos por la DIRECCIÓN, mismos que serán de observancia obligatoria para el público y autoridades competentes de oficinas federales, estatales y municipales. Dichos manuales (o instructivos) se publicarán y distribuirán por la propia DIRECCIÓN.</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27.</w:t>
      </w:r>
      <w:r w:rsidRPr="00C7229B">
        <w:rPr>
          <w:rFonts w:ascii="Barlow Light" w:hAnsi="Barlow Light" w:cs="Arial"/>
        </w:rPr>
        <w:t xml:space="preserve"> Para ejecutar obras de construcción o instalaciones en la vía pública o en PREDIOS de propiedad pública o privada, será necesario obtener la Licencia para Construcción correspondiente, salvo en los casos a que se refiere el artículo 32 de este REGLAMENTO.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Se requiere autorización expresa y por escrito de la DIRECCIÓN para: </w:t>
      </w:r>
    </w:p>
    <w:p w:rsidR="00C7229B" w:rsidRPr="00C7229B" w:rsidRDefault="00C7229B" w:rsidP="00C7229B">
      <w:pPr>
        <w:spacing w:after="0" w:line="240" w:lineRule="auto"/>
        <w:jc w:val="both"/>
        <w:rPr>
          <w:rFonts w:ascii="Barlow Light" w:hAnsi="Barlow Light" w:cs="Arial"/>
        </w:rPr>
      </w:pP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Realizar obras, modificaciones o reparaciones en la vía pública;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Ocupar la vía pública, con instalaciones de servicio público o provisionales, para obras de construcción o remodelaciones de inmuebles, para el establecimiento de puestos comerciales o de cualquier otro tipo similar;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lastRenderedPageBreak/>
        <w:t xml:space="preserve">Romper o hacer cortes en el pavimento o en las aceras y guarniciones de la vía pública o privada, para la ejecución de obras públicas o privadas;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Construir instalaciones subterráneas en la vía pública;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Edificar monumentos conmemorativos en los jardines públicos, plazas, glorietas o calles del Municipio o para la remodelación o cambio de un monumento existente, así como para el suministro y colocación, remodelación o modificación del mobiliario urbano;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Ocupar la vía pública con escombros o materiales de cualquier tipo, y </w:t>
      </w:r>
    </w:p>
    <w:p w:rsidR="003A2C58" w:rsidRPr="00C7229B" w:rsidRDefault="00814A63" w:rsidP="00DD5E4E">
      <w:pPr>
        <w:pStyle w:val="Prrafodelista"/>
        <w:numPr>
          <w:ilvl w:val="0"/>
          <w:numId w:val="21"/>
        </w:numPr>
        <w:spacing w:after="0" w:line="240" w:lineRule="auto"/>
        <w:jc w:val="both"/>
        <w:rPr>
          <w:rFonts w:ascii="Barlow Light" w:hAnsi="Barlow Light" w:cs="Arial"/>
        </w:rPr>
      </w:pPr>
      <w:r w:rsidRPr="00C7229B">
        <w:rPr>
          <w:rFonts w:ascii="Barlow Light" w:hAnsi="Barlow Light" w:cs="Arial"/>
        </w:rPr>
        <w:t xml:space="preserve">Ocupar la vía pública con vehículos de transporte de materiales, de mercancías y carga en general, o para ferias, circos y similares. </w:t>
      </w:r>
    </w:p>
    <w:p w:rsidR="00C7229B" w:rsidRDefault="00C7229B" w:rsidP="00C7229B">
      <w:pPr>
        <w:spacing w:after="0" w:line="240" w:lineRule="auto"/>
        <w:jc w:val="both"/>
        <w:rPr>
          <w:rFonts w:ascii="Barlow Light" w:hAnsi="Barlow Light" w:cs="Arial"/>
          <w:b/>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28.</w:t>
      </w:r>
      <w:r w:rsidRPr="00C7229B">
        <w:rPr>
          <w:rFonts w:ascii="Barlow Light" w:hAnsi="Barlow Light" w:cs="Arial"/>
        </w:rPr>
        <w:t xml:space="preserve"> Sólo se concederán licencias a los propietarios de los inmuebles cuando la solicitud respectiva vaya acompañada de la responsiva de un PCM y cumpla con los demás requisitos señalados en las disposiciones relativas de este REGLAMENTO. La responsiva de un PCM no se exigirá en los casos a que se refiere el Artículo 30 de este REGLAMENTO. </w:t>
      </w:r>
    </w:p>
    <w:p w:rsidR="00C7229B" w:rsidRP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rPr>
        <w:t>Para la obtención de las Factibilidades, Licencias, Constancias o Autorizaciones, se deberá presentar la documentación relacionada en el Artículo 29, según sea el caso, y efectuar el pago de los derechos correspondientes. La información presentada es responsabilidad del propietario o poseedor, del PCM y de los RESPONSABLES POR ESPECIALIDAD en su caso, en el ámbito de su competencia.</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rPr>
        <w:t xml:space="preserve">El trámite se hará directamente en la DIRECCIÓN quien, previa revisión de la documentación requerida, extenderá la Factibilidad, Licencia o autorización respectiva en los plazos indicados en el Artículo 34 de este REGLAMENTO. </w:t>
      </w:r>
    </w:p>
    <w:p w:rsidR="00C7229B" w:rsidRPr="00C7229B" w:rsidRDefault="00C7229B" w:rsidP="00C7229B">
      <w:pPr>
        <w:spacing w:after="0" w:line="240" w:lineRule="auto"/>
        <w:jc w:val="both"/>
        <w:rPr>
          <w:rFonts w:ascii="Barlow Light" w:hAnsi="Barlow Light" w:cs="Arial"/>
        </w:rPr>
      </w:pPr>
    </w:p>
    <w:p w:rsidR="003A2C58" w:rsidRDefault="00814A63" w:rsidP="00C7229B">
      <w:pPr>
        <w:spacing w:after="0" w:line="240" w:lineRule="auto"/>
        <w:jc w:val="both"/>
        <w:rPr>
          <w:rFonts w:ascii="Barlow Light" w:hAnsi="Barlow Light" w:cs="Arial"/>
        </w:rPr>
      </w:pPr>
      <w:r w:rsidRPr="00C7229B">
        <w:rPr>
          <w:rFonts w:ascii="Barlow Light" w:hAnsi="Barlow Light" w:cs="Arial"/>
          <w:b/>
        </w:rPr>
        <w:t>Artículo 29.</w:t>
      </w:r>
      <w:r w:rsidRPr="00C7229B">
        <w:rPr>
          <w:rFonts w:ascii="Barlow Light" w:hAnsi="Barlow Light" w:cs="Arial"/>
        </w:rPr>
        <w:t xml:space="preserve"> La solicitud de Licencia, Constancia o Autorización deberá ser suscrita por el propietario o poseedor y deberá incluir la responsiva de un PCM a excepción de los casos señalados en el Artículo 31 de este REGLAMENTO, y de los RESPONSABLES POR ESPECIALIDAD en su caso. La solicitud deberá ser presentada en las formas que expida la DIRECCIÓN, cumpliendo con los requisitos siguientes:</w:t>
      </w:r>
    </w:p>
    <w:p w:rsidR="00C7229B" w:rsidRPr="00C7229B" w:rsidRDefault="00C7229B" w:rsidP="00C7229B">
      <w:pPr>
        <w:spacing w:after="0" w:line="240" w:lineRule="auto"/>
        <w:jc w:val="both"/>
        <w:rPr>
          <w:rFonts w:ascii="Barlow Light" w:hAnsi="Barlow Light" w:cs="Arial"/>
        </w:rPr>
      </w:pPr>
    </w:p>
    <w:p w:rsidR="003A2C58" w:rsidRPr="00C7229B" w:rsidRDefault="00814A63" w:rsidP="00C7229B">
      <w:pPr>
        <w:spacing w:after="0" w:line="240" w:lineRule="auto"/>
        <w:jc w:val="center"/>
        <w:rPr>
          <w:rFonts w:ascii="Barlow Light" w:hAnsi="Barlow Light" w:cs="Arial"/>
          <w:b/>
        </w:rPr>
      </w:pPr>
      <w:r w:rsidRPr="00C7229B">
        <w:rPr>
          <w:rFonts w:ascii="Barlow Light" w:hAnsi="Barlow Light" w:cs="Arial"/>
          <w:b/>
        </w:rPr>
        <w:t>USO DEL SUELO</w:t>
      </w:r>
    </w:p>
    <w:p w:rsidR="00620B91" w:rsidRPr="00C7229B" w:rsidRDefault="00814A63" w:rsidP="00DD5E4E">
      <w:pPr>
        <w:pStyle w:val="Prrafodelista"/>
        <w:numPr>
          <w:ilvl w:val="0"/>
          <w:numId w:val="22"/>
        </w:numPr>
        <w:spacing w:after="0" w:line="240" w:lineRule="auto"/>
        <w:jc w:val="both"/>
        <w:rPr>
          <w:rFonts w:ascii="Barlow Light" w:hAnsi="Barlow Light" w:cs="Arial"/>
        </w:rPr>
      </w:pPr>
      <w:r w:rsidRPr="00C7229B">
        <w:rPr>
          <w:rFonts w:ascii="Barlow Light" w:hAnsi="Barlow Light" w:cs="Arial"/>
        </w:rPr>
        <w:t xml:space="preserve">Factibilidad de Uso del Suelo: </w:t>
      </w:r>
    </w:p>
    <w:p w:rsidR="00620B91" w:rsidRPr="00C7229B" w:rsidRDefault="00814A63" w:rsidP="004A7350">
      <w:pPr>
        <w:pStyle w:val="Prrafodelista"/>
        <w:numPr>
          <w:ilvl w:val="3"/>
          <w:numId w:val="8"/>
        </w:numPr>
        <w:spacing w:after="0" w:line="240" w:lineRule="auto"/>
        <w:ind w:left="993"/>
        <w:jc w:val="both"/>
        <w:rPr>
          <w:rFonts w:ascii="Barlow Light" w:hAnsi="Barlow Light" w:cs="Arial"/>
        </w:rPr>
      </w:pPr>
      <w:r w:rsidRPr="00C7229B">
        <w:rPr>
          <w:rFonts w:ascii="Barlow Light" w:hAnsi="Barlow Light" w:cs="Arial"/>
        </w:rPr>
        <w:t xml:space="preserve">Básicos: </w:t>
      </w:r>
    </w:p>
    <w:p w:rsidR="00620B91" w:rsidRPr="00C7229B" w:rsidRDefault="00814A63" w:rsidP="004A7350">
      <w:pPr>
        <w:pStyle w:val="Prrafodelista"/>
        <w:numPr>
          <w:ilvl w:val="4"/>
          <w:numId w:val="8"/>
        </w:numPr>
        <w:spacing w:after="0" w:line="240" w:lineRule="auto"/>
        <w:ind w:left="1418"/>
        <w:jc w:val="both"/>
        <w:rPr>
          <w:rFonts w:ascii="Barlow Light" w:hAnsi="Barlow Light" w:cs="Arial"/>
        </w:rPr>
      </w:pPr>
      <w:r w:rsidRPr="00C7229B">
        <w:rPr>
          <w:rFonts w:ascii="Barlow Light" w:hAnsi="Barlow Light" w:cs="Arial"/>
        </w:rPr>
        <w:t>Llenar y presentar el formato de solicitud</w:t>
      </w:r>
    </w:p>
    <w:p w:rsidR="00620B91" w:rsidRPr="00C7229B" w:rsidRDefault="00814A63" w:rsidP="004A7350">
      <w:pPr>
        <w:pStyle w:val="Prrafodelista"/>
        <w:numPr>
          <w:ilvl w:val="4"/>
          <w:numId w:val="8"/>
        </w:numPr>
        <w:spacing w:after="0" w:line="240" w:lineRule="auto"/>
        <w:ind w:left="1418"/>
        <w:jc w:val="both"/>
        <w:rPr>
          <w:rFonts w:ascii="Barlow Light" w:hAnsi="Barlow Light" w:cs="Arial"/>
        </w:rPr>
      </w:pPr>
      <w:r w:rsidRPr="00C7229B">
        <w:rPr>
          <w:rFonts w:ascii="Barlow Light" w:hAnsi="Barlow Light" w:cs="Arial"/>
        </w:rPr>
        <w:t xml:space="preserve">Realizar el pago de derechos correspondientes </w:t>
      </w:r>
    </w:p>
    <w:p w:rsidR="00620B91" w:rsidRPr="00C7229B" w:rsidRDefault="00814A63" w:rsidP="004A7350">
      <w:pPr>
        <w:pStyle w:val="Prrafodelista"/>
        <w:numPr>
          <w:ilvl w:val="3"/>
          <w:numId w:val="8"/>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620B91" w:rsidRPr="00C7229B" w:rsidRDefault="00814A63" w:rsidP="004A7350">
      <w:pPr>
        <w:pStyle w:val="Prrafodelista"/>
        <w:numPr>
          <w:ilvl w:val="4"/>
          <w:numId w:val="8"/>
        </w:numPr>
        <w:spacing w:after="0" w:line="240" w:lineRule="auto"/>
        <w:ind w:left="1418"/>
        <w:jc w:val="both"/>
        <w:rPr>
          <w:rFonts w:ascii="Barlow Light" w:hAnsi="Barlow Light" w:cs="Arial"/>
        </w:rPr>
      </w:pPr>
      <w:r w:rsidRPr="00C7229B">
        <w:rPr>
          <w:rFonts w:ascii="Barlow Light" w:hAnsi="Barlow Light" w:cs="Arial"/>
        </w:rPr>
        <w:t xml:space="preserve">Copia de solicitud realizada ante el Departamento de Espectáculos (en el caso de instalación temporal de circo, ferias o ruedos taurinos). </w:t>
      </w:r>
    </w:p>
    <w:p w:rsidR="00620B91" w:rsidRPr="00C7229B" w:rsidRDefault="00620B91" w:rsidP="00C7229B">
      <w:pPr>
        <w:pStyle w:val="Prrafodelista"/>
        <w:spacing w:after="0" w:line="240" w:lineRule="auto"/>
        <w:ind w:left="3600"/>
        <w:jc w:val="both"/>
        <w:rPr>
          <w:rFonts w:ascii="Barlow Light" w:hAnsi="Barlow Light" w:cs="Arial"/>
        </w:rPr>
      </w:pPr>
    </w:p>
    <w:p w:rsidR="00620B91" w:rsidRPr="00C7229B" w:rsidRDefault="00814A63" w:rsidP="00DD5E4E">
      <w:pPr>
        <w:pStyle w:val="Prrafodelista"/>
        <w:numPr>
          <w:ilvl w:val="0"/>
          <w:numId w:val="22"/>
        </w:numPr>
        <w:spacing w:after="0" w:line="240" w:lineRule="auto"/>
        <w:jc w:val="both"/>
        <w:rPr>
          <w:rFonts w:ascii="Barlow Light" w:hAnsi="Barlow Light" w:cs="Arial"/>
        </w:rPr>
      </w:pPr>
      <w:r w:rsidRPr="00C7229B">
        <w:rPr>
          <w:rFonts w:ascii="Barlow Light" w:hAnsi="Barlow Light" w:cs="Arial"/>
        </w:rPr>
        <w:t>Licencia de Uso de Suelo para el trámite de la Licencia de Funcionamiento Municipal</w:t>
      </w:r>
    </w:p>
    <w:p w:rsidR="00620B91" w:rsidRPr="00C7229B" w:rsidRDefault="00814A63" w:rsidP="00DD5E4E">
      <w:pPr>
        <w:pStyle w:val="Prrafodelista"/>
        <w:numPr>
          <w:ilvl w:val="2"/>
          <w:numId w:val="17"/>
        </w:numPr>
        <w:spacing w:after="0" w:line="240" w:lineRule="auto"/>
        <w:ind w:left="993"/>
        <w:jc w:val="both"/>
        <w:rPr>
          <w:rFonts w:ascii="Barlow Light" w:hAnsi="Barlow Light" w:cs="Arial"/>
        </w:rPr>
      </w:pPr>
      <w:r w:rsidRPr="00C7229B">
        <w:rPr>
          <w:rFonts w:ascii="Barlow Light" w:hAnsi="Barlow Light" w:cs="Arial"/>
        </w:rPr>
        <w:t>Básicos:</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Llenar el formato de solicitud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lastRenderedPageBreak/>
        <w:t xml:space="preserve">Copia del testimonio de la escritura pública de propiedad del PREDIO o INMUEBLE, o documento notariado que compruebe la legítima posesión.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Estar al corriente en el pago del Impuesto predial.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Una copia del plano arquitectónico del proyecto debidamente acotado o a escala, amueblado e indicando los nombres de cada área o local. En caso de compartir el predio con otro(s) uso(s) y / o casa habitación, el plano de conjunto donde se ubique el uso solicitado.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Fotografías interiores y exteriores del PREDIO o INMUEBLE, que demuestren que se encuentra habilitado para albergar el uso solicitado.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Memoria descriptiva indicando las actividades a realizar en el PREDIO o INMUEBLE. </w:t>
      </w:r>
    </w:p>
    <w:p w:rsidR="00620B91" w:rsidRPr="00C7229B" w:rsidRDefault="00814A63" w:rsidP="00DD5E4E">
      <w:pPr>
        <w:pStyle w:val="Prrafodelista"/>
        <w:numPr>
          <w:ilvl w:val="2"/>
          <w:numId w:val="17"/>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Autorizaciones en materia de seguridad humana emitidas por la Secretaria de Seguridad Pública y/o la Unidad de Protección Civil, que corresponda, según aplique para el uso solicitado.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Autorización en materia vial emitida por la SSP o Policía Municipal en el ámbito de su competencia según aplique para el uso solicitado, de acuerdo a lo señalado en el PROGRAMA.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Cuando se trate de un giro de venta de bebidas alcohólicas, deberá acreditar el cumplimiento de los requisitos establecidos en el reglamento municipal correspondiente.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 xml:space="preserve">Presentar carta responsiva expedida por el PCM en conjunto con el responsable por especialidad, en los casos que aplique, con el fin de acreditar el cumplimiento de las disposiciones en materia de emisiones de ruido. </w:t>
      </w:r>
    </w:p>
    <w:p w:rsidR="00620B91" w:rsidRPr="00C7229B" w:rsidRDefault="00814A63" w:rsidP="00DD5E4E">
      <w:pPr>
        <w:pStyle w:val="Prrafodelista"/>
        <w:numPr>
          <w:ilvl w:val="3"/>
          <w:numId w:val="17"/>
        </w:numPr>
        <w:spacing w:after="0" w:line="240" w:lineRule="auto"/>
        <w:ind w:left="1418"/>
        <w:jc w:val="both"/>
        <w:rPr>
          <w:rFonts w:ascii="Barlow Light" w:hAnsi="Barlow Light" w:cs="Arial"/>
        </w:rPr>
      </w:pPr>
      <w:r w:rsidRPr="00C7229B">
        <w:rPr>
          <w:rFonts w:ascii="Barlow Light" w:hAnsi="Barlow Light" w:cs="Arial"/>
        </w:rPr>
        <w:t>Cuando se trate de un giro de mediano o alto impacto, mayor a 100</w:t>
      </w:r>
      <w:r w:rsidR="00620B91" w:rsidRPr="00C7229B">
        <w:rPr>
          <w:rFonts w:ascii="Barlow Light" w:hAnsi="Barlow Light" w:cs="Arial"/>
        </w:rPr>
        <w:t xml:space="preserve"> </w:t>
      </w:r>
      <w:r w:rsidRPr="00C7229B">
        <w:rPr>
          <w:rFonts w:ascii="Barlow Light" w:hAnsi="Barlow Light" w:cs="Arial"/>
        </w:rPr>
        <w:t>metros cuadrados de superficie construida, deberá presentar un Dictamen de Seguridad y Operación suscrito por el PCM en conjunto con el responsable por especialidad en su caso, a fin de acreditar la seguridad de la construcción y la adecuada ope</w:t>
      </w:r>
      <w:r w:rsidR="00620B91" w:rsidRPr="00C7229B">
        <w:rPr>
          <w:rFonts w:ascii="Barlow Light" w:hAnsi="Barlow Light" w:cs="Arial"/>
        </w:rPr>
        <w:t>ración, para el uso solicitado.</w:t>
      </w:r>
    </w:p>
    <w:p w:rsidR="00620B91" w:rsidRPr="00C7229B" w:rsidRDefault="00620B91" w:rsidP="00C7229B">
      <w:pPr>
        <w:pStyle w:val="Prrafodelista"/>
        <w:spacing w:after="0" w:line="240" w:lineRule="auto"/>
        <w:ind w:left="2880"/>
        <w:jc w:val="both"/>
        <w:rPr>
          <w:rFonts w:ascii="Barlow Light" w:hAnsi="Barlow Light" w:cs="Arial"/>
        </w:rPr>
      </w:pPr>
    </w:p>
    <w:p w:rsidR="00620B91" w:rsidRPr="00C7229B" w:rsidRDefault="00814A63" w:rsidP="00DD5E4E">
      <w:pPr>
        <w:pStyle w:val="Prrafodelista"/>
        <w:numPr>
          <w:ilvl w:val="0"/>
          <w:numId w:val="22"/>
        </w:numPr>
        <w:spacing w:after="0" w:line="240" w:lineRule="auto"/>
        <w:jc w:val="both"/>
        <w:rPr>
          <w:rFonts w:ascii="Barlow Light" w:hAnsi="Barlow Light" w:cs="Arial"/>
        </w:rPr>
      </w:pPr>
      <w:r w:rsidRPr="00C7229B">
        <w:rPr>
          <w:rFonts w:ascii="Barlow Light" w:hAnsi="Barlow Light" w:cs="Arial"/>
        </w:rPr>
        <w:t xml:space="preserve">Licencia de Uso del Suelo para el trámite de la Licencia para Construcción: </w:t>
      </w:r>
    </w:p>
    <w:p w:rsidR="00620B91" w:rsidRPr="00C7229B" w:rsidRDefault="00814A63" w:rsidP="00DD5E4E">
      <w:pPr>
        <w:pStyle w:val="Prrafodelista"/>
        <w:numPr>
          <w:ilvl w:val="0"/>
          <w:numId w:val="23"/>
        </w:numPr>
        <w:spacing w:after="0" w:line="240" w:lineRule="auto"/>
        <w:ind w:left="993"/>
        <w:jc w:val="both"/>
        <w:rPr>
          <w:rFonts w:ascii="Barlow Light" w:hAnsi="Barlow Light" w:cs="Arial"/>
        </w:rPr>
      </w:pPr>
      <w:r w:rsidRPr="00C7229B">
        <w:rPr>
          <w:rFonts w:ascii="Barlow Light" w:hAnsi="Barlow Light" w:cs="Arial"/>
        </w:rPr>
        <w:t xml:space="preserve">Básicos: </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 xml:space="preserve">Llenar y presentar el formato de solicitud </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 xml:space="preserve">Copia del testimonio de la escritura pública de propiedad del PREDIO o INMUEBLE, o documento notariado que compruebe la legítima posesión. </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Estar al corriente en el pago del Impuesto predial.</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 xml:space="preserve">Fotografías interiores y exteriores del PREDIO o INMUEBLE. </w:t>
      </w:r>
    </w:p>
    <w:p w:rsidR="00620B91" w:rsidRPr="00C7229B" w:rsidRDefault="00814A63" w:rsidP="009F3970">
      <w:pPr>
        <w:pStyle w:val="Prrafodelista"/>
        <w:numPr>
          <w:ilvl w:val="3"/>
          <w:numId w:val="13"/>
        </w:numPr>
        <w:spacing w:after="0" w:line="240" w:lineRule="auto"/>
        <w:ind w:left="1418"/>
        <w:jc w:val="both"/>
        <w:rPr>
          <w:rFonts w:ascii="Barlow Light" w:hAnsi="Barlow Light" w:cs="Arial"/>
        </w:rPr>
      </w:pPr>
      <w:r w:rsidRPr="00C7229B">
        <w:rPr>
          <w:rFonts w:ascii="Barlow Light" w:hAnsi="Barlow Light" w:cs="Arial"/>
        </w:rPr>
        <w:t xml:space="preserve">Memoria descriptiva indicando las actividades a realizar en el PREDIO. </w:t>
      </w:r>
    </w:p>
    <w:p w:rsidR="00620B91" w:rsidRPr="00C7229B" w:rsidRDefault="00814A63" w:rsidP="00DD5E4E">
      <w:pPr>
        <w:pStyle w:val="Prrafodelista"/>
        <w:numPr>
          <w:ilvl w:val="0"/>
          <w:numId w:val="23"/>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620B91" w:rsidRPr="00C7229B" w:rsidRDefault="00814A63" w:rsidP="00DD5E4E">
      <w:pPr>
        <w:pStyle w:val="Prrafodelista"/>
        <w:numPr>
          <w:ilvl w:val="4"/>
          <w:numId w:val="15"/>
        </w:numPr>
        <w:spacing w:after="0" w:line="240" w:lineRule="auto"/>
        <w:ind w:left="1418"/>
        <w:jc w:val="both"/>
        <w:rPr>
          <w:rFonts w:ascii="Barlow Light" w:hAnsi="Barlow Light" w:cs="Arial"/>
        </w:rPr>
      </w:pPr>
      <w:r w:rsidRPr="00C7229B">
        <w:rPr>
          <w:rFonts w:ascii="Barlow Light" w:hAnsi="Barlow Light" w:cs="Arial"/>
        </w:rPr>
        <w:t>Factibilidad Urbano Ambiental o documento que corresponda en los casos establecidos en el PROGRAMA vigente.</w:t>
      </w:r>
    </w:p>
    <w:p w:rsidR="00620B91" w:rsidRPr="00C7229B" w:rsidRDefault="00814A63" w:rsidP="00DD5E4E">
      <w:pPr>
        <w:pStyle w:val="Prrafodelista"/>
        <w:numPr>
          <w:ilvl w:val="4"/>
          <w:numId w:val="15"/>
        </w:numPr>
        <w:spacing w:after="0" w:line="240" w:lineRule="auto"/>
        <w:ind w:left="1418"/>
        <w:jc w:val="both"/>
        <w:rPr>
          <w:rFonts w:ascii="Barlow Light" w:hAnsi="Barlow Light" w:cs="Arial"/>
        </w:rPr>
      </w:pPr>
      <w:r w:rsidRPr="00C7229B">
        <w:rPr>
          <w:rFonts w:ascii="Barlow Light" w:hAnsi="Barlow Light" w:cs="Arial"/>
        </w:rPr>
        <w:t xml:space="preserve">Estudio de Impacto Urbano en los casos establecidos en el PROGRAMA vigente. </w:t>
      </w:r>
    </w:p>
    <w:p w:rsidR="009F76A2" w:rsidRPr="00C7229B" w:rsidRDefault="00814A63" w:rsidP="00DD5E4E">
      <w:pPr>
        <w:pStyle w:val="Prrafodelista"/>
        <w:numPr>
          <w:ilvl w:val="4"/>
          <w:numId w:val="15"/>
        </w:numPr>
        <w:spacing w:after="0" w:line="240" w:lineRule="auto"/>
        <w:ind w:left="1418"/>
        <w:jc w:val="both"/>
        <w:rPr>
          <w:rFonts w:ascii="Barlow Light" w:hAnsi="Barlow Light" w:cs="Arial"/>
        </w:rPr>
      </w:pPr>
      <w:r w:rsidRPr="00C7229B">
        <w:rPr>
          <w:rFonts w:ascii="Barlow Light" w:hAnsi="Barlow Light" w:cs="Arial"/>
        </w:rPr>
        <w:lastRenderedPageBreak/>
        <w:t xml:space="preserve">Para giros especiales, de alto impacto o mayores a 5000 metros cuadrados de construcción, dos copias del plano arquitectónico del proyecto debidamente acotado o a escala, amueblado e indicando los nombres de cada área o local. </w:t>
      </w:r>
    </w:p>
    <w:p w:rsidR="00C7229B" w:rsidRDefault="00C7229B" w:rsidP="00C7229B">
      <w:pPr>
        <w:spacing w:after="0" w:line="240" w:lineRule="auto"/>
        <w:jc w:val="center"/>
        <w:rPr>
          <w:rFonts w:ascii="Barlow Light" w:hAnsi="Barlow Light" w:cs="Arial"/>
          <w:b/>
        </w:rPr>
      </w:pPr>
    </w:p>
    <w:p w:rsidR="009F76A2" w:rsidRDefault="00814A63" w:rsidP="00C7229B">
      <w:pPr>
        <w:spacing w:after="0" w:line="240" w:lineRule="auto"/>
        <w:jc w:val="center"/>
        <w:rPr>
          <w:rFonts w:ascii="Barlow Light" w:hAnsi="Barlow Light" w:cs="Arial"/>
          <w:b/>
        </w:rPr>
      </w:pPr>
      <w:r w:rsidRPr="00C7229B">
        <w:rPr>
          <w:rFonts w:ascii="Barlow Light" w:hAnsi="Barlow Light" w:cs="Arial"/>
          <w:b/>
        </w:rPr>
        <w:t>LICENCIAS PARA CONSTRUCCIÓN</w:t>
      </w:r>
    </w:p>
    <w:p w:rsidR="00C7229B" w:rsidRPr="00C7229B" w:rsidRDefault="00C7229B" w:rsidP="00C7229B">
      <w:pPr>
        <w:spacing w:after="0" w:line="240" w:lineRule="auto"/>
        <w:jc w:val="center"/>
        <w:rPr>
          <w:rFonts w:ascii="Barlow Light" w:hAnsi="Barlow Light" w:cs="Arial"/>
          <w:b/>
        </w:rPr>
      </w:pPr>
    </w:p>
    <w:p w:rsidR="009F76A2"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de Demolición o Desmantelamiento: </w:t>
      </w:r>
    </w:p>
    <w:p w:rsidR="009F76A2" w:rsidRPr="00C7229B" w:rsidRDefault="00814A63" w:rsidP="00DD5E4E">
      <w:pPr>
        <w:pStyle w:val="Prrafodelista"/>
        <w:numPr>
          <w:ilvl w:val="0"/>
          <w:numId w:val="25"/>
        </w:numPr>
        <w:spacing w:after="0" w:line="240" w:lineRule="auto"/>
        <w:ind w:left="993"/>
        <w:jc w:val="both"/>
        <w:rPr>
          <w:rFonts w:ascii="Barlow Light" w:hAnsi="Barlow Light" w:cs="Arial"/>
        </w:rPr>
      </w:pPr>
      <w:r w:rsidRPr="00C7229B">
        <w:rPr>
          <w:rFonts w:ascii="Barlow Light" w:hAnsi="Barlow Light" w:cs="Arial"/>
        </w:rPr>
        <w:t xml:space="preserve">Básicos: </w:t>
      </w:r>
    </w:p>
    <w:p w:rsidR="009F76A2" w:rsidRPr="00C7229B" w:rsidRDefault="00814A63" w:rsidP="00DD5E4E">
      <w:pPr>
        <w:pStyle w:val="Prrafodelista"/>
        <w:numPr>
          <w:ilvl w:val="1"/>
          <w:numId w:val="26"/>
        </w:numPr>
        <w:spacing w:after="0" w:line="240" w:lineRule="auto"/>
        <w:ind w:left="1418"/>
        <w:jc w:val="both"/>
        <w:rPr>
          <w:rFonts w:ascii="Barlow Light" w:hAnsi="Barlow Light" w:cs="Arial"/>
        </w:rPr>
      </w:pPr>
      <w:r w:rsidRPr="00C7229B">
        <w:rPr>
          <w:rFonts w:ascii="Barlow Light" w:hAnsi="Barlow Light" w:cs="Arial"/>
        </w:rPr>
        <w:t>Escrito firmado por el Propietario y/ posesionario legal, que describa los trabajos a realizar, indicando el área a demoler, los mecanismos a utilizar y el tiempo que durará la demolición. En caso de NO ser propietario, deberá presentar anuencia del mismo o acreditar mediante escritura o convenio correspondiente la autorización otorgada por el propietario del predio para la realización de dichos trabajos.</w:t>
      </w:r>
    </w:p>
    <w:p w:rsidR="009F76A2" w:rsidRPr="00C7229B" w:rsidRDefault="00814A63" w:rsidP="00DD5E4E">
      <w:pPr>
        <w:pStyle w:val="Prrafodelista"/>
        <w:numPr>
          <w:ilvl w:val="1"/>
          <w:numId w:val="26"/>
        </w:numPr>
        <w:spacing w:after="0" w:line="240" w:lineRule="auto"/>
        <w:ind w:left="1418"/>
        <w:jc w:val="both"/>
        <w:rPr>
          <w:rFonts w:ascii="Barlow Light" w:hAnsi="Barlow Light" w:cs="Arial"/>
        </w:rPr>
      </w:pPr>
      <w:r w:rsidRPr="00C7229B">
        <w:rPr>
          <w:rFonts w:ascii="Barlow Light" w:hAnsi="Barlow Light" w:cs="Arial"/>
        </w:rPr>
        <w:t xml:space="preserve">Copia del testimonio de la escritura de propiedad del PREDIO o INMUEBLE, o documento notariado que compruebe la posesión para casa habitación o, copia de la Licencia de Uso del Suelo para el trámite de la Licencia de Construcción Municipal o de Funcionamiento Municipal vigentes, cuando el uso sea distinto a casa habitación. </w:t>
      </w:r>
    </w:p>
    <w:p w:rsidR="009F76A2" w:rsidRPr="00C7229B" w:rsidRDefault="00814A63" w:rsidP="00DD5E4E">
      <w:pPr>
        <w:pStyle w:val="Prrafodelista"/>
        <w:numPr>
          <w:ilvl w:val="1"/>
          <w:numId w:val="26"/>
        </w:numPr>
        <w:spacing w:after="0" w:line="240" w:lineRule="auto"/>
        <w:ind w:left="1418"/>
        <w:jc w:val="both"/>
        <w:rPr>
          <w:rFonts w:ascii="Barlow Light" w:hAnsi="Barlow Light" w:cs="Arial"/>
        </w:rPr>
      </w:pPr>
      <w:r w:rsidRPr="00C7229B">
        <w:rPr>
          <w:rFonts w:ascii="Barlow Light" w:hAnsi="Barlow Light" w:cs="Arial"/>
        </w:rPr>
        <w:t>Estar al corriente en el pago del impuesto predial.</w:t>
      </w:r>
    </w:p>
    <w:p w:rsidR="009F76A2" w:rsidRPr="00C7229B" w:rsidRDefault="00814A63" w:rsidP="00DD5E4E">
      <w:pPr>
        <w:pStyle w:val="Prrafodelista"/>
        <w:numPr>
          <w:ilvl w:val="1"/>
          <w:numId w:val="26"/>
        </w:numPr>
        <w:spacing w:after="0" w:line="240" w:lineRule="auto"/>
        <w:ind w:left="1418"/>
        <w:jc w:val="both"/>
        <w:rPr>
          <w:rFonts w:ascii="Barlow Light" w:hAnsi="Barlow Light" w:cs="Arial"/>
        </w:rPr>
      </w:pPr>
      <w:r w:rsidRPr="00C7229B">
        <w:rPr>
          <w:rFonts w:ascii="Barlow Light" w:hAnsi="Barlow Light" w:cs="Arial"/>
        </w:rPr>
        <w:t xml:space="preserve">Croquis o plano del estado actual a escala, indicando el área a demoler, con la firma de un PCM si se trata de superficies mayores de 45.00 metros cuadrados. </w:t>
      </w:r>
    </w:p>
    <w:p w:rsidR="009F76A2" w:rsidRPr="00C7229B" w:rsidRDefault="00814A63" w:rsidP="00DD5E4E">
      <w:pPr>
        <w:pStyle w:val="Prrafodelista"/>
        <w:numPr>
          <w:ilvl w:val="0"/>
          <w:numId w:val="25"/>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9F76A2" w:rsidRPr="00C7229B" w:rsidRDefault="00814A63" w:rsidP="00DD5E4E">
      <w:pPr>
        <w:pStyle w:val="Prrafodelista"/>
        <w:numPr>
          <w:ilvl w:val="1"/>
          <w:numId w:val="27"/>
        </w:numPr>
        <w:spacing w:after="0" w:line="240" w:lineRule="auto"/>
        <w:ind w:left="1418"/>
        <w:jc w:val="both"/>
        <w:rPr>
          <w:rFonts w:ascii="Barlow Light" w:hAnsi="Barlow Light" w:cs="Arial"/>
        </w:rPr>
      </w:pPr>
      <w:r w:rsidRPr="00C7229B">
        <w:rPr>
          <w:rFonts w:ascii="Barlow Light" w:hAnsi="Barlow Light" w:cs="Arial"/>
        </w:rPr>
        <w:t>La autorización del Instituto Nacional de Antropología e Historia local en caso de obras en PREDIOS o INMUEBLES ubicados en la Zona</w:t>
      </w:r>
      <w:r w:rsidR="009F76A2" w:rsidRPr="00C7229B">
        <w:rPr>
          <w:rFonts w:ascii="Barlow Light" w:hAnsi="Barlow Light" w:cs="Arial"/>
        </w:rPr>
        <w:t xml:space="preserve"> </w:t>
      </w:r>
      <w:r w:rsidRPr="00C7229B">
        <w:rPr>
          <w:rFonts w:ascii="Barlow Light" w:hAnsi="Barlow Light" w:cs="Arial"/>
        </w:rPr>
        <w:t>de Monumentos Históricos y en Zonas de Protección Arqueológica. En caso de que el PREDIO O INMUEBLE, se encuentre dentro del ámbito de aplicación de la Declaratoria de Zonas de Patrimonio Cultural del Municipio de Mérida, el departamento correspondiente, solicitará el Dictamen favorable del Departamento de Patrimonio Cultural de la DIRECCIÓN.</w:t>
      </w:r>
    </w:p>
    <w:p w:rsidR="009F76A2" w:rsidRPr="00C7229B" w:rsidRDefault="009F76A2" w:rsidP="00C7229B">
      <w:pPr>
        <w:pStyle w:val="Prrafodelista"/>
        <w:spacing w:after="0" w:line="240" w:lineRule="auto"/>
        <w:ind w:left="3924"/>
        <w:jc w:val="both"/>
        <w:rPr>
          <w:rFonts w:ascii="Barlow Light" w:hAnsi="Barlow Light" w:cs="Arial"/>
        </w:rPr>
      </w:pPr>
    </w:p>
    <w:p w:rsidR="009F76A2"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para una superficie cubierta no mayor a 45.00 metros cuadrados en planta baja y bardas no mayores de 2.50 metros de altura: </w:t>
      </w:r>
    </w:p>
    <w:p w:rsidR="009F76A2" w:rsidRPr="00C7229B" w:rsidRDefault="00814A63" w:rsidP="00DD5E4E">
      <w:pPr>
        <w:pStyle w:val="Prrafodelista"/>
        <w:numPr>
          <w:ilvl w:val="0"/>
          <w:numId w:val="28"/>
        </w:numPr>
        <w:spacing w:after="0" w:line="240" w:lineRule="auto"/>
        <w:ind w:left="993"/>
        <w:jc w:val="both"/>
        <w:rPr>
          <w:rFonts w:ascii="Barlow Light" w:hAnsi="Barlow Light" w:cs="Arial"/>
        </w:rPr>
      </w:pPr>
      <w:r w:rsidRPr="00C7229B">
        <w:rPr>
          <w:rFonts w:ascii="Barlow Light" w:hAnsi="Barlow Light" w:cs="Arial"/>
        </w:rPr>
        <w:t xml:space="preserve">Básicos: </w:t>
      </w:r>
    </w:p>
    <w:p w:rsidR="009F76A2" w:rsidRPr="00C7229B" w:rsidRDefault="00814A63" w:rsidP="00DD5E4E">
      <w:pPr>
        <w:pStyle w:val="Prrafodelista"/>
        <w:numPr>
          <w:ilvl w:val="0"/>
          <w:numId w:val="29"/>
        </w:numPr>
        <w:spacing w:after="0" w:line="240" w:lineRule="auto"/>
        <w:ind w:left="1418"/>
        <w:jc w:val="both"/>
        <w:rPr>
          <w:rFonts w:ascii="Barlow Light" w:hAnsi="Barlow Light" w:cs="Arial"/>
        </w:rPr>
      </w:pPr>
      <w:r w:rsidRPr="00C7229B">
        <w:rPr>
          <w:rFonts w:ascii="Barlow Light" w:hAnsi="Barlow Light" w:cs="Arial"/>
        </w:rPr>
        <w:t xml:space="preserve">Copia del testimonio de la escritura de propiedad del PREDIO o INMUEBLE, o documento notariado que compruebe la posesión. </w:t>
      </w:r>
    </w:p>
    <w:p w:rsidR="009F76A2" w:rsidRPr="00C7229B" w:rsidRDefault="00814A63" w:rsidP="00DD5E4E">
      <w:pPr>
        <w:pStyle w:val="Prrafodelista"/>
        <w:numPr>
          <w:ilvl w:val="0"/>
          <w:numId w:val="29"/>
        </w:numPr>
        <w:spacing w:after="0" w:line="240" w:lineRule="auto"/>
        <w:ind w:left="1418"/>
        <w:jc w:val="both"/>
        <w:rPr>
          <w:rFonts w:ascii="Barlow Light" w:hAnsi="Barlow Light" w:cs="Arial"/>
        </w:rPr>
      </w:pPr>
      <w:r w:rsidRPr="00C7229B">
        <w:rPr>
          <w:rFonts w:ascii="Barlow Light" w:hAnsi="Barlow Light" w:cs="Arial"/>
        </w:rPr>
        <w:t xml:space="preserve">Estar al corriente en el pago del Impuesto predial. </w:t>
      </w:r>
    </w:p>
    <w:p w:rsidR="009F76A2" w:rsidRPr="00C7229B" w:rsidRDefault="00814A63" w:rsidP="00DD5E4E">
      <w:pPr>
        <w:pStyle w:val="Prrafodelista"/>
        <w:numPr>
          <w:ilvl w:val="0"/>
          <w:numId w:val="29"/>
        </w:numPr>
        <w:spacing w:after="0" w:line="240" w:lineRule="auto"/>
        <w:ind w:left="1418"/>
        <w:jc w:val="both"/>
        <w:rPr>
          <w:rFonts w:ascii="Barlow Light" w:hAnsi="Barlow Light" w:cs="Arial"/>
        </w:rPr>
      </w:pPr>
      <w:r w:rsidRPr="00C7229B">
        <w:rPr>
          <w:rFonts w:ascii="Barlow Light" w:hAnsi="Barlow Light" w:cs="Arial"/>
        </w:rPr>
        <w:t xml:space="preserve">Dos croquis en tamaño carta o doble carta según se requiera por la magnitud del proyecto, con medidas y escalas. Se podrá utilizar la </w:t>
      </w:r>
      <w:proofErr w:type="spellStart"/>
      <w:r w:rsidRPr="00C7229B">
        <w:rPr>
          <w:rFonts w:ascii="Barlow Light" w:hAnsi="Barlow Light" w:cs="Arial"/>
        </w:rPr>
        <w:t>chepina</w:t>
      </w:r>
      <w:proofErr w:type="spellEnd"/>
      <w:r w:rsidRPr="00C7229B">
        <w:rPr>
          <w:rFonts w:ascii="Barlow Light" w:hAnsi="Barlow Light" w:cs="Arial"/>
        </w:rPr>
        <w:t xml:space="preserve"> actualizada por el Catastro para señalar la ampliación de la construcción a realizar. </w:t>
      </w:r>
    </w:p>
    <w:p w:rsidR="009F76A2" w:rsidRPr="00C7229B" w:rsidRDefault="00814A63" w:rsidP="00DD5E4E">
      <w:pPr>
        <w:pStyle w:val="Prrafodelista"/>
        <w:numPr>
          <w:ilvl w:val="0"/>
          <w:numId w:val="28"/>
        </w:numPr>
        <w:spacing w:after="0" w:line="240" w:lineRule="auto"/>
        <w:ind w:left="993"/>
        <w:jc w:val="both"/>
        <w:rPr>
          <w:rFonts w:ascii="Barlow Light" w:hAnsi="Barlow Light" w:cs="Arial"/>
        </w:rPr>
      </w:pPr>
      <w:r w:rsidRPr="00C7229B">
        <w:rPr>
          <w:rFonts w:ascii="Barlow Light" w:hAnsi="Barlow Light" w:cs="Arial"/>
        </w:rPr>
        <w:t>Específicos:</w:t>
      </w:r>
    </w:p>
    <w:p w:rsidR="009F76A2" w:rsidRPr="00C7229B" w:rsidRDefault="00814A63" w:rsidP="00DD5E4E">
      <w:pPr>
        <w:pStyle w:val="Prrafodelista"/>
        <w:numPr>
          <w:ilvl w:val="2"/>
          <w:numId w:val="28"/>
        </w:numPr>
        <w:spacing w:after="0" w:line="240" w:lineRule="auto"/>
        <w:ind w:left="1418" w:hanging="425"/>
        <w:jc w:val="both"/>
        <w:rPr>
          <w:rFonts w:ascii="Barlow Light" w:hAnsi="Barlow Light" w:cs="Arial"/>
        </w:rPr>
      </w:pPr>
      <w:r w:rsidRPr="00C7229B">
        <w:rPr>
          <w:rFonts w:ascii="Barlow Light" w:hAnsi="Barlow Light" w:cs="Arial"/>
        </w:rPr>
        <w:t xml:space="preserve">La autorización del Instituto Nacional de Antropología e Historia local en caso de obras en PREDIOS o INMUEBLES ubicados en la Zona de Monumentos Históricos y en Zonas de Protección Arqueológica. </w:t>
      </w:r>
    </w:p>
    <w:p w:rsidR="009F76A2" w:rsidRPr="00C7229B" w:rsidRDefault="00814A63" w:rsidP="00DD5E4E">
      <w:pPr>
        <w:pStyle w:val="Prrafodelista"/>
        <w:numPr>
          <w:ilvl w:val="2"/>
          <w:numId w:val="28"/>
        </w:numPr>
        <w:spacing w:after="0" w:line="240" w:lineRule="auto"/>
        <w:ind w:left="1418" w:hanging="425"/>
        <w:jc w:val="both"/>
        <w:rPr>
          <w:rFonts w:ascii="Barlow Light" w:hAnsi="Barlow Light" w:cs="Arial"/>
        </w:rPr>
      </w:pPr>
      <w:r w:rsidRPr="00C7229B">
        <w:rPr>
          <w:rFonts w:ascii="Barlow Light" w:hAnsi="Barlow Light" w:cs="Arial"/>
        </w:rPr>
        <w:lastRenderedPageBreak/>
        <w:t xml:space="preserve">En caso de uso diferente a vivienda, copia de la Licencia de Uso del Suelo para el trámite de la Licencia de Construcción vigente. </w:t>
      </w:r>
    </w:p>
    <w:p w:rsidR="009F76A2" w:rsidRDefault="00814A63" w:rsidP="00C7229B">
      <w:pPr>
        <w:spacing w:after="0" w:line="240" w:lineRule="auto"/>
        <w:jc w:val="both"/>
        <w:rPr>
          <w:rFonts w:ascii="Barlow Light" w:hAnsi="Barlow Light" w:cs="Arial"/>
        </w:rPr>
      </w:pPr>
      <w:r w:rsidRPr="00C7229B">
        <w:rPr>
          <w:rFonts w:ascii="Barlow Light" w:hAnsi="Barlow Light" w:cs="Arial"/>
        </w:rPr>
        <w:t xml:space="preserve">En caso de que el PREDIO O INMUEBLE, se encuentre dentro del ámbito de aplicación de la Declaratoria de Zonas de Patrimonio Cultural del Municipio de Mérida, el departamento correspondiente, solicitará el Dictamen favorable del Departamento de Patrimonio Cultural de la DIRECCIÓN. </w:t>
      </w:r>
    </w:p>
    <w:p w:rsidR="00953236" w:rsidRPr="00C7229B" w:rsidRDefault="00953236" w:rsidP="00C7229B">
      <w:pPr>
        <w:spacing w:after="0" w:line="240" w:lineRule="auto"/>
        <w:jc w:val="both"/>
        <w:rPr>
          <w:rFonts w:ascii="Barlow Light" w:hAnsi="Barlow Light" w:cs="Arial"/>
        </w:rPr>
      </w:pPr>
    </w:p>
    <w:p w:rsidR="009F76A2"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para superficie cubierta mayor de 45.00 metros cuadrados en planta baja y de cualquier superficie en planta alta y bardas con una altura mayor de 2.50 metros: </w:t>
      </w:r>
    </w:p>
    <w:p w:rsidR="00953236" w:rsidRDefault="00953236" w:rsidP="00C7229B">
      <w:pPr>
        <w:spacing w:after="0" w:line="240" w:lineRule="auto"/>
        <w:jc w:val="both"/>
        <w:rPr>
          <w:rFonts w:ascii="Barlow Light" w:hAnsi="Barlow Light" w:cs="Arial"/>
        </w:rPr>
      </w:pPr>
    </w:p>
    <w:p w:rsidR="009F76A2"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Para estas construcciones, con excepción de la fracción II inciso a numeral 3 de este artículo, se aplicarán todos los incisos de la fracción anterior; y además lo siguiente: </w:t>
      </w:r>
    </w:p>
    <w:p w:rsidR="009F76A2" w:rsidRPr="00C7229B" w:rsidRDefault="00814A63" w:rsidP="00DD5E4E">
      <w:pPr>
        <w:pStyle w:val="Prrafodelista"/>
        <w:numPr>
          <w:ilvl w:val="0"/>
          <w:numId w:val="30"/>
        </w:numPr>
        <w:spacing w:after="0" w:line="240" w:lineRule="auto"/>
        <w:ind w:left="993" w:hanging="426"/>
        <w:jc w:val="both"/>
        <w:rPr>
          <w:rFonts w:ascii="Barlow Light" w:hAnsi="Barlow Light" w:cs="Arial"/>
        </w:rPr>
      </w:pPr>
      <w:r w:rsidRPr="00C7229B">
        <w:rPr>
          <w:rFonts w:ascii="Barlow Light" w:hAnsi="Barlow Light" w:cs="Arial"/>
        </w:rPr>
        <w:t xml:space="preserve">Básicos: </w:t>
      </w:r>
    </w:p>
    <w:p w:rsidR="0092305E" w:rsidRPr="00C7229B" w:rsidRDefault="00814A63" w:rsidP="00DD5E4E">
      <w:pPr>
        <w:pStyle w:val="Prrafodelista"/>
        <w:numPr>
          <w:ilvl w:val="1"/>
          <w:numId w:val="30"/>
        </w:numPr>
        <w:spacing w:after="0" w:line="240" w:lineRule="auto"/>
        <w:ind w:left="1418"/>
        <w:jc w:val="both"/>
        <w:rPr>
          <w:rFonts w:ascii="Barlow Light" w:hAnsi="Barlow Light" w:cs="Arial"/>
        </w:rPr>
      </w:pPr>
      <w:r w:rsidRPr="00C7229B">
        <w:rPr>
          <w:rFonts w:ascii="Barlow Light" w:hAnsi="Barlow Light" w:cs="Arial"/>
        </w:rPr>
        <w:t>Se presentarán 5 juegos de planos legibles en tamaño doble carta o mayor, según se requiera por la magnitud del proyecto, con medidas, escalas y superficies de trabajos a realizar con firma de un PCM, que incluya:</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Planta de localización, ubicando el terreno en la zona con un radio de 250.00 metros.</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Planta de conjunto acotada conforme al terreno acreditado, señalando la ubicación de la construcción en el terreno, y pendientes y descargas pluviales.</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Planta(s) arquitectónica(s) de levantamiento debidamente</w:t>
      </w:r>
      <w:r w:rsidR="0092305E" w:rsidRPr="00C7229B">
        <w:rPr>
          <w:rFonts w:ascii="Barlow Light" w:hAnsi="Barlow Light" w:cs="Arial"/>
        </w:rPr>
        <w:t xml:space="preserve"> </w:t>
      </w:r>
      <w:r w:rsidRPr="00C7229B">
        <w:rPr>
          <w:rFonts w:ascii="Barlow Light" w:hAnsi="Barlow Light" w:cs="Arial"/>
        </w:rPr>
        <w:t>a</w:t>
      </w:r>
      <w:r w:rsidR="0092305E" w:rsidRPr="00C7229B">
        <w:rPr>
          <w:rFonts w:ascii="Barlow Light" w:hAnsi="Barlow Light" w:cs="Arial"/>
        </w:rPr>
        <w:t>cotadas, en caso de ampliación.</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Planta(s) arquitectónica(s) en escalas 1:50, 1:75, 1:100 o 1:125, debidamente acotadas y referenciadas a ejes, indicando los nombres de cada área o local.</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Fachadas o elevaciones con vista a la vía pública o privada en escalas 1:50, 1:75, 1:100 o 1:125 debidamente acotadas.</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 xml:space="preserve">2 cortes representativos que contengan en alguno de ellos, secciones de baño(s) y escalera(s) en escalas 1:50, 1:75, 1:100 o 1:125 debidamente acotados y con referencias de niveles. </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 xml:space="preserve">Ubicación del sistema de tratamiento de aguas residuales y cisterna. </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 xml:space="preserve">Memoria(s) de cálculo en los casos que indica el Artículo 12. </w:t>
      </w:r>
    </w:p>
    <w:p w:rsidR="0092305E" w:rsidRPr="00C7229B" w:rsidRDefault="00814A63" w:rsidP="00DD5E4E">
      <w:pPr>
        <w:pStyle w:val="Prrafodelista"/>
        <w:numPr>
          <w:ilvl w:val="3"/>
          <w:numId w:val="30"/>
        </w:numPr>
        <w:spacing w:after="0" w:line="240" w:lineRule="auto"/>
        <w:ind w:left="1843"/>
        <w:jc w:val="both"/>
        <w:rPr>
          <w:rFonts w:ascii="Barlow Light" w:hAnsi="Barlow Light" w:cs="Arial"/>
        </w:rPr>
      </w:pPr>
      <w:r w:rsidRPr="00C7229B">
        <w:rPr>
          <w:rFonts w:ascii="Barlow Light" w:hAnsi="Barlow Light" w:cs="Arial"/>
        </w:rPr>
        <w:t xml:space="preserve">Archivo digital en AutoCAD 2010 en formato </w:t>
      </w:r>
      <w:proofErr w:type="spellStart"/>
      <w:r w:rsidRPr="00C7229B">
        <w:rPr>
          <w:rFonts w:ascii="Barlow Light" w:hAnsi="Barlow Light" w:cs="Arial"/>
        </w:rPr>
        <w:t>dwg</w:t>
      </w:r>
      <w:proofErr w:type="spellEnd"/>
      <w:r w:rsidRPr="00C7229B">
        <w:rPr>
          <w:rFonts w:ascii="Barlow Light" w:hAnsi="Barlow Light" w:cs="Arial"/>
        </w:rPr>
        <w:t xml:space="preserve">. </w:t>
      </w:r>
    </w:p>
    <w:p w:rsidR="0092305E" w:rsidRPr="00C7229B" w:rsidRDefault="00814A63" w:rsidP="00DD5E4E">
      <w:pPr>
        <w:pStyle w:val="Prrafodelista"/>
        <w:numPr>
          <w:ilvl w:val="0"/>
          <w:numId w:val="30"/>
        </w:numPr>
        <w:spacing w:after="0" w:line="240" w:lineRule="auto"/>
        <w:ind w:left="993"/>
        <w:jc w:val="both"/>
        <w:rPr>
          <w:rFonts w:ascii="Barlow Light" w:hAnsi="Barlow Light" w:cs="Arial"/>
        </w:rPr>
      </w:pPr>
      <w:r w:rsidRPr="00C7229B">
        <w:rPr>
          <w:rFonts w:ascii="Barlow Light" w:hAnsi="Barlow Light" w:cs="Arial"/>
        </w:rPr>
        <w:t xml:space="preserve">Específicos: </w:t>
      </w:r>
    </w:p>
    <w:p w:rsidR="0092305E" w:rsidRPr="00C7229B" w:rsidRDefault="00814A63" w:rsidP="00DD5E4E">
      <w:pPr>
        <w:pStyle w:val="Prrafodelista"/>
        <w:numPr>
          <w:ilvl w:val="0"/>
          <w:numId w:val="31"/>
        </w:numPr>
        <w:spacing w:after="0" w:line="240" w:lineRule="auto"/>
        <w:ind w:left="1418"/>
        <w:jc w:val="both"/>
        <w:rPr>
          <w:rFonts w:ascii="Barlow Light" w:hAnsi="Barlow Light" w:cs="Arial"/>
        </w:rPr>
      </w:pPr>
      <w:r w:rsidRPr="00C7229B">
        <w:rPr>
          <w:rFonts w:ascii="Barlow Light" w:hAnsi="Barlow Light" w:cs="Arial"/>
        </w:rPr>
        <w:t>Copia del oficio de autorización y del plano con sello original del Instituto Nacional de Antropología e Historia en caso de obras en PREDIOS o INMUEBLES ubicados en la Zona de Monumentos Históricos y Zonas de Protección Arqueológica.</w:t>
      </w:r>
    </w:p>
    <w:p w:rsidR="0092305E" w:rsidRPr="00C7229B" w:rsidRDefault="00814A63" w:rsidP="00DD5E4E">
      <w:pPr>
        <w:pStyle w:val="Prrafodelista"/>
        <w:numPr>
          <w:ilvl w:val="0"/>
          <w:numId w:val="31"/>
        </w:numPr>
        <w:spacing w:after="0" w:line="240" w:lineRule="auto"/>
        <w:ind w:left="1418"/>
        <w:jc w:val="both"/>
        <w:rPr>
          <w:rFonts w:ascii="Barlow Light" w:hAnsi="Barlow Light" w:cs="Arial"/>
        </w:rPr>
      </w:pPr>
      <w:r w:rsidRPr="00C7229B">
        <w:rPr>
          <w:rFonts w:ascii="Barlow Light" w:hAnsi="Barlow Light" w:cs="Arial"/>
        </w:rPr>
        <w:t>Memoria(s) de cálculo en los casos que indica el Artículo 12 de este REGLAMENTO.</w:t>
      </w:r>
    </w:p>
    <w:p w:rsidR="0092305E" w:rsidRPr="00C7229B" w:rsidRDefault="00814A63" w:rsidP="00DD5E4E">
      <w:pPr>
        <w:pStyle w:val="Prrafodelista"/>
        <w:numPr>
          <w:ilvl w:val="0"/>
          <w:numId w:val="31"/>
        </w:numPr>
        <w:spacing w:after="0" w:line="240" w:lineRule="auto"/>
        <w:ind w:left="1418"/>
        <w:jc w:val="both"/>
        <w:rPr>
          <w:rFonts w:ascii="Barlow Light" w:hAnsi="Barlow Light" w:cs="Arial"/>
        </w:rPr>
      </w:pPr>
      <w:r w:rsidRPr="00C7229B">
        <w:rPr>
          <w:rFonts w:ascii="Barlow Light" w:hAnsi="Barlow Light" w:cs="Arial"/>
        </w:rPr>
        <w:t>Autorización en materia vial o impacto vial emitida por la SSP o Policía Municipal en el ámbito de su competencia, según aplique para el uso solicitado, de acuerdo a lo señalado en el PROGRAMA.</w:t>
      </w:r>
    </w:p>
    <w:p w:rsidR="0092305E" w:rsidRPr="00C7229B" w:rsidRDefault="00814A63" w:rsidP="00DD5E4E">
      <w:pPr>
        <w:pStyle w:val="Prrafodelista"/>
        <w:numPr>
          <w:ilvl w:val="0"/>
          <w:numId w:val="31"/>
        </w:numPr>
        <w:spacing w:after="0" w:line="240" w:lineRule="auto"/>
        <w:ind w:left="1418"/>
        <w:jc w:val="both"/>
        <w:rPr>
          <w:rFonts w:ascii="Barlow Light" w:hAnsi="Barlow Light" w:cs="Arial"/>
        </w:rPr>
      </w:pPr>
      <w:r w:rsidRPr="00C7229B">
        <w:rPr>
          <w:rFonts w:ascii="Barlow Light" w:hAnsi="Barlow Light" w:cs="Arial"/>
        </w:rPr>
        <w:t xml:space="preserve">En caso de uso diferente a vivienda, contar con la Licencia de Uso del Suelo para el trámite de la Licencia de Construcción vigente. 5. Cuando se trate de una construcción diferente a vivienda unifamiliar, de mediano o alto impacto y mayor a 2500 metros cuadrados de </w:t>
      </w:r>
      <w:r w:rsidRPr="00C7229B">
        <w:rPr>
          <w:rFonts w:ascii="Barlow Light" w:hAnsi="Barlow Light" w:cs="Arial"/>
        </w:rPr>
        <w:lastRenderedPageBreak/>
        <w:t xml:space="preserve">construcción y ubicada en la Zona 1 establecida en el PROGRAMA, deberá garantizar la infraestructura urbana, relativa a pavimento, banquetas, alumbrado público y agua potable; así como la conectividad vial necesaria. En las Zonas 2, 3 y 4, se estará a lo establecido en el PROGRAMA. En todos los casos, será necesario tramitar la Licencia de Urbanización en vialidad existente. </w:t>
      </w:r>
    </w:p>
    <w:p w:rsidR="00953236" w:rsidRDefault="00953236" w:rsidP="00C7229B">
      <w:pPr>
        <w:spacing w:after="0" w:line="240" w:lineRule="auto"/>
        <w:jc w:val="both"/>
        <w:rPr>
          <w:rFonts w:ascii="Barlow Light" w:hAnsi="Barlow Light" w:cs="Arial"/>
        </w:rPr>
      </w:pPr>
    </w:p>
    <w:p w:rsidR="0092305E" w:rsidRDefault="00814A63" w:rsidP="00C7229B">
      <w:pPr>
        <w:spacing w:after="0" w:line="240" w:lineRule="auto"/>
        <w:jc w:val="both"/>
        <w:rPr>
          <w:rFonts w:ascii="Barlow Light" w:hAnsi="Barlow Light" w:cs="Arial"/>
        </w:rPr>
      </w:pPr>
      <w:r w:rsidRPr="00C7229B">
        <w:rPr>
          <w:rFonts w:ascii="Barlow Light" w:hAnsi="Barlow Light" w:cs="Arial"/>
        </w:rPr>
        <w:t xml:space="preserve">En caso de que el PREDIO O INMUEBLE, se encuentre dentro del ámbito de aplicación de la Declaratoria de Zonas de Patrimonio Cultural del Municipio de Mérida, el departamento correspondiente, solicitará el Dictamen favorable del Departamento de Patrimonio Cultural de la DIRECCIÓN. </w:t>
      </w:r>
    </w:p>
    <w:p w:rsidR="00953236" w:rsidRPr="00C7229B" w:rsidRDefault="00953236" w:rsidP="00C7229B">
      <w:pPr>
        <w:spacing w:after="0" w:line="240" w:lineRule="auto"/>
        <w:jc w:val="both"/>
        <w:rPr>
          <w:rFonts w:ascii="Barlow Light" w:hAnsi="Barlow Light" w:cs="Arial"/>
        </w:rPr>
      </w:pPr>
    </w:p>
    <w:p w:rsidR="0092305E"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para Edificios que se destinen a Habitación Multifamiliar Vertical mayor a dos niveles, Comercio, Oficinas, Servicios, Equipamiento, Industria, Bodegas, Infraestructura, Actividades Primarias y Giros Especiales. </w:t>
      </w:r>
    </w:p>
    <w:p w:rsidR="00953236" w:rsidRDefault="00953236" w:rsidP="00C7229B">
      <w:pPr>
        <w:spacing w:after="0" w:line="240" w:lineRule="auto"/>
        <w:jc w:val="both"/>
        <w:rPr>
          <w:rFonts w:ascii="Barlow Light" w:hAnsi="Barlow Light" w:cs="Arial"/>
        </w:rPr>
      </w:pPr>
    </w:p>
    <w:p w:rsidR="0092305E"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Para estas construcciones se aplicarán, además de todos los incisos de la fracción anterior, lo siguiente: </w:t>
      </w:r>
    </w:p>
    <w:p w:rsidR="00814A63" w:rsidRPr="00C7229B" w:rsidRDefault="00814A63" w:rsidP="00DD5E4E">
      <w:pPr>
        <w:pStyle w:val="Prrafodelista"/>
        <w:numPr>
          <w:ilvl w:val="0"/>
          <w:numId w:val="32"/>
        </w:numPr>
        <w:spacing w:after="0" w:line="240" w:lineRule="auto"/>
        <w:jc w:val="both"/>
        <w:rPr>
          <w:rFonts w:ascii="Barlow Light" w:hAnsi="Barlow Light" w:cs="Arial"/>
        </w:rPr>
      </w:pPr>
      <w:r w:rsidRPr="00C7229B">
        <w:rPr>
          <w:rFonts w:ascii="Barlow Light" w:hAnsi="Barlow Light" w:cs="Arial"/>
        </w:rPr>
        <w:t>Básicos:</w:t>
      </w:r>
      <w:r w:rsidR="0092305E" w:rsidRPr="00C7229B">
        <w:rPr>
          <w:rFonts w:ascii="Barlow Light" w:hAnsi="Barlow Light" w:cs="Arial"/>
        </w:rPr>
        <w:t xml:space="preserve"> </w:t>
      </w:r>
    </w:p>
    <w:p w:rsidR="0092305E" w:rsidRPr="00C7229B" w:rsidRDefault="00814A63" w:rsidP="00DD5E4E">
      <w:pPr>
        <w:pStyle w:val="Prrafodelista"/>
        <w:numPr>
          <w:ilvl w:val="0"/>
          <w:numId w:val="33"/>
        </w:numPr>
        <w:spacing w:after="0" w:line="240" w:lineRule="auto"/>
        <w:jc w:val="both"/>
        <w:rPr>
          <w:rFonts w:ascii="Barlow Light" w:hAnsi="Barlow Light" w:cs="Arial"/>
        </w:rPr>
      </w:pPr>
      <w:r w:rsidRPr="00C7229B">
        <w:rPr>
          <w:rFonts w:ascii="Barlow Light" w:hAnsi="Barlow Light" w:cs="Arial"/>
        </w:rPr>
        <w:t>Memorias de diseño de todas las instalaciones necesarias para el correcto funcionamiento y seguridad de la construcción.</w:t>
      </w:r>
    </w:p>
    <w:p w:rsidR="0092305E" w:rsidRPr="00C7229B" w:rsidRDefault="00814A63" w:rsidP="00DD5E4E">
      <w:pPr>
        <w:pStyle w:val="Prrafodelista"/>
        <w:numPr>
          <w:ilvl w:val="0"/>
          <w:numId w:val="33"/>
        </w:numPr>
        <w:spacing w:after="0" w:line="240" w:lineRule="auto"/>
        <w:jc w:val="both"/>
        <w:rPr>
          <w:rFonts w:ascii="Barlow Light" w:hAnsi="Barlow Light" w:cs="Arial"/>
        </w:rPr>
      </w:pPr>
      <w:r w:rsidRPr="00C7229B">
        <w:rPr>
          <w:rFonts w:ascii="Barlow Light" w:hAnsi="Barlow Light" w:cs="Arial"/>
        </w:rPr>
        <w:t xml:space="preserve">Anexar los autorizaciones, estudios y resolutivos favorables que se determinen en la Licencia de Uso del Suelo para el trámite de la Licencia para Construcción. </w:t>
      </w:r>
    </w:p>
    <w:p w:rsidR="0092305E" w:rsidRPr="00C7229B" w:rsidRDefault="00814A63" w:rsidP="00DD5E4E">
      <w:pPr>
        <w:pStyle w:val="Prrafodelista"/>
        <w:numPr>
          <w:ilvl w:val="0"/>
          <w:numId w:val="32"/>
        </w:numPr>
        <w:spacing w:after="0" w:line="240" w:lineRule="auto"/>
        <w:jc w:val="both"/>
        <w:rPr>
          <w:rFonts w:ascii="Barlow Light" w:hAnsi="Barlow Light" w:cs="Arial"/>
        </w:rPr>
      </w:pPr>
      <w:r w:rsidRPr="00C7229B">
        <w:rPr>
          <w:rFonts w:ascii="Barlow Light" w:hAnsi="Barlow Light" w:cs="Arial"/>
        </w:rPr>
        <w:t xml:space="preserve">Específicos: En caso de que se trate de una Estación de Servicio o Gasolinera, deberá presentar: </w:t>
      </w:r>
    </w:p>
    <w:p w:rsidR="0092305E" w:rsidRPr="00C7229B" w:rsidRDefault="00814A63" w:rsidP="00DD5E4E">
      <w:pPr>
        <w:pStyle w:val="Prrafodelista"/>
        <w:numPr>
          <w:ilvl w:val="0"/>
          <w:numId w:val="34"/>
        </w:numPr>
        <w:spacing w:after="0" w:line="240" w:lineRule="auto"/>
        <w:jc w:val="both"/>
        <w:rPr>
          <w:rFonts w:ascii="Barlow Light" w:hAnsi="Barlow Light" w:cs="Arial"/>
        </w:rPr>
      </w:pPr>
      <w:r w:rsidRPr="00C7229B">
        <w:rPr>
          <w:rFonts w:ascii="Barlow Light" w:hAnsi="Barlow Light" w:cs="Arial"/>
        </w:rPr>
        <w:t xml:space="preserve">Documento con la autorización federal emitida por la ASEA conforme a lo establecido en la NOM-005-ASEA-2016 y la NOM-01 SEDE 2012 o la que se encuentre vigente. </w:t>
      </w:r>
    </w:p>
    <w:p w:rsidR="0092305E" w:rsidRPr="00C7229B" w:rsidRDefault="00814A63" w:rsidP="00DD5E4E">
      <w:pPr>
        <w:pStyle w:val="Prrafodelista"/>
        <w:numPr>
          <w:ilvl w:val="0"/>
          <w:numId w:val="34"/>
        </w:numPr>
        <w:spacing w:after="0" w:line="240" w:lineRule="auto"/>
        <w:jc w:val="both"/>
        <w:rPr>
          <w:rFonts w:ascii="Barlow Light" w:hAnsi="Barlow Light" w:cs="Arial"/>
        </w:rPr>
      </w:pPr>
      <w:r w:rsidRPr="00C7229B">
        <w:rPr>
          <w:rFonts w:ascii="Barlow Light" w:hAnsi="Barlow Light" w:cs="Arial"/>
        </w:rPr>
        <w:t>Análisis de riesgo emitido por la autoridad competente en materia de Protección Civil, en cuyo contenido se constate la ausencia de riesgos no mitigables.</w:t>
      </w:r>
    </w:p>
    <w:p w:rsidR="0092305E" w:rsidRPr="00C7229B" w:rsidRDefault="00814A63" w:rsidP="00DD5E4E">
      <w:pPr>
        <w:pStyle w:val="Prrafodelista"/>
        <w:numPr>
          <w:ilvl w:val="0"/>
          <w:numId w:val="34"/>
        </w:numPr>
        <w:spacing w:after="0" w:line="240" w:lineRule="auto"/>
        <w:jc w:val="both"/>
        <w:rPr>
          <w:rFonts w:ascii="Barlow Light" w:hAnsi="Barlow Light" w:cs="Arial"/>
        </w:rPr>
      </w:pPr>
      <w:r w:rsidRPr="00C7229B">
        <w:rPr>
          <w:rFonts w:ascii="Barlow Light" w:hAnsi="Barlow Light" w:cs="Arial"/>
        </w:rPr>
        <w:t xml:space="preserve">Copia simple de la autorización y del proyecto aprobado por los terceros autorizados por la ASEA, para las evaluaciones de Estaciones de Servicio en su etapa de diseño, bajo la NOM-005-ASEA-2016 o lo que señale la normatividad federal vigente, así como la manifestación suscrita por el RESPONSABLE POR ESPECIALIDAD correspondiente y el PCM, de que dicha autorización fue emitida conforme a la normativa aplicable. </w:t>
      </w:r>
    </w:p>
    <w:p w:rsidR="0092305E"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para torres de transmisión de medios de comunicación y servicios: </w:t>
      </w:r>
    </w:p>
    <w:p w:rsidR="0092305E" w:rsidRPr="00C7229B" w:rsidRDefault="00814A63" w:rsidP="00DD5E4E">
      <w:pPr>
        <w:pStyle w:val="Prrafodelista"/>
        <w:numPr>
          <w:ilvl w:val="0"/>
          <w:numId w:val="35"/>
        </w:numPr>
        <w:spacing w:after="0" w:line="240" w:lineRule="auto"/>
        <w:jc w:val="both"/>
        <w:rPr>
          <w:rFonts w:ascii="Barlow Light" w:hAnsi="Barlow Light" w:cs="Arial"/>
        </w:rPr>
      </w:pPr>
      <w:r w:rsidRPr="00C7229B">
        <w:rPr>
          <w:rFonts w:ascii="Barlow Light" w:hAnsi="Barlow Light" w:cs="Arial"/>
        </w:rPr>
        <w:t xml:space="preserve">Básicos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Estar al corriente en el pago del Impuesto predial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Copia de Licencia de uso del Suelo para el trámite de la Licencia de Construcción vigente.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lastRenderedPageBreak/>
        <w:t>5 copias del plano constructivo indicando su ubicación en el predio, con cuadro de referencia incluyendo datos del propietario, ubicación de la obra, y firma del PCM y de los RESPONSABLES POR ESPECIALIDAD en los casos que indica el artículo 12.</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Memoria de diseño estructural con firma de Responsable por Especialidad.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Memoria de instalaciones con firma de Responsable por Especialidad.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Póliza que ampare la responsabilidad civil y daños a terceros, misma que deberá permanecer vigente por todo el tiempo que dure la construcción y operación. </w:t>
      </w:r>
    </w:p>
    <w:p w:rsidR="0092305E" w:rsidRPr="00C7229B" w:rsidRDefault="00814A63" w:rsidP="00DD5E4E">
      <w:pPr>
        <w:pStyle w:val="Prrafodelista"/>
        <w:numPr>
          <w:ilvl w:val="1"/>
          <w:numId w:val="36"/>
        </w:numPr>
        <w:spacing w:after="0" w:line="240" w:lineRule="auto"/>
        <w:jc w:val="both"/>
        <w:rPr>
          <w:rFonts w:ascii="Barlow Light" w:hAnsi="Barlow Light" w:cs="Arial"/>
        </w:rPr>
      </w:pPr>
      <w:r w:rsidRPr="00C7229B">
        <w:rPr>
          <w:rFonts w:ascii="Barlow Light" w:hAnsi="Barlow Light" w:cs="Arial"/>
        </w:rPr>
        <w:t xml:space="preserve">Dictamen de Seguridad y Operación. </w:t>
      </w:r>
    </w:p>
    <w:p w:rsidR="0092305E" w:rsidRPr="00C7229B" w:rsidRDefault="00814A63" w:rsidP="00DD5E4E">
      <w:pPr>
        <w:pStyle w:val="Prrafodelista"/>
        <w:numPr>
          <w:ilvl w:val="0"/>
          <w:numId w:val="35"/>
        </w:numPr>
        <w:spacing w:after="0" w:line="240" w:lineRule="auto"/>
        <w:jc w:val="both"/>
        <w:rPr>
          <w:rFonts w:ascii="Barlow Light" w:hAnsi="Barlow Light" w:cs="Arial"/>
        </w:rPr>
      </w:pPr>
      <w:r w:rsidRPr="00C7229B">
        <w:rPr>
          <w:rFonts w:ascii="Barlow Light" w:hAnsi="Barlow Light" w:cs="Arial"/>
        </w:rPr>
        <w:t xml:space="preserve">Específicos: </w:t>
      </w:r>
    </w:p>
    <w:p w:rsidR="0092305E" w:rsidRPr="00C7229B" w:rsidRDefault="00814A63" w:rsidP="00DD5E4E">
      <w:pPr>
        <w:pStyle w:val="Prrafodelista"/>
        <w:numPr>
          <w:ilvl w:val="1"/>
          <w:numId w:val="37"/>
        </w:numPr>
        <w:spacing w:after="0" w:line="240" w:lineRule="auto"/>
        <w:jc w:val="both"/>
        <w:rPr>
          <w:rFonts w:ascii="Barlow Light" w:hAnsi="Barlow Light" w:cs="Arial"/>
        </w:rPr>
      </w:pPr>
      <w:r w:rsidRPr="00C7229B">
        <w:rPr>
          <w:rFonts w:ascii="Barlow Light" w:hAnsi="Barlow Light" w:cs="Arial"/>
        </w:rPr>
        <w:t>Autorización de la Secretaría de Comunicaciones y Transporte o su similar;</w:t>
      </w:r>
    </w:p>
    <w:p w:rsidR="00F07359" w:rsidRPr="00C7229B" w:rsidRDefault="00814A63" w:rsidP="00DD5E4E">
      <w:pPr>
        <w:pStyle w:val="Prrafodelista"/>
        <w:numPr>
          <w:ilvl w:val="1"/>
          <w:numId w:val="37"/>
        </w:numPr>
        <w:spacing w:after="0" w:line="240" w:lineRule="auto"/>
        <w:jc w:val="both"/>
        <w:rPr>
          <w:rFonts w:ascii="Barlow Light" w:hAnsi="Barlow Light" w:cs="Arial"/>
        </w:rPr>
      </w:pPr>
      <w:r w:rsidRPr="00C7229B">
        <w:rPr>
          <w:rFonts w:ascii="Barlow Light" w:hAnsi="Barlow Light" w:cs="Arial"/>
        </w:rPr>
        <w:t xml:space="preserve">Autorización de la autoridad competente en materia de aeronáutica civil, en su caso, y </w:t>
      </w:r>
    </w:p>
    <w:p w:rsidR="00F07359" w:rsidRPr="00C7229B" w:rsidRDefault="00814A63" w:rsidP="00DD5E4E">
      <w:pPr>
        <w:pStyle w:val="Prrafodelista"/>
        <w:numPr>
          <w:ilvl w:val="1"/>
          <w:numId w:val="37"/>
        </w:numPr>
        <w:spacing w:after="0" w:line="240" w:lineRule="auto"/>
        <w:jc w:val="both"/>
        <w:rPr>
          <w:rFonts w:ascii="Barlow Light" w:hAnsi="Barlow Light" w:cs="Arial"/>
        </w:rPr>
      </w:pPr>
      <w:r w:rsidRPr="00C7229B">
        <w:rPr>
          <w:rFonts w:ascii="Barlow Light" w:hAnsi="Barlow Light" w:cs="Arial"/>
        </w:rPr>
        <w:t>Copia certificada de la concesión correspondiente.</w:t>
      </w:r>
    </w:p>
    <w:p w:rsidR="00F07359" w:rsidRPr="00C7229B" w:rsidRDefault="00F07359" w:rsidP="00C7229B">
      <w:pPr>
        <w:pStyle w:val="Prrafodelista"/>
        <w:spacing w:after="0" w:line="240" w:lineRule="auto"/>
        <w:ind w:left="3924"/>
        <w:jc w:val="both"/>
        <w:rPr>
          <w:rFonts w:ascii="Barlow Light" w:hAnsi="Barlow Light" w:cs="Arial"/>
        </w:rPr>
      </w:pPr>
    </w:p>
    <w:p w:rsidR="00F07359"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Licencia para construcción en terrenos en proceso de regularización del Régimen de Propiedad: </w:t>
      </w:r>
    </w:p>
    <w:p w:rsidR="00F07359" w:rsidRPr="00C7229B" w:rsidRDefault="00814A63" w:rsidP="00DD5E4E">
      <w:pPr>
        <w:pStyle w:val="Prrafodelista"/>
        <w:numPr>
          <w:ilvl w:val="0"/>
          <w:numId w:val="38"/>
        </w:numPr>
        <w:spacing w:after="0" w:line="240" w:lineRule="auto"/>
        <w:jc w:val="both"/>
        <w:rPr>
          <w:rFonts w:ascii="Barlow Light" w:hAnsi="Barlow Light" w:cs="Arial"/>
        </w:rPr>
      </w:pPr>
      <w:r w:rsidRPr="00C7229B">
        <w:rPr>
          <w:rFonts w:ascii="Barlow Light" w:hAnsi="Barlow Light" w:cs="Arial"/>
        </w:rPr>
        <w:t>Todos los demás incisos de la fracción II o III del presente Artículo.</w:t>
      </w:r>
    </w:p>
    <w:p w:rsidR="00F07359" w:rsidRPr="00C7229B" w:rsidRDefault="00814A63" w:rsidP="00DD5E4E">
      <w:pPr>
        <w:pStyle w:val="Prrafodelista"/>
        <w:numPr>
          <w:ilvl w:val="0"/>
          <w:numId w:val="38"/>
        </w:numPr>
        <w:spacing w:after="0" w:line="240" w:lineRule="auto"/>
        <w:jc w:val="both"/>
        <w:rPr>
          <w:rFonts w:ascii="Barlow Light" w:hAnsi="Barlow Light" w:cs="Arial"/>
        </w:rPr>
      </w:pPr>
      <w:r w:rsidRPr="00C7229B">
        <w:rPr>
          <w:rFonts w:ascii="Barlow Light" w:hAnsi="Barlow Light" w:cs="Arial"/>
        </w:rPr>
        <w:t xml:space="preserve">Copia certificada de la Cesión Ejidal o del Proceso de Regularización del Régimen de Propiedad. </w:t>
      </w:r>
    </w:p>
    <w:p w:rsidR="00F07359" w:rsidRPr="00C7229B" w:rsidRDefault="00F07359" w:rsidP="00C7229B">
      <w:pPr>
        <w:pStyle w:val="Prrafodelista"/>
        <w:spacing w:after="0" w:line="240" w:lineRule="auto"/>
        <w:ind w:left="2484"/>
        <w:jc w:val="both"/>
        <w:rPr>
          <w:rFonts w:ascii="Barlow Light" w:hAnsi="Barlow Light" w:cs="Arial"/>
        </w:rPr>
      </w:pPr>
    </w:p>
    <w:p w:rsidR="00F07359"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Constancia de Alineamiento: </w:t>
      </w:r>
    </w:p>
    <w:p w:rsidR="00F07359" w:rsidRPr="00C7229B" w:rsidRDefault="00814A63" w:rsidP="00DD5E4E">
      <w:pPr>
        <w:pStyle w:val="Prrafodelista"/>
        <w:numPr>
          <w:ilvl w:val="0"/>
          <w:numId w:val="39"/>
        </w:numPr>
        <w:spacing w:after="0" w:line="240" w:lineRule="auto"/>
        <w:jc w:val="both"/>
        <w:rPr>
          <w:rFonts w:ascii="Barlow Light" w:hAnsi="Barlow Light" w:cs="Arial"/>
        </w:rPr>
      </w:pPr>
      <w:r w:rsidRPr="00C7229B">
        <w:rPr>
          <w:rFonts w:ascii="Barlow Light" w:hAnsi="Barlow Light" w:cs="Arial"/>
        </w:rPr>
        <w:t>Copia del testimonio de la escritura pública de propiedad del PREDIO o INMUEBLE, o documento notariado que compruebe la legítima posesión.</w:t>
      </w:r>
    </w:p>
    <w:p w:rsidR="00F07359" w:rsidRPr="00C7229B" w:rsidRDefault="00814A63" w:rsidP="00DD5E4E">
      <w:pPr>
        <w:pStyle w:val="Prrafodelista"/>
        <w:numPr>
          <w:ilvl w:val="0"/>
          <w:numId w:val="39"/>
        </w:numPr>
        <w:spacing w:after="0" w:line="240" w:lineRule="auto"/>
        <w:jc w:val="both"/>
        <w:rPr>
          <w:rFonts w:ascii="Barlow Light" w:hAnsi="Barlow Light" w:cs="Arial"/>
        </w:rPr>
      </w:pPr>
      <w:r w:rsidRPr="00C7229B">
        <w:rPr>
          <w:rFonts w:ascii="Barlow Light" w:hAnsi="Barlow Light" w:cs="Arial"/>
        </w:rPr>
        <w:t xml:space="preserve">El PREDIO o INMUEBLE deberá estar delimitado en su colindancia con la vía pública. </w:t>
      </w:r>
    </w:p>
    <w:p w:rsidR="00F07359" w:rsidRPr="00C7229B" w:rsidRDefault="00F07359" w:rsidP="00C7229B">
      <w:pPr>
        <w:pStyle w:val="Prrafodelista"/>
        <w:spacing w:after="0" w:line="240" w:lineRule="auto"/>
        <w:ind w:left="2484"/>
        <w:jc w:val="both"/>
        <w:rPr>
          <w:rFonts w:ascii="Barlow Light" w:hAnsi="Barlow Light" w:cs="Arial"/>
        </w:rPr>
      </w:pPr>
    </w:p>
    <w:p w:rsidR="00F07359"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Constancia de Recepción de Sistema de Tratamiento de Aguas Residuales: </w:t>
      </w:r>
    </w:p>
    <w:p w:rsidR="00F07359" w:rsidRPr="00C7229B" w:rsidRDefault="00814A63" w:rsidP="00DD5E4E">
      <w:pPr>
        <w:pStyle w:val="Prrafodelista"/>
        <w:numPr>
          <w:ilvl w:val="0"/>
          <w:numId w:val="40"/>
        </w:numPr>
        <w:spacing w:after="0" w:line="240" w:lineRule="auto"/>
        <w:jc w:val="both"/>
        <w:rPr>
          <w:rFonts w:ascii="Barlow Light" w:hAnsi="Barlow Light" w:cs="Arial"/>
        </w:rPr>
      </w:pPr>
      <w:r w:rsidRPr="00C7229B">
        <w:rPr>
          <w:rFonts w:ascii="Barlow Light" w:hAnsi="Barlow Light" w:cs="Arial"/>
        </w:rPr>
        <w:t xml:space="preserve">Copia de la Licencia para Construcción. </w:t>
      </w:r>
    </w:p>
    <w:p w:rsidR="00F07359" w:rsidRPr="00C7229B" w:rsidRDefault="00814A63" w:rsidP="00DD5E4E">
      <w:pPr>
        <w:pStyle w:val="Prrafodelista"/>
        <w:numPr>
          <w:ilvl w:val="0"/>
          <w:numId w:val="40"/>
        </w:numPr>
        <w:spacing w:after="0" w:line="240" w:lineRule="auto"/>
        <w:jc w:val="both"/>
        <w:rPr>
          <w:rFonts w:ascii="Barlow Light" w:hAnsi="Barlow Light" w:cs="Arial"/>
        </w:rPr>
      </w:pPr>
      <w:r w:rsidRPr="00C7229B">
        <w:rPr>
          <w:rFonts w:ascii="Barlow Light" w:hAnsi="Barlow Light" w:cs="Arial"/>
        </w:rPr>
        <w:t xml:space="preserve">Copia del plano autorizado. Para los casos en los que exista un sistema de alcantarillado o plantas de tratamiento, no se requerirá la presente Constancia. </w:t>
      </w:r>
    </w:p>
    <w:p w:rsidR="00F07359" w:rsidRPr="00C7229B" w:rsidRDefault="00F07359" w:rsidP="00C7229B">
      <w:pPr>
        <w:pStyle w:val="Prrafodelista"/>
        <w:spacing w:after="0" w:line="240" w:lineRule="auto"/>
        <w:ind w:left="2484"/>
        <w:jc w:val="both"/>
        <w:rPr>
          <w:rFonts w:ascii="Barlow Light" w:hAnsi="Barlow Light" w:cs="Arial"/>
        </w:rPr>
      </w:pPr>
    </w:p>
    <w:p w:rsidR="00F07359"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Constancia de Terminación de Obra:</w:t>
      </w:r>
    </w:p>
    <w:p w:rsidR="0025661D" w:rsidRPr="00C7229B" w:rsidRDefault="00814A63" w:rsidP="00DD5E4E">
      <w:pPr>
        <w:pStyle w:val="Prrafodelista"/>
        <w:numPr>
          <w:ilvl w:val="0"/>
          <w:numId w:val="41"/>
        </w:numPr>
        <w:spacing w:after="0" w:line="240" w:lineRule="auto"/>
        <w:jc w:val="both"/>
        <w:rPr>
          <w:rFonts w:ascii="Barlow Light" w:hAnsi="Barlow Light" w:cs="Arial"/>
        </w:rPr>
      </w:pPr>
      <w:r w:rsidRPr="00C7229B">
        <w:rPr>
          <w:rFonts w:ascii="Barlow Light" w:hAnsi="Barlow Light" w:cs="Arial"/>
        </w:rPr>
        <w:t xml:space="preserve">Básicos: </w:t>
      </w:r>
    </w:p>
    <w:p w:rsidR="0025661D" w:rsidRPr="00C7229B" w:rsidRDefault="00814A63" w:rsidP="00DD5E4E">
      <w:pPr>
        <w:pStyle w:val="Prrafodelista"/>
        <w:numPr>
          <w:ilvl w:val="0"/>
          <w:numId w:val="42"/>
        </w:numPr>
        <w:spacing w:after="0" w:line="240" w:lineRule="auto"/>
        <w:jc w:val="both"/>
        <w:rPr>
          <w:rFonts w:ascii="Barlow Light" w:hAnsi="Barlow Light" w:cs="Arial"/>
        </w:rPr>
      </w:pPr>
      <w:r w:rsidRPr="00C7229B">
        <w:rPr>
          <w:rFonts w:ascii="Barlow Light" w:hAnsi="Barlow Light" w:cs="Arial"/>
        </w:rPr>
        <w:t xml:space="preserve">2 copias del plano autorizado. </w:t>
      </w:r>
    </w:p>
    <w:p w:rsidR="0025661D" w:rsidRPr="00C7229B" w:rsidRDefault="00814A63" w:rsidP="00DD5E4E">
      <w:pPr>
        <w:pStyle w:val="Prrafodelista"/>
        <w:numPr>
          <w:ilvl w:val="0"/>
          <w:numId w:val="41"/>
        </w:numPr>
        <w:spacing w:after="0" w:line="240" w:lineRule="auto"/>
        <w:jc w:val="both"/>
        <w:rPr>
          <w:rFonts w:ascii="Barlow Light" w:hAnsi="Barlow Light" w:cs="Arial"/>
        </w:rPr>
      </w:pPr>
      <w:r w:rsidRPr="00C7229B">
        <w:rPr>
          <w:rFonts w:ascii="Barlow Light" w:hAnsi="Barlow Light" w:cs="Arial"/>
        </w:rPr>
        <w:t xml:space="preserve">Específicos: </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lastRenderedPageBreak/>
        <w:t xml:space="preserve">Constancia de recepción de Sistema de Tratamiento de Aguas Residuales; </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 xml:space="preserve">Acreditar mediante carta responsiva el cumplimiento de los estudios y memorias presentados y autorizados en licencia de construcción firmada por el PCM en conjunto con EL RESPONSABLE POR ESPECIALIDAD, en su caso, así como el cumplimiento de las disposiciones en materia de emisiones de ruido. </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Cuando se trate de un giro de mediano o alto impacto, mayor a 100 metros cuadrados de superficie construida, deberá presentar un Dictamen de Seguridad y Operación suscrito por el PCM en conjunto con el RESPONSABLE POR ESPECIALIDAD en su caso, a fin de acreditar la seguridad de la construcción y la adecuada operación, para el uso solicitado.</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 xml:space="preserve">Haber realizado la Actualización o mejora ante la Dirección de Catastro. </w:t>
      </w:r>
    </w:p>
    <w:p w:rsidR="0025661D" w:rsidRPr="00C7229B" w:rsidRDefault="00814A63" w:rsidP="00DD5E4E">
      <w:pPr>
        <w:pStyle w:val="Prrafodelista"/>
        <w:numPr>
          <w:ilvl w:val="0"/>
          <w:numId w:val="43"/>
        </w:numPr>
        <w:spacing w:after="0" w:line="240" w:lineRule="auto"/>
        <w:jc w:val="both"/>
        <w:rPr>
          <w:rFonts w:ascii="Barlow Light" w:hAnsi="Barlow Light" w:cs="Arial"/>
        </w:rPr>
      </w:pPr>
      <w:r w:rsidRPr="00C7229B">
        <w:rPr>
          <w:rFonts w:ascii="Barlow Light" w:hAnsi="Barlow Light" w:cs="Arial"/>
        </w:rPr>
        <w:t xml:space="preserve">La bitácora electrónica deberá estar actualizada por el PCM. </w:t>
      </w:r>
    </w:p>
    <w:p w:rsidR="0025661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La constancia de terminación de obra parcial, podrá ser emitida por la DIRECCIÓN, siempre y cuando lo considere factible, previa evaluación del documento suscrito por el propietario, posesionario o representante legal en el cual solicite y justifique el motivo por el cual requiere dicha autorización. </w:t>
      </w:r>
    </w:p>
    <w:p w:rsidR="0025661D"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Licencia para la excavación de zanjas en la vía pública:</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Solicitud a la DIRECCIÓN indicando los trabajos a efectuar en la vía pública o espacios públicos, y la duración de los mismos.</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Memoria descriptiva de la obra a efectuar.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Croquis de localización y ubicación de la obra.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Copia del plano del proyecto de la obra, con la aprobación de los prestadores de servicios públicos (Junta de Agua Potable y Alcantarillado de Yucatán, Comisión Federal de Electricidad, Teléfonos de México, etc.).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Entrega de una fianza por 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Entregar presupuesto de obra. </w:t>
      </w:r>
    </w:p>
    <w:p w:rsidR="0025661D" w:rsidRPr="00C7229B" w:rsidRDefault="00814A63" w:rsidP="00DD5E4E">
      <w:pPr>
        <w:pStyle w:val="Prrafodelista"/>
        <w:numPr>
          <w:ilvl w:val="0"/>
          <w:numId w:val="44"/>
        </w:numPr>
        <w:spacing w:after="0" w:line="240" w:lineRule="auto"/>
        <w:jc w:val="both"/>
        <w:rPr>
          <w:rFonts w:ascii="Barlow Light" w:hAnsi="Barlow Light" w:cs="Arial"/>
        </w:rPr>
      </w:pPr>
      <w:r w:rsidRPr="00C7229B">
        <w:rPr>
          <w:rFonts w:ascii="Barlow Light" w:hAnsi="Barlow Light" w:cs="Arial"/>
        </w:rPr>
        <w:t xml:space="preserve">La autorización del Instituto Nacional de Antropología e Historia en caso de obras que se realicen en la Zona de Monumentos Históricos y Zonas de Protección Arqueológica. </w:t>
      </w:r>
    </w:p>
    <w:p w:rsidR="0025661D" w:rsidRPr="00C7229B" w:rsidRDefault="0025661D" w:rsidP="00C7229B">
      <w:pPr>
        <w:pStyle w:val="Prrafodelista"/>
        <w:spacing w:after="0" w:line="240" w:lineRule="auto"/>
        <w:ind w:left="2484"/>
        <w:jc w:val="both"/>
        <w:rPr>
          <w:rFonts w:ascii="Barlow Light" w:hAnsi="Barlow Light" w:cs="Arial"/>
        </w:rPr>
      </w:pPr>
    </w:p>
    <w:p w:rsidR="004F3FF0"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Autorización para la construcción de Sistema de Tratamiento de Aguas Residuales en obra existente: </w:t>
      </w:r>
    </w:p>
    <w:p w:rsidR="004F3FF0" w:rsidRPr="00C7229B" w:rsidRDefault="00814A63" w:rsidP="00DD5E4E">
      <w:pPr>
        <w:pStyle w:val="Prrafodelista"/>
        <w:numPr>
          <w:ilvl w:val="0"/>
          <w:numId w:val="45"/>
        </w:numPr>
        <w:spacing w:after="0" w:line="240" w:lineRule="auto"/>
        <w:jc w:val="both"/>
        <w:rPr>
          <w:rFonts w:ascii="Barlow Light" w:hAnsi="Barlow Light" w:cs="Arial"/>
        </w:rPr>
      </w:pPr>
      <w:r w:rsidRPr="00C7229B">
        <w:rPr>
          <w:rFonts w:ascii="Barlow Light" w:hAnsi="Barlow Light" w:cs="Arial"/>
        </w:rPr>
        <w:t xml:space="preserve">Básicos </w:t>
      </w:r>
    </w:p>
    <w:p w:rsidR="004F3FF0" w:rsidRPr="00C7229B" w:rsidRDefault="00814A63" w:rsidP="00DD5E4E">
      <w:pPr>
        <w:pStyle w:val="Prrafodelista"/>
        <w:numPr>
          <w:ilvl w:val="1"/>
          <w:numId w:val="46"/>
        </w:numPr>
        <w:spacing w:after="0" w:line="240" w:lineRule="auto"/>
        <w:jc w:val="both"/>
        <w:rPr>
          <w:rFonts w:ascii="Barlow Light" w:hAnsi="Barlow Light" w:cs="Arial"/>
        </w:rPr>
      </w:pPr>
      <w:r w:rsidRPr="00C7229B">
        <w:rPr>
          <w:rFonts w:ascii="Barlow Light" w:hAnsi="Barlow Light" w:cs="Arial"/>
        </w:rPr>
        <w:t>Copia del testimonio de la escritura de propiedad del PREDIO o INMUEBLE, o documento notariado que compruebe la posesión.</w:t>
      </w:r>
    </w:p>
    <w:p w:rsidR="004F3FF0" w:rsidRPr="00C7229B" w:rsidRDefault="00814A63" w:rsidP="00DD5E4E">
      <w:pPr>
        <w:pStyle w:val="Prrafodelista"/>
        <w:numPr>
          <w:ilvl w:val="1"/>
          <w:numId w:val="46"/>
        </w:numPr>
        <w:spacing w:after="0" w:line="240" w:lineRule="auto"/>
        <w:jc w:val="both"/>
        <w:rPr>
          <w:rFonts w:ascii="Barlow Light" w:hAnsi="Barlow Light" w:cs="Arial"/>
        </w:rPr>
      </w:pPr>
      <w:r w:rsidRPr="00C7229B">
        <w:rPr>
          <w:rFonts w:ascii="Barlow Light" w:hAnsi="Barlow Light" w:cs="Arial"/>
        </w:rPr>
        <w:lastRenderedPageBreak/>
        <w:t xml:space="preserve">Croquis o plano en planta ubicando en el terreno el perímetro de la construcción y la ubicación del Sistema de Tratamiento de Aguas Residuales. </w:t>
      </w:r>
    </w:p>
    <w:p w:rsidR="004F3FF0" w:rsidRPr="00C7229B" w:rsidRDefault="00814A63" w:rsidP="00DD5E4E">
      <w:pPr>
        <w:pStyle w:val="Prrafodelista"/>
        <w:numPr>
          <w:ilvl w:val="0"/>
          <w:numId w:val="45"/>
        </w:numPr>
        <w:spacing w:after="0" w:line="240" w:lineRule="auto"/>
        <w:jc w:val="both"/>
        <w:rPr>
          <w:rFonts w:ascii="Barlow Light" w:hAnsi="Barlow Light" w:cs="Arial"/>
        </w:rPr>
      </w:pPr>
      <w:r w:rsidRPr="00C7229B">
        <w:rPr>
          <w:rFonts w:ascii="Barlow Light" w:hAnsi="Barlow Light" w:cs="Arial"/>
        </w:rPr>
        <w:t xml:space="preserve">Específicos: </w:t>
      </w:r>
    </w:p>
    <w:p w:rsidR="004F3FF0" w:rsidRPr="00C7229B" w:rsidRDefault="00814A63" w:rsidP="00DD5E4E">
      <w:pPr>
        <w:pStyle w:val="Prrafodelista"/>
        <w:numPr>
          <w:ilvl w:val="1"/>
          <w:numId w:val="47"/>
        </w:numPr>
        <w:spacing w:after="0" w:line="240" w:lineRule="auto"/>
        <w:jc w:val="both"/>
        <w:rPr>
          <w:rFonts w:ascii="Barlow Light" w:hAnsi="Barlow Light" w:cs="Arial"/>
        </w:rPr>
      </w:pPr>
      <w:r w:rsidRPr="00C7229B">
        <w:rPr>
          <w:rFonts w:ascii="Barlow Light" w:hAnsi="Barlow Light" w:cs="Arial"/>
        </w:rPr>
        <w:t xml:space="preserve">En caso de tratarse de fosa o tanques sépticos, el equipo deberá cumplir con la certificación correspondiente (NOM-006-CONAGUA1997 o la que esté vigente) </w:t>
      </w:r>
    </w:p>
    <w:p w:rsidR="004F3FF0" w:rsidRPr="00C7229B" w:rsidRDefault="00814A63" w:rsidP="00DD5E4E">
      <w:pPr>
        <w:pStyle w:val="Prrafodelista"/>
        <w:numPr>
          <w:ilvl w:val="1"/>
          <w:numId w:val="47"/>
        </w:numPr>
        <w:spacing w:after="0" w:line="240" w:lineRule="auto"/>
        <w:jc w:val="both"/>
        <w:rPr>
          <w:rFonts w:ascii="Barlow Light" w:hAnsi="Barlow Light" w:cs="Arial"/>
        </w:rPr>
      </w:pPr>
      <w:r w:rsidRPr="00C7229B">
        <w:rPr>
          <w:rFonts w:ascii="Barlow Light" w:hAnsi="Barlow Light" w:cs="Arial"/>
        </w:rPr>
        <w:t xml:space="preserve">En caso de usos diferentes a vivienda individual, la capacidad deberá estar de acorde al volumen de descarga de agua, por lo que deberá estar firmado por un PCM o un responsable por especialidad. </w:t>
      </w:r>
    </w:p>
    <w:p w:rsidR="0025661D" w:rsidRPr="00C7229B" w:rsidRDefault="00814A63" w:rsidP="00DD5E4E">
      <w:pPr>
        <w:pStyle w:val="Prrafodelista"/>
        <w:numPr>
          <w:ilvl w:val="1"/>
          <w:numId w:val="47"/>
        </w:numPr>
        <w:spacing w:after="0" w:line="240" w:lineRule="auto"/>
        <w:jc w:val="both"/>
        <w:rPr>
          <w:rFonts w:ascii="Barlow Light" w:hAnsi="Barlow Light" w:cs="Arial"/>
        </w:rPr>
      </w:pPr>
      <w:r w:rsidRPr="00C7229B">
        <w:rPr>
          <w:rFonts w:ascii="Barlow Light" w:hAnsi="Barlow Light" w:cs="Arial"/>
        </w:rPr>
        <w:t xml:space="preserve">En caso de plantas de tratamiento, la calidad del agua efluente deberá cumplir con la Norma Oficial aplicable según el destino de la descarga, a través de una memoria firmada por un PCM o RESPONSABLE POR ESPECIALIDAD. </w:t>
      </w:r>
    </w:p>
    <w:p w:rsidR="004F3FF0" w:rsidRPr="00C7229B" w:rsidRDefault="004F3FF0" w:rsidP="00C7229B">
      <w:pPr>
        <w:pStyle w:val="Prrafodelista"/>
        <w:spacing w:after="0" w:line="240" w:lineRule="auto"/>
        <w:ind w:left="3924"/>
        <w:jc w:val="both"/>
        <w:rPr>
          <w:rFonts w:ascii="Barlow Light" w:hAnsi="Barlow Light" w:cs="Arial"/>
        </w:rPr>
      </w:pPr>
    </w:p>
    <w:p w:rsidR="004F3FF0"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Anuencia de electrificación </w:t>
      </w:r>
    </w:p>
    <w:p w:rsidR="004F3FF0"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Es el documento que emite la DIRECCIÓN, a solicitud de la parte interesada y en el cual se informa si la infraestructura eléctrica que se pretende desarrollar se consolide en las vialidades propiedad del municipio. Su vigencia será el tiempo que dure la Administración Pública Municipal, a partir de su emisión. </w:t>
      </w:r>
    </w:p>
    <w:p w:rsidR="004F3FF0"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Para la obtención de la anuencia de electrificación, se deberá de cumplir con los siguientes requisitos: </w:t>
      </w:r>
    </w:p>
    <w:p w:rsidR="004F3FF0" w:rsidRPr="00C7229B" w:rsidRDefault="00814A63" w:rsidP="00DD5E4E">
      <w:pPr>
        <w:pStyle w:val="Prrafodelista"/>
        <w:numPr>
          <w:ilvl w:val="0"/>
          <w:numId w:val="48"/>
        </w:numPr>
        <w:spacing w:after="0" w:line="240" w:lineRule="auto"/>
        <w:jc w:val="both"/>
        <w:rPr>
          <w:rFonts w:ascii="Barlow Light" w:hAnsi="Barlow Light" w:cs="Arial"/>
        </w:rPr>
      </w:pPr>
      <w:r w:rsidRPr="00C7229B">
        <w:rPr>
          <w:rFonts w:ascii="Barlow Light" w:hAnsi="Barlow Light" w:cs="Arial"/>
        </w:rPr>
        <w:t xml:space="preserve">Llenar y presentar el formato de solicitud </w:t>
      </w:r>
    </w:p>
    <w:p w:rsidR="004F3FF0" w:rsidRPr="00C7229B" w:rsidRDefault="00814A63" w:rsidP="00DD5E4E">
      <w:pPr>
        <w:pStyle w:val="Prrafodelista"/>
        <w:numPr>
          <w:ilvl w:val="0"/>
          <w:numId w:val="48"/>
        </w:numPr>
        <w:spacing w:after="0" w:line="240" w:lineRule="auto"/>
        <w:jc w:val="both"/>
        <w:rPr>
          <w:rFonts w:ascii="Barlow Light" w:hAnsi="Barlow Light" w:cs="Arial"/>
        </w:rPr>
      </w:pPr>
      <w:r w:rsidRPr="00C7229B">
        <w:rPr>
          <w:rFonts w:ascii="Barlow Light" w:hAnsi="Barlow Light" w:cs="Arial"/>
        </w:rPr>
        <w:t>Presentar el Anteproyecto de electrificación en el que se indique la manera en que se pretende abastecer de energía eléctrica al predio solicitado. (</w:t>
      </w:r>
      <w:r w:rsidR="004F3FF0" w:rsidRPr="00C7229B">
        <w:rPr>
          <w:rFonts w:ascii="Barlow Light" w:hAnsi="Barlow Light" w:cs="Arial"/>
        </w:rPr>
        <w:t>Ubicación</w:t>
      </w:r>
      <w:r w:rsidRPr="00C7229B">
        <w:rPr>
          <w:rFonts w:ascii="Barlow Light" w:hAnsi="Barlow Light" w:cs="Arial"/>
        </w:rPr>
        <w:t xml:space="preserve"> de la infraestructura eléctrica existente y a desarrollar indicando las vialidades a utilizar)</w:t>
      </w:r>
    </w:p>
    <w:p w:rsidR="004F3FF0" w:rsidRPr="00C7229B" w:rsidRDefault="00814A63" w:rsidP="00DD5E4E">
      <w:pPr>
        <w:pStyle w:val="Prrafodelista"/>
        <w:numPr>
          <w:ilvl w:val="0"/>
          <w:numId w:val="48"/>
        </w:numPr>
        <w:spacing w:after="0" w:line="240" w:lineRule="auto"/>
        <w:jc w:val="both"/>
        <w:rPr>
          <w:rFonts w:ascii="Barlow Light" w:hAnsi="Barlow Light" w:cs="Arial"/>
        </w:rPr>
      </w:pPr>
      <w:r w:rsidRPr="00C7229B">
        <w:rPr>
          <w:rFonts w:ascii="Barlow Light" w:hAnsi="Barlow Light" w:cs="Arial"/>
        </w:rPr>
        <w:t xml:space="preserve">Presentar el oficio de la Comisión Federal de Electricidad en el que se solicita al propietario la anuencia por parte del Ayuntamiento de Mérida para proceder a suministrar el servicio de energía eléctrica. </w:t>
      </w:r>
    </w:p>
    <w:p w:rsidR="004F3FF0" w:rsidRPr="00C7229B" w:rsidRDefault="00814A63" w:rsidP="00DD5E4E">
      <w:pPr>
        <w:pStyle w:val="Prrafodelista"/>
        <w:numPr>
          <w:ilvl w:val="0"/>
          <w:numId w:val="48"/>
        </w:numPr>
        <w:spacing w:after="0" w:line="240" w:lineRule="auto"/>
        <w:jc w:val="both"/>
        <w:rPr>
          <w:rFonts w:ascii="Barlow Light" w:hAnsi="Barlow Light" w:cs="Arial"/>
        </w:rPr>
      </w:pPr>
      <w:r w:rsidRPr="00C7229B">
        <w:rPr>
          <w:rFonts w:ascii="Barlow Light" w:hAnsi="Barlow Light" w:cs="Arial"/>
        </w:rPr>
        <w:t>Factibilidad de Uso del Suelo vigente (únicamente para el giro de casa habitación), Licencia de Uso del Suelo o Licencia para Construcción vigentes (para giros diferentes a casa habitación). Anexar el comprobante de pago de los derechos generados por el presente trámite, por cada predio solicitado.</w:t>
      </w:r>
    </w:p>
    <w:p w:rsidR="004F3FF0" w:rsidRPr="00C7229B" w:rsidRDefault="004F3FF0" w:rsidP="00C7229B">
      <w:pPr>
        <w:pStyle w:val="Prrafodelista"/>
        <w:spacing w:after="0" w:line="240" w:lineRule="auto"/>
        <w:ind w:left="2484"/>
        <w:jc w:val="both"/>
        <w:rPr>
          <w:rFonts w:ascii="Barlow Light" w:hAnsi="Barlow Light" w:cs="Arial"/>
        </w:rPr>
      </w:pPr>
    </w:p>
    <w:p w:rsidR="004F3FF0"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 xml:space="preserve">Anuencia para construcción de ductos o sembrado de postes para servicios digitales, estos se otorgan en calles legalmente constituidas del municipio o en Desarrollos Inmobiliarios municipalizados, la empresa deberá presentar: </w:t>
      </w:r>
    </w:p>
    <w:p w:rsidR="004F3FF0"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Identificación oficial, en caso de ser persona física o Copia del Acta Constitutiva, en caso de ser persona moral;</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Domicilio Fiscal y Regi</w:t>
      </w:r>
      <w:r w:rsidR="004F3FF0" w:rsidRPr="00C7229B">
        <w:rPr>
          <w:rFonts w:ascii="Barlow Light" w:hAnsi="Barlow Light" w:cs="Arial"/>
        </w:rPr>
        <w:t>stro Federal de Contribuyentes;</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lastRenderedPageBreak/>
        <w:t xml:space="preserve">Concesión de la Secretaría de Comunicaciones y Transporte, para la Explotación del Servicio de Telecomunicaciones; </w:t>
      </w:r>
      <w:r w:rsidR="008D6E6D" w:rsidRPr="00C7229B">
        <w:rPr>
          <w:rFonts w:ascii="Barlow Light" w:hAnsi="Barlow Light" w:cs="Arial"/>
        </w:rPr>
        <w:t xml:space="preserve"> </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Documento con el cual acredite la personalidad con la que comparece a tramitar; </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Memoria descriptiva del proyecto, con firma autógrafa del PCM que fungirá como responsable; </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Copia del presupuesto de obra; </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Oficios de aprobación, con sus respectivos planos revisados, de los prestadores de servicios, tanto públicos y privados (telecomunicaciones, electricidad, agua potable o servicio similar), cuya infraestructura pudiera resultar afectada con motivo del proyecto que se pretende ejecutar;</w:t>
      </w:r>
    </w:p>
    <w:p w:rsidR="008D6E6D"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Oficios de la Dirección de Servicios Públicos Municipales y de la Dirección de Obras públicas en los que se manifieste no existe inconveniente alguno de ambas dependencias respecto del proyecto;</w:t>
      </w:r>
    </w:p>
    <w:p w:rsidR="004F3FF0" w:rsidRPr="00C7229B" w:rsidRDefault="00814A63" w:rsidP="00DD5E4E">
      <w:pPr>
        <w:pStyle w:val="Prrafodelista"/>
        <w:numPr>
          <w:ilvl w:val="0"/>
          <w:numId w:val="49"/>
        </w:numPr>
        <w:spacing w:after="0" w:line="240" w:lineRule="auto"/>
        <w:ind w:left="2700"/>
        <w:jc w:val="both"/>
        <w:rPr>
          <w:rFonts w:ascii="Barlow Light" w:hAnsi="Barlow Light" w:cs="Arial"/>
        </w:rPr>
      </w:pPr>
      <w:r w:rsidRPr="00C7229B">
        <w:rPr>
          <w:rFonts w:ascii="Barlow Light" w:hAnsi="Barlow Light" w:cs="Arial"/>
        </w:rPr>
        <w:t xml:space="preserve">Juego de cinco planos, con firma autógrafa del PCM, cuyas dimensiones sean de 60x90cms, en donde figure, para cada zona o sector, la ruta de los postes y su propuesta de ubicación, debiéndose considerar para esto último lo siguiente: </w:t>
      </w:r>
    </w:p>
    <w:p w:rsidR="008D6E6D" w:rsidRPr="00C7229B" w:rsidRDefault="00814A63" w:rsidP="00DD5E4E">
      <w:pPr>
        <w:pStyle w:val="Prrafodelista"/>
        <w:numPr>
          <w:ilvl w:val="1"/>
          <w:numId w:val="50"/>
        </w:numPr>
        <w:spacing w:after="0" w:line="240" w:lineRule="auto"/>
        <w:jc w:val="both"/>
        <w:rPr>
          <w:rFonts w:ascii="Barlow Light" w:hAnsi="Barlow Light" w:cs="Arial"/>
        </w:rPr>
      </w:pPr>
      <w:r w:rsidRPr="00C7229B">
        <w:rPr>
          <w:rFonts w:ascii="Barlow Light" w:hAnsi="Barlow Light" w:cs="Arial"/>
        </w:rPr>
        <w:t xml:space="preserve">No se podrá obstaculizar de modo alguno el acceso a predios existentes, bloquear las rampas de cualquier tipo, dañar los árboles que se encuentren en vía pública, afectar el mobiliario urbano existente, reducir el ancho mínimo de banqueta para el libre desplazamiento de personas con discapacidad, afectar los sistemas de drenaje pluvial. </w:t>
      </w:r>
    </w:p>
    <w:p w:rsidR="008D6E6D" w:rsidRPr="00C7229B" w:rsidRDefault="00814A63" w:rsidP="00DD5E4E">
      <w:pPr>
        <w:pStyle w:val="Prrafodelista"/>
        <w:numPr>
          <w:ilvl w:val="1"/>
          <w:numId w:val="50"/>
        </w:numPr>
        <w:spacing w:after="0" w:line="240" w:lineRule="auto"/>
        <w:jc w:val="both"/>
        <w:rPr>
          <w:rFonts w:ascii="Barlow Light" w:hAnsi="Barlow Light" w:cs="Arial"/>
        </w:rPr>
      </w:pPr>
      <w:r w:rsidRPr="00C7229B">
        <w:rPr>
          <w:rFonts w:ascii="Barlow Light" w:hAnsi="Barlow Light" w:cs="Arial"/>
        </w:rPr>
        <w:t xml:space="preserve">Los postes necesariamente deberán quedar en el borde exterior de las banquetas, si las hubiera, o junto al límite virtual de éstas con el espacio destinado para el arroyo vehicular, si físicamente no existieran, considerando un ancho mínimo de 1.50 metros. Esta circunstancia, desde luego, será objeto de una especial revisión y, en su caso, aprobación, dependiendo de las circunstancias, características, dimensiones y geometría que presentará la vialidad de que se trate. </w:t>
      </w:r>
    </w:p>
    <w:p w:rsidR="008D6E6D" w:rsidRPr="00C7229B" w:rsidRDefault="00814A63" w:rsidP="00DD5E4E">
      <w:pPr>
        <w:pStyle w:val="Prrafodelista"/>
        <w:numPr>
          <w:ilvl w:val="0"/>
          <w:numId w:val="49"/>
        </w:numPr>
        <w:spacing w:after="0" w:line="240" w:lineRule="auto"/>
        <w:jc w:val="both"/>
        <w:rPr>
          <w:rFonts w:ascii="Barlow Light" w:hAnsi="Barlow Light" w:cs="Arial"/>
        </w:rPr>
      </w:pPr>
      <w:r w:rsidRPr="00C7229B">
        <w:rPr>
          <w:rFonts w:ascii="Barlow Light" w:hAnsi="Barlow Light" w:cs="Arial"/>
        </w:rPr>
        <w:t>Carta Compromiso en el que se estipule que, al momento de emitirse la respuesta relativa a la Factibilidad, se pagarán los Derechos a que se</w:t>
      </w:r>
      <w:r w:rsidR="008D6E6D" w:rsidRPr="00C7229B">
        <w:rPr>
          <w:rFonts w:ascii="Barlow Light" w:hAnsi="Barlow Light" w:cs="Arial"/>
        </w:rPr>
        <w:t xml:space="preserve"> </w:t>
      </w:r>
      <w:r w:rsidRPr="00C7229B">
        <w:rPr>
          <w:rFonts w:ascii="Barlow Light" w:hAnsi="Barlow Light" w:cs="Arial"/>
        </w:rPr>
        <w:t xml:space="preserve">refiere el inciso g) de la Fracción II del Artículo 76 de la Ley de Hacienda del Municipio de Mérida. Esto corresponde exclusivamente a la factibilidad, debido a que, para la construcción, primero debe estar autorizado el uso de la vía pública por el Cabildo y posteriormente podrá esta Dirección emitir el permiso de construcción correspondiente; </w:t>
      </w:r>
    </w:p>
    <w:p w:rsidR="008D6E6D" w:rsidRPr="00C7229B" w:rsidRDefault="00814A63" w:rsidP="00DD5E4E">
      <w:pPr>
        <w:pStyle w:val="Prrafodelista"/>
        <w:numPr>
          <w:ilvl w:val="0"/>
          <w:numId w:val="49"/>
        </w:numPr>
        <w:spacing w:after="0" w:line="240" w:lineRule="auto"/>
        <w:jc w:val="both"/>
        <w:rPr>
          <w:rFonts w:ascii="Barlow Light" w:hAnsi="Barlow Light" w:cs="Arial"/>
        </w:rPr>
      </w:pPr>
      <w:r w:rsidRPr="00C7229B">
        <w:rPr>
          <w:rFonts w:ascii="Barlow Light" w:hAnsi="Barlow Light" w:cs="Arial"/>
        </w:rPr>
        <w:lastRenderedPageBreak/>
        <w:t>Entrega de una Fianza por el 50% del monto de las obras de la afectación a la vía pública, para garantizar la reparación de las mismas; la fianza podrá entregarse en efectivo o a través de instrumento emitido por institución afianzadora legalmente constituida registrada y autorizada ante la Secretaría de Hacienda y Crédito Público,</w:t>
      </w:r>
    </w:p>
    <w:p w:rsidR="004F3FF0" w:rsidRPr="00C7229B" w:rsidRDefault="00814A63" w:rsidP="00DD5E4E">
      <w:pPr>
        <w:pStyle w:val="Prrafodelista"/>
        <w:numPr>
          <w:ilvl w:val="0"/>
          <w:numId w:val="49"/>
        </w:numPr>
        <w:spacing w:after="0" w:line="240" w:lineRule="auto"/>
        <w:jc w:val="both"/>
        <w:rPr>
          <w:rFonts w:ascii="Barlow Light" w:hAnsi="Barlow Light" w:cs="Arial"/>
        </w:rPr>
      </w:pPr>
      <w:r w:rsidRPr="00C7229B">
        <w:rPr>
          <w:rFonts w:ascii="Barlow Light" w:hAnsi="Barlow Light" w:cs="Arial"/>
        </w:rPr>
        <w:t>Y todos los demás que podrán requerirse dependiendo de la dirección o ruta que atraviese las líneas de los servicios a instalarse.</w:t>
      </w:r>
    </w:p>
    <w:p w:rsidR="008D6E6D" w:rsidRPr="00C7229B" w:rsidRDefault="008D6E6D" w:rsidP="00C7229B">
      <w:pPr>
        <w:pStyle w:val="Prrafodelista"/>
        <w:spacing w:after="0" w:line="240" w:lineRule="auto"/>
        <w:jc w:val="both"/>
        <w:rPr>
          <w:rFonts w:ascii="Barlow Light" w:hAnsi="Barlow Light" w:cs="Arial"/>
        </w:rPr>
      </w:pPr>
    </w:p>
    <w:p w:rsidR="008D6E6D" w:rsidRPr="00C7229B" w:rsidRDefault="00814A63" w:rsidP="00DD5E4E">
      <w:pPr>
        <w:pStyle w:val="Prrafodelista"/>
        <w:numPr>
          <w:ilvl w:val="0"/>
          <w:numId w:val="24"/>
        </w:numPr>
        <w:spacing w:after="0" w:line="240" w:lineRule="auto"/>
        <w:jc w:val="both"/>
        <w:rPr>
          <w:rFonts w:ascii="Barlow Light" w:hAnsi="Barlow Light" w:cs="Arial"/>
        </w:rPr>
      </w:pPr>
      <w:r w:rsidRPr="00C7229B">
        <w:rPr>
          <w:rFonts w:ascii="Barlow Light" w:hAnsi="Barlow Light" w:cs="Arial"/>
        </w:rPr>
        <w:t>Constancia de Cédula Urbana</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La Cédula Urbana es un documento de carácter oficial emitido por la DIRECCIÓN la cual contiene información escrita sobre la vocación de un predio o tablaje, en la cual se describe las vialidades de influencia y zonificación que acreditan los usos y destinos del suelo y su compatibilidad, de acuerdo a lo establecido en el Programa Municipal de Desarrollo Urbano vigente. </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Una Cédula Urbana será vigente en tanto no se modifique el Programa Municipal de Desarrollo Urbano vigente que originó la información proporcionada. </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Para la solicitud y obtención de una Cédula Urbana es necesario cumplir con los siguientes requisitos: </w:t>
      </w:r>
    </w:p>
    <w:p w:rsidR="008D6E6D" w:rsidRPr="00C7229B" w:rsidRDefault="00814A63" w:rsidP="00DD5E4E">
      <w:pPr>
        <w:pStyle w:val="Prrafodelista"/>
        <w:numPr>
          <w:ilvl w:val="0"/>
          <w:numId w:val="51"/>
        </w:numPr>
        <w:spacing w:after="0" w:line="240" w:lineRule="auto"/>
        <w:jc w:val="both"/>
        <w:rPr>
          <w:rFonts w:ascii="Barlow Light" w:hAnsi="Barlow Light" w:cs="Arial"/>
        </w:rPr>
      </w:pPr>
      <w:r w:rsidRPr="00C7229B">
        <w:rPr>
          <w:rFonts w:ascii="Barlow Light" w:hAnsi="Barlow Light" w:cs="Arial"/>
        </w:rPr>
        <w:t>Llenar y presentar el formato de solicitud que a efecto emita la DIRECCIÓN indicando el folio catastral del predio, y</w:t>
      </w:r>
    </w:p>
    <w:p w:rsidR="008D6E6D" w:rsidRPr="00C7229B" w:rsidRDefault="00814A63" w:rsidP="00DD5E4E">
      <w:pPr>
        <w:pStyle w:val="Prrafodelista"/>
        <w:numPr>
          <w:ilvl w:val="0"/>
          <w:numId w:val="51"/>
        </w:numPr>
        <w:spacing w:after="0" w:line="240" w:lineRule="auto"/>
        <w:jc w:val="both"/>
        <w:rPr>
          <w:rFonts w:ascii="Barlow Light" w:hAnsi="Barlow Light" w:cs="Arial"/>
        </w:rPr>
      </w:pPr>
      <w:r w:rsidRPr="00C7229B">
        <w:rPr>
          <w:rFonts w:ascii="Barlow Light" w:hAnsi="Barlow Light" w:cs="Arial"/>
        </w:rPr>
        <w:t xml:space="preserve">Realizar el pago de derechos correspondiente ante la Dirección de Finanzas y Tesorería del Municipio de Mérida. </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Los trámites y servicios a que se hace referencia en el presente artículo, podrán realizarse en línea a través de medios electrónicos en el Portal que sea habilitado para tal efecto, teniendo como medio de autentificación la </w:t>
      </w:r>
      <w:proofErr w:type="spellStart"/>
      <w:r w:rsidRPr="00C7229B">
        <w:rPr>
          <w:rFonts w:ascii="Barlow Light" w:hAnsi="Barlow Light" w:cs="Arial"/>
        </w:rPr>
        <w:t>E.firma</w:t>
      </w:r>
      <w:proofErr w:type="spellEnd"/>
      <w:r w:rsidRPr="00C7229B">
        <w:rPr>
          <w:rFonts w:ascii="Barlow Light" w:hAnsi="Barlow Light" w:cs="Arial"/>
        </w:rPr>
        <w:t xml:space="preserve"> emitida por el Servicio de Administración Tributaria o bien, de forma presencial a través de la Ventanilla Única Municipal u oficinas receptoras que se dispongan para tal efecto. </w:t>
      </w:r>
    </w:p>
    <w:p w:rsidR="008D6E6D"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30.</w:t>
      </w:r>
      <w:r w:rsidRPr="00C7229B">
        <w:rPr>
          <w:rFonts w:ascii="Barlow Light" w:hAnsi="Barlow Light" w:cs="Arial"/>
        </w:rPr>
        <w:t xml:space="preserve"> La Dirección tendrá la facultad de autorizar hasta por 30 días naturales el inicio de los trabajos preliminares (limpieza, trazo, nivelaciones, excavaciones y hasta cimentaciones en obras nuevas o desmantelamientos en obras de remodelación o acondicionamiento) de construcción en las obras que cuenten con Licencia de Uso del Suelo. Cuando la DIRECCIÓN realice la visita de verificación correspondiente y los trabajos efectuados no cumplan con lo establecido en este REGLAMENTO y sus NORMAS, deberán ser modificados o adecuados a lo que ésta determine; en ningún caso se aplicará sanción económica alguna si el avance corresponde a lo autorizado, de no ser así, las sanciones serán de acuerdo a lo que establece este REGLAMENTO. </w:t>
      </w:r>
    </w:p>
    <w:p w:rsidR="00C7229B" w:rsidRDefault="00C7229B" w:rsidP="00C7229B">
      <w:pPr>
        <w:spacing w:after="0" w:line="240" w:lineRule="auto"/>
        <w:jc w:val="both"/>
        <w:rPr>
          <w:rFonts w:ascii="Barlow Light" w:hAnsi="Barlow Light" w:cs="Arial"/>
          <w:b/>
        </w:rPr>
      </w:pPr>
    </w:p>
    <w:p w:rsidR="008D6E6D" w:rsidRDefault="00814A63" w:rsidP="00C7229B">
      <w:pPr>
        <w:spacing w:after="0" w:line="240" w:lineRule="auto"/>
        <w:jc w:val="both"/>
        <w:rPr>
          <w:rFonts w:ascii="Barlow Light" w:hAnsi="Barlow Light" w:cs="Arial"/>
        </w:rPr>
      </w:pPr>
      <w:r w:rsidRPr="00C7229B">
        <w:rPr>
          <w:rFonts w:ascii="Barlow Light" w:hAnsi="Barlow Light" w:cs="Arial"/>
          <w:b/>
        </w:rPr>
        <w:t>Artículo 31.</w:t>
      </w:r>
      <w:r w:rsidRPr="00C7229B">
        <w:rPr>
          <w:rFonts w:ascii="Barlow Light" w:hAnsi="Barlow Light" w:cs="Arial"/>
        </w:rPr>
        <w:t xml:space="preserve"> La Licencia para Construcción, que no requiere de un PCM, se expedirá en los siguientes supuestos: </w:t>
      </w:r>
    </w:p>
    <w:p w:rsidR="00C7229B" w:rsidRPr="00C7229B" w:rsidRDefault="00C7229B" w:rsidP="00C7229B">
      <w:pPr>
        <w:spacing w:after="0" w:line="240" w:lineRule="auto"/>
        <w:jc w:val="both"/>
        <w:rPr>
          <w:rFonts w:ascii="Barlow Light" w:hAnsi="Barlow Light" w:cs="Arial"/>
        </w:rPr>
      </w:pP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Obras en planta baja con superficie techada no mayor de 45.00 metros cuadrados;</w:t>
      </w: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Bardas no mayores de 2.50 metros de altura; </w:t>
      </w: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Aperturas de claros hasta 1.50 metros como máximo en construcciones hasta de dos niveles y de 3.00 metros de ancho como máximo en edificios de una sola planta; </w:t>
      </w: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lastRenderedPageBreak/>
        <w:t xml:space="preserve">Las excavaciones que no se realicen en vía pública de cualquier índole cuya profundidad sea mayor de sesenta centímetros o no requiera del uso de explosivos. En este caso la solicitud de licencia deberá estar suscrita por un Responsable Constructor de Obra Civil. Este requisito no será exigido cuando la excavación constituya una etapa de la edificación autorizada por la Licencia para Construcción respectiva o se trate de pozos de exploración para estudios de mecánica de suelos; </w:t>
      </w:r>
    </w:p>
    <w:p w:rsidR="008D6E6D"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Trabajos similares a los anteriores siempre y cuando no afecten elementos estructurales, y </w:t>
      </w:r>
    </w:p>
    <w:p w:rsidR="00B9086B" w:rsidRPr="00C7229B" w:rsidRDefault="00814A63" w:rsidP="00DD5E4E">
      <w:pPr>
        <w:pStyle w:val="Prrafodelista"/>
        <w:numPr>
          <w:ilvl w:val="0"/>
          <w:numId w:val="52"/>
        </w:numPr>
        <w:spacing w:after="0" w:line="240" w:lineRule="auto"/>
        <w:jc w:val="both"/>
        <w:rPr>
          <w:rFonts w:ascii="Barlow Light" w:hAnsi="Barlow Light" w:cs="Arial"/>
        </w:rPr>
      </w:pPr>
      <w:r w:rsidRPr="00C7229B">
        <w:rPr>
          <w:rFonts w:ascii="Barlow Light" w:hAnsi="Barlow Light" w:cs="Arial"/>
        </w:rPr>
        <w:t xml:space="preserve">Obras de remodelación y decoración de fachadas, pórticos de accesos peatonales en bardas de INMUEBLES. En caso de las fachadas que se encuentren en la Zona de Monumentos Históricos (Centro Histórico) se requerirá la autorización previa del Instituto Nacional de Antropología e Historia local. </w:t>
      </w:r>
    </w:p>
    <w:p w:rsidR="00C7229B" w:rsidRDefault="00C7229B" w:rsidP="00C7229B">
      <w:pPr>
        <w:spacing w:after="0" w:line="240" w:lineRule="auto"/>
        <w:jc w:val="both"/>
        <w:rPr>
          <w:rFonts w:ascii="Barlow Light" w:hAnsi="Barlow Light" w:cs="Arial"/>
        </w:rPr>
      </w:pPr>
    </w:p>
    <w:p w:rsidR="00B9086B"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En caso de que el PREDIO O INMUEBLE, se encuentre dentro del ámbito de aplicación de la Declaratoria de Zonas de Patrimonio Cultural del Municipio de Mérida, el departamento correspondiente, solicitará el Dictamen favorable del Departamento de Patrimonio Cultural de la DIRECCIÓN. </w:t>
      </w:r>
    </w:p>
    <w:p w:rsidR="00C7229B" w:rsidRDefault="00C7229B" w:rsidP="00C7229B">
      <w:pPr>
        <w:spacing w:after="0" w:line="240" w:lineRule="auto"/>
        <w:jc w:val="both"/>
        <w:rPr>
          <w:rFonts w:ascii="Barlow Light" w:hAnsi="Barlow Light" w:cs="Arial"/>
          <w:b/>
        </w:rPr>
      </w:pPr>
    </w:p>
    <w:p w:rsidR="00B9086B" w:rsidRDefault="00814A63" w:rsidP="00C7229B">
      <w:pPr>
        <w:spacing w:after="0" w:line="240" w:lineRule="auto"/>
        <w:jc w:val="both"/>
        <w:rPr>
          <w:rFonts w:ascii="Barlow Light" w:hAnsi="Barlow Light" w:cs="Arial"/>
        </w:rPr>
      </w:pPr>
      <w:r w:rsidRPr="00C7229B">
        <w:rPr>
          <w:rFonts w:ascii="Barlow Light" w:hAnsi="Barlow Light" w:cs="Arial"/>
          <w:b/>
        </w:rPr>
        <w:t>Artículo 32</w:t>
      </w:r>
      <w:r w:rsidRPr="00C7229B">
        <w:rPr>
          <w:rFonts w:ascii="Barlow Light" w:hAnsi="Barlow Light" w:cs="Arial"/>
        </w:rPr>
        <w:t xml:space="preserve">. No requieren Licencia para Construcción, siempre y cuando se cumpla con lo establecido en el presente REGLAMENTO, los trabajos siguientes: </w:t>
      </w:r>
    </w:p>
    <w:p w:rsidR="00C7229B" w:rsidRPr="00C7229B" w:rsidRDefault="00C7229B" w:rsidP="00C7229B">
      <w:pPr>
        <w:spacing w:after="0" w:line="240" w:lineRule="auto"/>
        <w:jc w:val="both"/>
        <w:rPr>
          <w:rFonts w:ascii="Barlow Light" w:hAnsi="Barlow Light" w:cs="Arial"/>
        </w:rPr>
      </w:pP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Construcción o ampliación para uso habitacional hasta de 60.00 metros cuadrados con materiales ligeros y láminas;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Construcción de aceras, como único trabajo a realizar;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Pintura de fachadas en INMUEBLES;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Reposición y reparación de los acabados de la construcción, así como reparación y ejecución de instalaciones siempre que no afecten los elementos estructurales de la misma;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Colocación de protectores de herrería en puertas y ventanas, en cercas y bardas;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Obras de remodelación y decoración de fachadas, pórticos de accesos peatonales en bardas de INMUEBLES.;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Obras urgentes para prevención de accidentes, a reserva de dar aviso a la DIRECCIÓN dentro de un plazo máximo de setenta y dos horas, contados a partir de la iniciación de las obras;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Demoliciones hasta de un cuarto aislado de 9.75 m2, si está desocupado, sin afectar la estabilidad del resto de la construcción;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Obras de jardinería;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Cambio de pisos, interiores o exteriores;</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Construcciones provisionales para uso de oficinas, bodegas o vigilancia de PREDIOS durante la edificación de una obra y de los servicios sanitarios correspondientes;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Impermeabilización y reparación de azoteas, sin afectar elementos estructurales, en PREDIOS no catalogados;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Construcción de amarres o reparación de grietas donde no estén afectados los elementos de soporte; arreglo o cambio de vigas de madera en entrepisos o techos siempre y cuando no se afecten elementos estructurales;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lastRenderedPageBreak/>
        <w:t>Reposición y reparación de los acabados de la construcción, así como reparación y ejecución de instalaciones siempre que no afecten los elementos estructurales de la</w:t>
      </w:r>
      <w:r w:rsidR="00B9086B" w:rsidRPr="00C7229B">
        <w:rPr>
          <w:rFonts w:ascii="Barlow Light" w:hAnsi="Barlow Light" w:cs="Arial"/>
        </w:rPr>
        <w:t xml:space="preserve"> </w:t>
      </w:r>
      <w:r w:rsidRPr="00C7229B">
        <w:rPr>
          <w:rFonts w:ascii="Barlow Light" w:hAnsi="Barlow Light" w:cs="Arial"/>
        </w:rPr>
        <w:t xml:space="preserve">misma, en PREDIOS catalogados como bienes patrimoniales;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Divisiones interiores en pisos de despachos o comercios cuando su peso se haya considerado en el diseño estructural, y </w:t>
      </w:r>
    </w:p>
    <w:p w:rsidR="00B9086B" w:rsidRPr="00C7229B" w:rsidRDefault="00814A63" w:rsidP="00DD5E4E">
      <w:pPr>
        <w:pStyle w:val="Prrafodelista"/>
        <w:numPr>
          <w:ilvl w:val="0"/>
          <w:numId w:val="53"/>
        </w:numPr>
        <w:spacing w:after="0" w:line="240" w:lineRule="auto"/>
        <w:jc w:val="both"/>
        <w:rPr>
          <w:rFonts w:ascii="Barlow Light" w:hAnsi="Barlow Light" w:cs="Arial"/>
        </w:rPr>
      </w:pPr>
      <w:r w:rsidRPr="00C7229B">
        <w:rPr>
          <w:rFonts w:ascii="Barlow Light" w:hAnsi="Barlow Light" w:cs="Arial"/>
        </w:rPr>
        <w:t xml:space="preserve">Trabajos similares a los anteriores siempre y cuando no afecten elementos estructurales. </w:t>
      </w:r>
    </w:p>
    <w:p w:rsidR="00C7229B" w:rsidRDefault="00C7229B" w:rsidP="00C7229B">
      <w:pPr>
        <w:spacing w:after="0" w:line="240" w:lineRule="auto"/>
        <w:jc w:val="both"/>
        <w:rPr>
          <w:rFonts w:ascii="Barlow Light" w:hAnsi="Barlow Light" w:cs="Arial"/>
        </w:rPr>
      </w:pPr>
    </w:p>
    <w:p w:rsidR="00B9086B"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Este artículo no aplicará cuando se trate de los INMUEBLES a que se refiere la Ley Federal sobre Monumentos y Zonas Arqueológicos, Artísticos e Históricos. </w:t>
      </w:r>
    </w:p>
    <w:p w:rsidR="00C7229B" w:rsidRDefault="00C7229B" w:rsidP="00C7229B">
      <w:pPr>
        <w:spacing w:after="0" w:line="240" w:lineRule="auto"/>
        <w:jc w:val="both"/>
        <w:rPr>
          <w:rFonts w:ascii="Barlow Light" w:hAnsi="Barlow Light" w:cs="Arial"/>
          <w:b/>
        </w:rPr>
      </w:pPr>
    </w:p>
    <w:p w:rsidR="00B9086B" w:rsidRDefault="00814A63" w:rsidP="00C7229B">
      <w:pPr>
        <w:spacing w:after="0" w:line="240" w:lineRule="auto"/>
        <w:jc w:val="both"/>
        <w:rPr>
          <w:rFonts w:ascii="Barlow Light" w:hAnsi="Barlow Light" w:cs="Arial"/>
        </w:rPr>
      </w:pPr>
      <w:r w:rsidRPr="00C7229B">
        <w:rPr>
          <w:rFonts w:ascii="Barlow Light" w:hAnsi="Barlow Light" w:cs="Arial"/>
          <w:b/>
        </w:rPr>
        <w:t>Artículo 33.</w:t>
      </w:r>
      <w:r w:rsidRPr="00C7229B">
        <w:rPr>
          <w:rFonts w:ascii="Barlow Light" w:hAnsi="Barlow Light" w:cs="Arial"/>
        </w:rPr>
        <w:t xml:space="preserve"> Las obras e instalaciones que a continuación se indican, requieren de la Autorización de la DIRECCIÓN: </w:t>
      </w:r>
    </w:p>
    <w:p w:rsidR="00C7229B" w:rsidRPr="00C7229B" w:rsidRDefault="00C7229B" w:rsidP="00C7229B">
      <w:pPr>
        <w:spacing w:after="0" w:line="240" w:lineRule="auto"/>
        <w:jc w:val="both"/>
        <w:rPr>
          <w:rFonts w:ascii="Barlow Light" w:hAnsi="Barlow Light" w:cs="Arial"/>
        </w:rPr>
      </w:pPr>
    </w:p>
    <w:p w:rsidR="00B9086B" w:rsidRPr="00C7229B" w:rsidRDefault="00814A63" w:rsidP="00DD5E4E">
      <w:pPr>
        <w:pStyle w:val="Prrafodelista"/>
        <w:numPr>
          <w:ilvl w:val="0"/>
          <w:numId w:val="54"/>
        </w:numPr>
        <w:spacing w:after="0" w:line="240" w:lineRule="auto"/>
        <w:jc w:val="both"/>
        <w:rPr>
          <w:rFonts w:ascii="Barlow Light" w:hAnsi="Barlow Light" w:cs="Arial"/>
        </w:rPr>
      </w:pPr>
      <w:r w:rsidRPr="00C7229B">
        <w:rPr>
          <w:rFonts w:ascii="Barlow Light" w:hAnsi="Barlow Light" w:cs="Arial"/>
        </w:rPr>
        <w:t>Las tapias que invadan la acera en una medida su</w:t>
      </w:r>
      <w:r w:rsidR="00B9086B" w:rsidRPr="00C7229B">
        <w:rPr>
          <w:rFonts w:ascii="Barlow Light" w:hAnsi="Barlow Light" w:cs="Arial"/>
        </w:rPr>
        <w:t>perior a cincuenta centímetros;</w:t>
      </w:r>
    </w:p>
    <w:p w:rsidR="00B9086B" w:rsidRPr="00C7229B" w:rsidRDefault="00814A63" w:rsidP="00DD5E4E">
      <w:pPr>
        <w:pStyle w:val="Prrafodelista"/>
        <w:numPr>
          <w:ilvl w:val="0"/>
          <w:numId w:val="54"/>
        </w:numPr>
        <w:spacing w:after="0" w:line="240" w:lineRule="auto"/>
        <w:jc w:val="both"/>
        <w:rPr>
          <w:rFonts w:ascii="Barlow Light" w:hAnsi="Barlow Light" w:cs="Arial"/>
        </w:rPr>
      </w:pPr>
      <w:r w:rsidRPr="00C7229B">
        <w:rPr>
          <w:rFonts w:ascii="Barlow Light" w:hAnsi="Barlow Light" w:cs="Arial"/>
        </w:rPr>
        <w:t xml:space="preserve">La ocupación de tapias en una medida menor, quedará autorizada por la Licencia de Construcción, y </w:t>
      </w:r>
    </w:p>
    <w:p w:rsidR="00B9086B" w:rsidRPr="00C7229B" w:rsidRDefault="00814A63" w:rsidP="00DD5E4E">
      <w:pPr>
        <w:pStyle w:val="Prrafodelista"/>
        <w:numPr>
          <w:ilvl w:val="0"/>
          <w:numId w:val="54"/>
        </w:numPr>
        <w:spacing w:after="0" w:line="240" w:lineRule="auto"/>
        <w:jc w:val="both"/>
        <w:rPr>
          <w:rFonts w:ascii="Barlow Light" w:hAnsi="Barlow Light" w:cs="Arial"/>
        </w:rPr>
      </w:pPr>
      <w:r w:rsidRPr="00C7229B">
        <w:rPr>
          <w:rFonts w:ascii="Barlow Light" w:hAnsi="Barlow Light" w:cs="Arial"/>
        </w:rPr>
        <w:t xml:space="preserve">Las ferias con aparatos mecánicos, graderías desmontables u otros similares. Cuando se trate de aparatos mecánicos, la solicitud deberá contener la responsiva profesional de un Responsable de Instalaciones, así como el tiempo de permanencia en el lugar. </w:t>
      </w:r>
    </w:p>
    <w:p w:rsidR="00C7229B" w:rsidRDefault="00C7229B" w:rsidP="00C7229B">
      <w:pPr>
        <w:spacing w:after="0" w:line="240" w:lineRule="auto"/>
        <w:jc w:val="both"/>
        <w:rPr>
          <w:rFonts w:ascii="Barlow Light" w:hAnsi="Barlow Light" w:cs="Arial"/>
        </w:rPr>
      </w:pPr>
    </w:p>
    <w:p w:rsidR="00B9086B" w:rsidRDefault="00814A63" w:rsidP="00C7229B">
      <w:pPr>
        <w:spacing w:after="0" w:line="240" w:lineRule="auto"/>
        <w:jc w:val="both"/>
        <w:rPr>
          <w:rFonts w:ascii="Barlow Light" w:hAnsi="Barlow Light" w:cs="Arial"/>
        </w:rPr>
      </w:pPr>
      <w:r w:rsidRPr="00C7229B">
        <w:rPr>
          <w:rFonts w:ascii="Barlow Light" w:hAnsi="Barlow Light" w:cs="Arial"/>
        </w:rPr>
        <w:t>La DIRECCIÓN tendrá la facultad de fijar el plazo de vigencia de las Autorizaciones según la magnitud y características de cada caso.</w:t>
      </w:r>
    </w:p>
    <w:p w:rsidR="00C7229B" w:rsidRPr="00C7229B" w:rsidRDefault="00C7229B" w:rsidP="00C7229B">
      <w:pPr>
        <w:spacing w:after="0" w:line="240" w:lineRule="auto"/>
        <w:jc w:val="both"/>
        <w:rPr>
          <w:rFonts w:ascii="Barlow Light" w:hAnsi="Barlow Light" w:cs="Arial"/>
        </w:rPr>
      </w:pPr>
    </w:p>
    <w:p w:rsidR="00B9086B" w:rsidRDefault="00814A63" w:rsidP="00C7229B">
      <w:pPr>
        <w:spacing w:after="0" w:line="240" w:lineRule="auto"/>
        <w:jc w:val="both"/>
        <w:rPr>
          <w:rFonts w:ascii="Barlow Light" w:hAnsi="Barlow Light" w:cs="Arial"/>
        </w:rPr>
      </w:pPr>
      <w:r w:rsidRPr="00C7229B">
        <w:rPr>
          <w:rFonts w:ascii="Barlow Light" w:hAnsi="Barlow Light" w:cs="Arial"/>
          <w:b/>
        </w:rPr>
        <w:t>Artículo 34.</w:t>
      </w:r>
      <w:r w:rsidRPr="00C7229B">
        <w:rPr>
          <w:rFonts w:ascii="Barlow Light" w:hAnsi="Barlow Light" w:cs="Arial"/>
        </w:rPr>
        <w:t xml:space="preserve"> Los plazos para la respuesta a las solicitudes de factibilidad, licencia, constancia y autorización, presentadas a la DIRECCIÓN, siempre y cuando se tenga la documentación completa y correcta, serán los siguientes: </w:t>
      </w:r>
    </w:p>
    <w:p w:rsidR="00C7229B" w:rsidRPr="00C7229B" w:rsidRDefault="00C7229B" w:rsidP="00C7229B">
      <w:pPr>
        <w:spacing w:after="0" w:line="240" w:lineRule="auto"/>
        <w:jc w:val="both"/>
        <w:rPr>
          <w:rFonts w:ascii="Barlow Light" w:hAnsi="Barlow Light" w:cs="Arial"/>
        </w:rPr>
      </w:pP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Factibilidad de Uso del Suelo (bajo impacto): Cinco días hábiles;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Factibilidad de Uso de Suelo para gasolineras y radio base: Diez días hábiles;</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Factibilidad de Uso de Suelo para crematorios y giros con alcohol: Diez días hábiles posteriores a su aprobación o negativa por Cabildo;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de Uso del Suelo para iniciar el trámite de la Licencia de Funcionamiento Municipal: Siete días hábiles;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de Uso del Suelo para el trámite de la Licencia para Construcción; Siete días hábiles, a excepción de gasolineras, crematorios, giros con alcohol y radio bases;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de Demolición o Desmantelamiento: Cinco días hábiles; </w:t>
      </w:r>
    </w:p>
    <w:p w:rsidR="00B9086B"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Licencia para Construcción por obras de Ampliación para una superficie cubierta no mayor a 45.00 metros cuadrados en planta baja y bardas no mayores de 2.50 metros de altura: para vivienda, el día hábil siguiente a la recepción de la solicitud y 5 días hábiles para uso distinto a éste;</w:t>
      </w:r>
    </w:p>
    <w:p w:rsidR="0041409A"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para Construcción para superficie cubierta mayor de 45.00 metros cuadrados en planta baja y de cualquier superficie en planta alta y bardas con una altura mayor de 2.50 metros: para </w:t>
      </w:r>
      <w:r w:rsidRPr="00C7229B">
        <w:rPr>
          <w:rFonts w:ascii="Barlow Light" w:hAnsi="Barlow Light" w:cs="Arial"/>
        </w:rPr>
        <w:lastRenderedPageBreak/>
        <w:t>vivienda: el día hábil siguiente a la recepción de la solicitud y 7 días hábiles para uso distinto a este, a excepción de gasolineras, crematorios, giros con alcohol y radio bases;</w:t>
      </w:r>
    </w:p>
    <w:p w:rsidR="0041409A"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Licencia para Construcción en Terrenos en proceso de regularización del Régimen de Propiedad: Quince días hábiles; </w:t>
      </w:r>
    </w:p>
    <w:p w:rsidR="0041409A"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Constancia de Terminación de Obra: Ocho días hábiles; </w:t>
      </w:r>
    </w:p>
    <w:p w:rsidR="0041409A"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 xml:space="preserve">Autorización para la excavación de zanjas en la vía pública: Cinco días hábiles, y </w:t>
      </w:r>
    </w:p>
    <w:p w:rsidR="00814A63" w:rsidRPr="00C7229B" w:rsidRDefault="00814A63" w:rsidP="00DD5E4E">
      <w:pPr>
        <w:pStyle w:val="Prrafodelista"/>
        <w:numPr>
          <w:ilvl w:val="0"/>
          <w:numId w:val="55"/>
        </w:numPr>
        <w:spacing w:after="0" w:line="240" w:lineRule="auto"/>
        <w:jc w:val="both"/>
        <w:rPr>
          <w:rFonts w:ascii="Barlow Light" w:hAnsi="Barlow Light" w:cs="Arial"/>
        </w:rPr>
      </w:pPr>
      <w:r w:rsidRPr="00C7229B">
        <w:rPr>
          <w:rFonts w:ascii="Barlow Light" w:hAnsi="Barlow Light" w:cs="Arial"/>
        </w:rPr>
        <w:t>Autorización para la construcción de Sistema de Tratamiento de Aguas Residuales en obra existente: Cinco días hábiles.</w:t>
      </w:r>
    </w:p>
    <w:p w:rsidR="00C7229B" w:rsidRDefault="00C7229B" w:rsidP="00C7229B">
      <w:pPr>
        <w:spacing w:after="0" w:line="240" w:lineRule="auto"/>
        <w:jc w:val="both"/>
        <w:rPr>
          <w:rFonts w:ascii="Barlow Light" w:hAnsi="Barlow Light" w:cs="Arial"/>
          <w:b/>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35.</w:t>
      </w:r>
      <w:r w:rsidRPr="00C7229B">
        <w:rPr>
          <w:rFonts w:ascii="Barlow Light" w:hAnsi="Barlow Light" w:cs="Arial"/>
        </w:rPr>
        <w:t xml:space="preserve"> El tiempo de vigencia de las Licencias para Construcción que expide la DIRECCIÓN será de 24 meses.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rPr>
        <w:t xml:space="preserve">Cuando los trabajos autorizados no se hubieren concluido en el plazo fijado de vigencia, se podrá solicitar una prórroga de la misma, la que deberá hacerse 10 días hábiles antes del término de ésta; en caso de no solicitarla y si la vigencia de la Licencia ya hubiere concluido, podrá solicitarse la renovación de la misma.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36.</w:t>
      </w:r>
      <w:r w:rsidRPr="00C7229B">
        <w:rPr>
          <w:rFonts w:ascii="Barlow Light" w:hAnsi="Barlow Light" w:cs="Arial"/>
        </w:rPr>
        <w:t xml:space="preserve"> Por los trámites y servicios que se prestan en la DIRECCIÓN, factibilidades, licencias, constancias o autorizaciones, se pagarán los derechos que establece la Ley de Hacienda del Municipio de Mérida vigente. </w:t>
      </w:r>
    </w:p>
    <w:p w:rsidR="00C7229B" w:rsidRPr="00C7229B" w:rsidRDefault="00C7229B" w:rsidP="00C7229B">
      <w:pPr>
        <w:spacing w:after="0" w:line="240" w:lineRule="auto"/>
        <w:jc w:val="both"/>
        <w:rPr>
          <w:rFonts w:ascii="Barlow Light" w:hAnsi="Barlow Light" w:cs="Arial"/>
        </w:rPr>
      </w:pP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VI </w:t>
      </w: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TERMINACIÓN DE LAS CONSTRUCCIONES</w:t>
      </w:r>
    </w:p>
    <w:p w:rsidR="00D974D4" w:rsidRPr="00C7229B" w:rsidRDefault="00D974D4" w:rsidP="00C7229B">
      <w:pPr>
        <w:spacing w:after="0" w:line="240" w:lineRule="auto"/>
        <w:jc w:val="center"/>
        <w:rPr>
          <w:rFonts w:ascii="Barlow Light" w:hAnsi="Barlow Light" w:cs="Arial"/>
          <w:b/>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37.</w:t>
      </w:r>
      <w:r w:rsidRPr="00C7229B">
        <w:rPr>
          <w:rFonts w:ascii="Barlow Light" w:hAnsi="Barlow Light" w:cs="Arial"/>
        </w:rPr>
        <w:t xml:space="preserve"> Los propietarios, poseedores o PCM en su caso están obligados a tramitar ante la DIRECCIÓN la Constancia de Terminación de las Obras ejecutadas en sus PREDIOS, en un plazo no mayor de quince días hábiles, contados a partir de la conclusión de las mismas o al término de la vigencia de la Licencia correspondiente.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38</w:t>
      </w:r>
      <w:r w:rsidRPr="00C7229B">
        <w:rPr>
          <w:rFonts w:ascii="Barlow Light" w:hAnsi="Barlow Light" w:cs="Arial"/>
        </w:rPr>
        <w:t xml:space="preserve">. Recibida la solicitud para la Constancia de terminación de la Obra a la que se refiere el Artículo 29, fracción IX, relativo a las Licencias de Construcción, de este REGLAMENTO, la DIRECCIÓN ordenará una inspección para verificar el cumplimiento de los requisitos señalados en la Licencia respectiva y si la construcción se ajustó a los planos arquitectónicos y demás documentos que hayan servido de base para el otorgamiento de la Licencia. La DIRECCIÓN permitirá diferencias en la obra ejecutada con respecto al proyecto aprobado, siempre que no se afecten las condiciones de seguridad, estabilidad, destino, uso, servicio y salubridad, y se respeten las restricciones indicadas en la constancia de alineamiento, las características autorizadas en la licencia respectiva, el número de niveles especificados y lo que establece este REGLAMENTO y sus NORMAS.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39.</w:t>
      </w:r>
      <w:r w:rsidRPr="00C7229B">
        <w:rPr>
          <w:rFonts w:ascii="Barlow Light" w:hAnsi="Barlow Light" w:cs="Arial"/>
        </w:rPr>
        <w:t xml:space="preserve"> La DIRECCIÓN está facultada para ordenar la demolición parcial o total de una obra, con cargo al propietario o poseedor, por haberse ejecutado en contravención a este REGLAMENTO, independientemente de las sanciones que procedan.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rPr>
        <w:t>Cuando se detecte una obra en proceso de construcción que cumpla con este REGLAMENTO y los demás ordenamientos legales respectivos, así como las disposiciones de EL PROGRAMA, el propietario podrá obtener la Licencia de Construcción debiendo sujetarse al procedimiento de regularización siguiente:</w:t>
      </w:r>
    </w:p>
    <w:p w:rsidR="00C7229B" w:rsidRPr="00C7229B" w:rsidRDefault="00C7229B" w:rsidP="00C7229B">
      <w:pPr>
        <w:spacing w:after="0" w:line="240" w:lineRule="auto"/>
        <w:jc w:val="both"/>
        <w:rPr>
          <w:rFonts w:ascii="Barlow Light" w:hAnsi="Barlow Light" w:cs="Arial"/>
        </w:rPr>
      </w:pPr>
    </w:p>
    <w:p w:rsidR="0041409A" w:rsidRPr="00C7229B" w:rsidRDefault="00814A63" w:rsidP="00DD5E4E">
      <w:pPr>
        <w:pStyle w:val="Prrafodelista"/>
        <w:numPr>
          <w:ilvl w:val="0"/>
          <w:numId w:val="56"/>
        </w:numPr>
        <w:spacing w:after="0" w:line="240" w:lineRule="auto"/>
        <w:jc w:val="both"/>
        <w:rPr>
          <w:rFonts w:ascii="Barlow Light" w:hAnsi="Barlow Light" w:cs="Arial"/>
        </w:rPr>
      </w:pPr>
      <w:r w:rsidRPr="00C7229B">
        <w:rPr>
          <w:rFonts w:ascii="Barlow Light" w:hAnsi="Barlow Light" w:cs="Arial"/>
        </w:rPr>
        <w:t xml:space="preserve">Presentar la solicitud de regularización </w:t>
      </w:r>
    </w:p>
    <w:p w:rsidR="0041409A" w:rsidRPr="00C7229B" w:rsidRDefault="00814A63" w:rsidP="00DD5E4E">
      <w:pPr>
        <w:pStyle w:val="Prrafodelista"/>
        <w:numPr>
          <w:ilvl w:val="0"/>
          <w:numId w:val="56"/>
        </w:numPr>
        <w:spacing w:after="0" w:line="240" w:lineRule="auto"/>
        <w:jc w:val="both"/>
        <w:rPr>
          <w:rFonts w:ascii="Barlow Light" w:hAnsi="Barlow Light" w:cs="Arial"/>
        </w:rPr>
      </w:pPr>
      <w:r w:rsidRPr="00C7229B">
        <w:rPr>
          <w:rFonts w:ascii="Barlow Light" w:hAnsi="Barlow Light" w:cs="Arial"/>
        </w:rPr>
        <w:t xml:space="preserve">Presentar la documentación señalada en el artículo 29, de este REGLAMENTO, según el tipo de obra. </w:t>
      </w:r>
    </w:p>
    <w:p w:rsidR="00814A63" w:rsidRPr="00C7229B" w:rsidRDefault="00814A63" w:rsidP="00DD5E4E">
      <w:pPr>
        <w:pStyle w:val="Prrafodelista"/>
        <w:numPr>
          <w:ilvl w:val="0"/>
          <w:numId w:val="56"/>
        </w:numPr>
        <w:spacing w:after="0" w:line="240" w:lineRule="auto"/>
        <w:jc w:val="both"/>
        <w:rPr>
          <w:rFonts w:ascii="Barlow Light" w:hAnsi="Barlow Light" w:cs="Arial"/>
        </w:rPr>
      </w:pPr>
      <w:r w:rsidRPr="00C7229B">
        <w:rPr>
          <w:rFonts w:ascii="Barlow Light" w:hAnsi="Barlow Light" w:cs="Arial"/>
        </w:rPr>
        <w:t>Recibida la documentación, la DIRECCIÓN practicará una inspección a la obra de que se trate y si de ella resultare que la misma cumple con los requisitos legales, reglamentarios y administrativos aplicables, la DIRECCIÓN entregará la Licencia, previo pago de los derechos y sanciones correspondientes.</w:t>
      </w: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VII</w:t>
      </w: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VISITAS DE INSPECCIÓN</w:t>
      </w:r>
    </w:p>
    <w:p w:rsidR="00D974D4" w:rsidRPr="00C7229B" w:rsidRDefault="00D974D4" w:rsidP="00C7229B">
      <w:pPr>
        <w:spacing w:after="0" w:line="240" w:lineRule="auto"/>
        <w:jc w:val="center"/>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40.</w:t>
      </w:r>
      <w:r w:rsidRPr="00C7229B">
        <w:rPr>
          <w:rFonts w:ascii="Barlow Light" w:hAnsi="Barlow Light" w:cs="Arial"/>
        </w:rPr>
        <w:t xml:space="preserve"> La DIRECCIÓN ejercerá las funciones de vigilancia e inspección que correspondan y en las condiciones que juzgue pertinentes, de conformidad con lo previsto en este REGLAMENTO y en el REGLAMENTO DE ACTOS Y PROCEDIMIENTOS ADMINISTRATIVOS DEL MUNICIPIO DE MERIDA.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rPr>
        <w:t xml:space="preserve">La DIRECCIÓN podrá realizar visitas de verificación técnicas con la finalidad de obtener datos necesarios para resolver sobre la autorización o no autorización de los trámites que sean sometidos a su consideración y estudio, en términos del artículo 63 del REGLAMENTO DE ACTOS Y PROCEDIMIENTOS ADMINISTRATIVOS DEL MUNICIPIO DE MÉRIDA. En este caso, se entiende que el interesado otorga su consentimiento para que esta DIRECCIÓN, se </w:t>
      </w:r>
      <w:proofErr w:type="spellStart"/>
      <w:r w:rsidRPr="00C7229B">
        <w:rPr>
          <w:rFonts w:ascii="Barlow Light" w:hAnsi="Barlow Light" w:cs="Arial"/>
        </w:rPr>
        <w:t>allegue</w:t>
      </w:r>
      <w:proofErr w:type="spellEnd"/>
      <w:r w:rsidRPr="00C7229B">
        <w:rPr>
          <w:rFonts w:ascii="Barlow Light" w:hAnsi="Barlow Light" w:cs="Arial"/>
        </w:rPr>
        <w:t xml:space="preserve"> a los elementos necesarios para mejor proveer en los trámites, incluyendo la visita de verificación antes señalada, en el término con el que cuenta para poder emitir la respuesta correspondiente. </w:t>
      </w:r>
    </w:p>
    <w:p w:rsidR="00C7229B" w:rsidRPr="00C7229B" w:rsidRDefault="00C7229B" w:rsidP="00C7229B">
      <w:pPr>
        <w:spacing w:after="0" w:line="240" w:lineRule="auto"/>
        <w:jc w:val="both"/>
        <w:rPr>
          <w:rFonts w:ascii="Barlow Light" w:hAnsi="Barlow Light" w:cs="Arial"/>
        </w:rPr>
      </w:pP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VIII</w:t>
      </w:r>
    </w:p>
    <w:p w:rsidR="0041409A"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 SANCIONES</w:t>
      </w:r>
    </w:p>
    <w:p w:rsidR="00D974D4" w:rsidRPr="00C7229B" w:rsidRDefault="00D974D4" w:rsidP="00C7229B">
      <w:pPr>
        <w:spacing w:after="0" w:line="240" w:lineRule="auto"/>
        <w:jc w:val="center"/>
        <w:rPr>
          <w:rFonts w:ascii="Barlow Light" w:hAnsi="Barlow Light" w:cs="Arial"/>
          <w:b/>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41.</w:t>
      </w:r>
      <w:r w:rsidRPr="00C7229B">
        <w:rPr>
          <w:rFonts w:ascii="Barlow Light" w:hAnsi="Barlow Light" w:cs="Arial"/>
        </w:rPr>
        <w:t xml:space="preserve"> Para los efectos del presente REGLAMENTO, los Propietarios o posesionarios y los PCM, serán responsables del incumplimiento de las disposiciones del presente Reglamento. Por violación a las disposiciones del presente Reglamento será procedente la imposición de las sanciones establecidas en la Ley y por el propio REGLAMENTO. Estas sanciones las impondrá la DIRECCIÓN de manera individual a dichos responsables. </w:t>
      </w:r>
    </w:p>
    <w:p w:rsidR="00C7229B" w:rsidRPr="00C7229B" w:rsidRDefault="00C7229B" w:rsidP="00C7229B">
      <w:pPr>
        <w:spacing w:after="0" w:line="240" w:lineRule="auto"/>
        <w:jc w:val="both"/>
        <w:rPr>
          <w:rFonts w:ascii="Barlow Light" w:hAnsi="Barlow Light" w:cs="Arial"/>
        </w:rPr>
      </w:pPr>
    </w:p>
    <w:p w:rsidR="0041409A"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Lo anterior, no exime al infractor de la obligación de corregir las irregularidades que motivaron la sanción. </w:t>
      </w:r>
    </w:p>
    <w:p w:rsidR="0041409A" w:rsidRDefault="00814A63" w:rsidP="00C7229B">
      <w:pPr>
        <w:spacing w:after="0" w:line="240" w:lineRule="auto"/>
        <w:jc w:val="both"/>
        <w:rPr>
          <w:rFonts w:ascii="Barlow Light" w:hAnsi="Barlow Light" w:cs="Arial"/>
        </w:rPr>
      </w:pPr>
      <w:r w:rsidRPr="00C7229B">
        <w:rPr>
          <w:rFonts w:ascii="Barlow Light" w:hAnsi="Barlow Light" w:cs="Arial"/>
        </w:rPr>
        <w:t xml:space="preserve">Las sanciones que se impongan serán independientes de las medidas de seguridad que ordene la DIRECCIÓN en los casos previstos en este REGLAMENTO y podrán ser impuestas de manera independiente a los Propietarios o posesionarios y los PCM y/o Responsables por Especialidad Constructor de Obra Civil.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42.</w:t>
      </w:r>
      <w:r w:rsidRPr="00C7229B">
        <w:rPr>
          <w:rFonts w:ascii="Barlow Light" w:hAnsi="Barlow Light" w:cs="Arial"/>
        </w:rPr>
        <w:t xml:space="preserve"> Para fijar la sanción, la DIRECCIÓN deberá tomar en cuenta la gravedad de la infracción y las modalidades y demás circunstancias en que la misma se haya cometido. </w:t>
      </w:r>
    </w:p>
    <w:p w:rsidR="00C7229B" w:rsidRPr="00C7229B" w:rsidRDefault="00C7229B" w:rsidP="00C7229B">
      <w:pPr>
        <w:spacing w:after="0" w:line="240" w:lineRule="auto"/>
        <w:jc w:val="both"/>
        <w:rPr>
          <w:rFonts w:ascii="Barlow Light" w:hAnsi="Barlow Light" w:cs="Arial"/>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43.</w:t>
      </w:r>
      <w:r w:rsidRPr="00C7229B">
        <w:rPr>
          <w:rFonts w:ascii="Barlow Light" w:hAnsi="Barlow Light" w:cs="Arial"/>
        </w:rPr>
        <w:t xml:space="preserve"> Las infracciones a este REGLAMENTO, serán sancionadas con: </w:t>
      </w:r>
    </w:p>
    <w:p w:rsidR="00C7229B" w:rsidRPr="00C7229B" w:rsidRDefault="00C7229B" w:rsidP="00C7229B">
      <w:pPr>
        <w:spacing w:after="0" w:line="240" w:lineRule="auto"/>
        <w:jc w:val="both"/>
        <w:rPr>
          <w:rFonts w:ascii="Barlow Light" w:hAnsi="Barlow Light" w:cs="Arial"/>
        </w:rPr>
      </w:pP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Multa;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Suspensión del registro como PCM;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Revocación del registro como PCM;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Revocación de la licencia para la ejecución de la obra;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Revocación de la licencia de uso de suelo;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Suspensión de la obra; </w:t>
      </w:r>
    </w:p>
    <w:p w:rsidR="0041409A"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 xml:space="preserve">Clausura de la obra, y </w:t>
      </w:r>
    </w:p>
    <w:p w:rsidR="00814A63" w:rsidRPr="00C7229B" w:rsidRDefault="00814A63" w:rsidP="00DD5E4E">
      <w:pPr>
        <w:pStyle w:val="Prrafodelista"/>
        <w:numPr>
          <w:ilvl w:val="0"/>
          <w:numId w:val="57"/>
        </w:numPr>
        <w:spacing w:after="0" w:line="240" w:lineRule="auto"/>
        <w:jc w:val="both"/>
        <w:rPr>
          <w:rFonts w:ascii="Barlow Light" w:hAnsi="Barlow Light" w:cs="Arial"/>
        </w:rPr>
      </w:pPr>
      <w:r w:rsidRPr="00C7229B">
        <w:rPr>
          <w:rFonts w:ascii="Barlow Light" w:hAnsi="Barlow Light" w:cs="Arial"/>
        </w:rPr>
        <w:t>Arresto por 36 horas.</w:t>
      </w:r>
    </w:p>
    <w:p w:rsidR="00C7229B" w:rsidRDefault="00C7229B" w:rsidP="00C7229B">
      <w:pPr>
        <w:spacing w:after="0" w:line="240" w:lineRule="auto"/>
        <w:jc w:val="both"/>
        <w:rPr>
          <w:rFonts w:ascii="Barlow Light" w:hAnsi="Barlow Light" w:cs="Arial"/>
          <w:b/>
        </w:rPr>
      </w:pPr>
    </w:p>
    <w:p w:rsidR="0041409A" w:rsidRDefault="00814A63" w:rsidP="00C7229B">
      <w:pPr>
        <w:spacing w:after="0" w:line="240" w:lineRule="auto"/>
        <w:jc w:val="both"/>
        <w:rPr>
          <w:rFonts w:ascii="Barlow Light" w:hAnsi="Barlow Light" w:cs="Arial"/>
        </w:rPr>
      </w:pPr>
      <w:r w:rsidRPr="00C7229B">
        <w:rPr>
          <w:rFonts w:ascii="Barlow Light" w:hAnsi="Barlow Light" w:cs="Arial"/>
          <w:b/>
        </w:rPr>
        <w:t>Artículo 44.</w:t>
      </w:r>
      <w:r w:rsidRPr="00C7229B">
        <w:rPr>
          <w:rFonts w:ascii="Barlow Light" w:hAnsi="Barlow Light" w:cs="Arial"/>
        </w:rPr>
        <w:t xml:space="preserve"> Se sancionará al Propietario o Posesionario y al PCM con multa, a cada uno, de:</w:t>
      </w:r>
    </w:p>
    <w:p w:rsidR="00C7229B" w:rsidRPr="00C7229B" w:rsidRDefault="00C7229B" w:rsidP="00C7229B">
      <w:pPr>
        <w:spacing w:after="0" w:line="240" w:lineRule="auto"/>
        <w:jc w:val="both"/>
        <w:rPr>
          <w:rFonts w:ascii="Barlow Light" w:hAnsi="Barlow Light" w:cs="Arial"/>
        </w:rPr>
      </w:pP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1 hasta 20 veces la unidad de medida y actualización vigente: </w:t>
      </w:r>
    </w:p>
    <w:p w:rsidR="009C5A73" w:rsidRPr="00C7229B" w:rsidRDefault="00814A63" w:rsidP="00DD5E4E">
      <w:pPr>
        <w:pStyle w:val="Prrafodelista"/>
        <w:numPr>
          <w:ilvl w:val="1"/>
          <w:numId w:val="59"/>
        </w:numPr>
        <w:spacing w:after="0" w:line="240" w:lineRule="auto"/>
        <w:jc w:val="both"/>
        <w:rPr>
          <w:rFonts w:ascii="Barlow Light" w:hAnsi="Barlow Light" w:cs="Arial"/>
        </w:rPr>
      </w:pPr>
      <w:r w:rsidRPr="00C7229B">
        <w:rPr>
          <w:rFonts w:ascii="Barlow Light" w:hAnsi="Barlow Light" w:cs="Arial"/>
        </w:rPr>
        <w:t xml:space="preserve">Cuando en cualquier obra o instalación no muestre, a solicitud del Inspector, copia de los planos del proyecto con el sello de autorización y la licencia correspondiente; </w:t>
      </w:r>
    </w:p>
    <w:p w:rsidR="009C5A73" w:rsidRPr="00C7229B" w:rsidRDefault="00814A63" w:rsidP="00DD5E4E">
      <w:pPr>
        <w:pStyle w:val="Prrafodelista"/>
        <w:numPr>
          <w:ilvl w:val="1"/>
          <w:numId w:val="59"/>
        </w:numPr>
        <w:spacing w:after="0" w:line="240" w:lineRule="auto"/>
        <w:jc w:val="both"/>
        <w:rPr>
          <w:rFonts w:ascii="Barlow Light" w:hAnsi="Barlow Light" w:cs="Arial"/>
        </w:rPr>
      </w:pPr>
      <w:r w:rsidRPr="00C7229B">
        <w:rPr>
          <w:rFonts w:ascii="Barlow Light" w:hAnsi="Barlow Light" w:cs="Arial"/>
        </w:rPr>
        <w:t xml:space="preserve">Cuando se invada con materiales, ocupen o usen la vía pública o cuando hagan cortes o excavaciones en aceras, arroyos y guarniciones sin haber obtenido, previamente, el permiso correspondiente; </w:t>
      </w:r>
    </w:p>
    <w:p w:rsidR="009C5A73" w:rsidRPr="00C7229B" w:rsidRDefault="00814A63" w:rsidP="00DD5E4E">
      <w:pPr>
        <w:pStyle w:val="Prrafodelista"/>
        <w:numPr>
          <w:ilvl w:val="1"/>
          <w:numId w:val="59"/>
        </w:numPr>
        <w:spacing w:after="0" w:line="240" w:lineRule="auto"/>
        <w:jc w:val="both"/>
        <w:rPr>
          <w:rFonts w:ascii="Barlow Light" w:hAnsi="Barlow Light" w:cs="Arial"/>
        </w:rPr>
      </w:pPr>
      <w:r w:rsidRPr="00C7229B">
        <w:rPr>
          <w:rFonts w:ascii="Barlow Light" w:hAnsi="Barlow Light" w:cs="Arial"/>
        </w:rPr>
        <w:t xml:space="preserve">Cuando obstaculicen las funciones de los Inspectores señaladas en el Reglamento de Actos y Procedimientos Administrativos, y </w:t>
      </w:r>
    </w:p>
    <w:p w:rsidR="0041409A" w:rsidRPr="00C7229B" w:rsidRDefault="00814A63" w:rsidP="00DD5E4E">
      <w:pPr>
        <w:pStyle w:val="Prrafodelista"/>
        <w:numPr>
          <w:ilvl w:val="1"/>
          <w:numId w:val="59"/>
        </w:numPr>
        <w:spacing w:after="0" w:line="240" w:lineRule="auto"/>
        <w:jc w:val="both"/>
        <w:rPr>
          <w:rFonts w:ascii="Barlow Light" w:hAnsi="Barlow Light" w:cs="Arial"/>
        </w:rPr>
      </w:pPr>
      <w:r w:rsidRPr="00C7229B">
        <w:rPr>
          <w:rFonts w:ascii="Barlow Light" w:hAnsi="Barlow Light" w:cs="Arial"/>
        </w:rPr>
        <w:t xml:space="preserve">Cuando no solicite la Constancia de Terminación de Obra dentro del plazo señalado en las Licencias correspondientes. </w:t>
      </w:r>
    </w:p>
    <w:p w:rsidR="009C5A73" w:rsidRPr="00C7229B" w:rsidRDefault="009C5A73" w:rsidP="00C7229B">
      <w:pPr>
        <w:pStyle w:val="Prrafodelista"/>
        <w:spacing w:after="0" w:line="240" w:lineRule="auto"/>
        <w:ind w:left="1440"/>
        <w:jc w:val="both"/>
        <w:rPr>
          <w:rFonts w:ascii="Barlow Light" w:hAnsi="Barlow Light" w:cs="Arial"/>
        </w:rPr>
      </w:pP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De 10 hasta 200 veces la unidad de medida y actualización vigente: </w:t>
      </w:r>
    </w:p>
    <w:p w:rsidR="009C5A73" w:rsidRPr="00C7229B" w:rsidRDefault="00814A63" w:rsidP="00DD5E4E">
      <w:pPr>
        <w:pStyle w:val="Prrafodelista"/>
        <w:numPr>
          <w:ilvl w:val="1"/>
          <w:numId w:val="60"/>
        </w:numPr>
        <w:spacing w:after="0" w:line="240" w:lineRule="auto"/>
        <w:jc w:val="both"/>
        <w:rPr>
          <w:rFonts w:ascii="Barlow Light" w:hAnsi="Barlow Light" w:cs="Arial"/>
        </w:rPr>
      </w:pPr>
      <w:r w:rsidRPr="00C7229B">
        <w:rPr>
          <w:rFonts w:ascii="Barlow Light" w:hAnsi="Barlow Light" w:cs="Arial"/>
        </w:rPr>
        <w:t xml:space="preserve">Cuando realicen excavaciones u otras obras que afecten la estabilidad del propio INMUEBLE o de las edificaciones y PREDIOS vecinos o de la vía pública, y </w:t>
      </w:r>
    </w:p>
    <w:p w:rsidR="0041409A" w:rsidRPr="00C7229B" w:rsidRDefault="00814A63" w:rsidP="00DD5E4E">
      <w:pPr>
        <w:pStyle w:val="Prrafodelista"/>
        <w:numPr>
          <w:ilvl w:val="1"/>
          <w:numId w:val="60"/>
        </w:numPr>
        <w:spacing w:after="0" w:line="240" w:lineRule="auto"/>
        <w:jc w:val="both"/>
        <w:rPr>
          <w:rFonts w:ascii="Barlow Light" w:hAnsi="Barlow Light" w:cs="Arial"/>
        </w:rPr>
      </w:pPr>
      <w:r w:rsidRPr="00C7229B">
        <w:rPr>
          <w:rFonts w:ascii="Barlow Light" w:hAnsi="Barlow Light" w:cs="Arial"/>
        </w:rPr>
        <w:t xml:space="preserve">Cuando violen las disposiciones relativas a la conservación de PREDIOS e INMUEBLES. </w:t>
      </w:r>
    </w:p>
    <w:p w:rsidR="009C5A73" w:rsidRPr="00C7229B" w:rsidRDefault="009C5A73" w:rsidP="00C7229B">
      <w:pPr>
        <w:pStyle w:val="Prrafodelista"/>
        <w:spacing w:after="0" w:line="240" w:lineRule="auto"/>
        <w:ind w:left="1440"/>
        <w:jc w:val="both"/>
        <w:rPr>
          <w:rFonts w:ascii="Barlow Light" w:hAnsi="Barlow Light" w:cs="Arial"/>
        </w:rPr>
      </w:pP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200 veces la unidad de medida y actualización vigente: </w:t>
      </w:r>
    </w:p>
    <w:p w:rsidR="0041409A" w:rsidRPr="00C7229B" w:rsidRDefault="00814A63" w:rsidP="00DD5E4E">
      <w:pPr>
        <w:pStyle w:val="Prrafodelista"/>
        <w:numPr>
          <w:ilvl w:val="1"/>
          <w:numId w:val="61"/>
        </w:numPr>
        <w:spacing w:after="0" w:line="240" w:lineRule="auto"/>
        <w:jc w:val="both"/>
        <w:rPr>
          <w:rFonts w:ascii="Barlow Light" w:hAnsi="Barlow Light" w:cs="Arial"/>
        </w:rPr>
      </w:pPr>
      <w:r w:rsidRPr="00C7229B">
        <w:rPr>
          <w:rFonts w:ascii="Barlow Light" w:hAnsi="Barlow Light" w:cs="Arial"/>
        </w:rPr>
        <w:t xml:space="preserve">Cuando se hubieren violado los estados de suspensión o clausura de la obra o yacimiento. </w:t>
      </w:r>
    </w:p>
    <w:p w:rsidR="009C5A73" w:rsidRPr="00C7229B" w:rsidRDefault="009C5A73" w:rsidP="00C7229B">
      <w:pPr>
        <w:pStyle w:val="Prrafodelista"/>
        <w:spacing w:after="0" w:line="240" w:lineRule="auto"/>
        <w:ind w:left="1440"/>
        <w:jc w:val="both"/>
        <w:rPr>
          <w:rFonts w:ascii="Barlow Light" w:hAnsi="Barlow Light" w:cs="Arial"/>
        </w:rPr>
      </w:pP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3 hasta 25 tantos del importe de los Derechos de la Licencia para Construcción, salvo las que señala el Artículo 32 de este REGLAMENTO: </w:t>
      </w:r>
    </w:p>
    <w:p w:rsidR="009C5A73" w:rsidRPr="00C7229B" w:rsidRDefault="00814A63" w:rsidP="00DD5E4E">
      <w:pPr>
        <w:pStyle w:val="Prrafodelista"/>
        <w:numPr>
          <w:ilvl w:val="0"/>
          <w:numId w:val="62"/>
        </w:numPr>
        <w:spacing w:after="0" w:line="240" w:lineRule="auto"/>
        <w:jc w:val="both"/>
        <w:rPr>
          <w:rFonts w:ascii="Barlow Light" w:hAnsi="Barlow Light" w:cs="Arial"/>
        </w:rPr>
      </w:pPr>
      <w:r w:rsidRPr="00C7229B">
        <w:rPr>
          <w:rFonts w:ascii="Barlow Light" w:hAnsi="Barlow Light" w:cs="Arial"/>
        </w:rPr>
        <w:t xml:space="preserve">Cuando se realicen obras e instalaciones sin haber obtenido previamente la Autorización o la Licencia para Construcción respectiva de acuerdo con lo establecido en este REGLAMENTO, y </w:t>
      </w:r>
    </w:p>
    <w:p w:rsidR="0041409A" w:rsidRPr="00C7229B" w:rsidRDefault="00814A63" w:rsidP="00DD5E4E">
      <w:pPr>
        <w:pStyle w:val="Prrafodelista"/>
        <w:numPr>
          <w:ilvl w:val="0"/>
          <w:numId w:val="62"/>
        </w:numPr>
        <w:spacing w:after="0" w:line="240" w:lineRule="auto"/>
        <w:jc w:val="both"/>
        <w:rPr>
          <w:rFonts w:ascii="Barlow Light" w:hAnsi="Barlow Light" w:cs="Arial"/>
        </w:rPr>
      </w:pPr>
      <w:r w:rsidRPr="00C7229B">
        <w:rPr>
          <w:rFonts w:ascii="Barlow Light" w:hAnsi="Barlow Light" w:cs="Arial"/>
        </w:rPr>
        <w:lastRenderedPageBreak/>
        <w:t xml:space="preserve">Cuando en la construcción o demolición de obras o para llevar a cabo excavaciones, se usen explosivos sin contar con el permiso correspondiente. </w:t>
      </w:r>
    </w:p>
    <w:p w:rsidR="0041409A" w:rsidRPr="00C7229B" w:rsidRDefault="00814A63" w:rsidP="00DD5E4E">
      <w:pPr>
        <w:pStyle w:val="Prrafodelista"/>
        <w:numPr>
          <w:ilvl w:val="0"/>
          <w:numId w:val="58"/>
        </w:numPr>
        <w:spacing w:after="0" w:line="240" w:lineRule="auto"/>
        <w:jc w:val="both"/>
        <w:rPr>
          <w:rFonts w:ascii="Barlow Light" w:hAnsi="Barlow Light" w:cs="Arial"/>
        </w:rPr>
      </w:pPr>
      <w:r w:rsidRPr="00C7229B">
        <w:rPr>
          <w:rFonts w:ascii="Barlow Light" w:hAnsi="Barlow Light" w:cs="Arial"/>
        </w:rPr>
        <w:t xml:space="preserve">0.5 hasta 25 tantos del importe de los derechos de la Licencia para Construcción en los casos siguientes: </w:t>
      </w:r>
    </w:p>
    <w:p w:rsidR="009C5A73" w:rsidRPr="00C7229B" w:rsidRDefault="00814A63" w:rsidP="00DD5E4E">
      <w:pPr>
        <w:pStyle w:val="Prrafodelista"/>
        <w:numPr>
          <w:ilvl w:val="1"/>
          <w:numId w:val="63"/>
        </w:numPr>
        <w:spacing w:after="0" w:line="240" w:lineRule="auto"/>
        <w:jc w:val="both"/>
        <w:rPr>
          <w:rFonts w:ascii="Barlow Light" w:hAnsi="Barlow Light" w:cs="Arial"/>
        </w:rPr>
      </w:pPr>
      <w:r w:rsidRPr="00C7229B">
        <w:rPr>
          <w:rFonts w:ascii="Barlow Light" w:hAnsi="Barlow Light" w:cs="Arial"/>
        </w:rPr>
        <w:t xml:space="preserve">Cuando en una obra o instalación no se respeten las NORMAS contra incendio previstas en este REGLAMENTO; </w:t>
      </w:r>
    </w:p>
    <w:p w:rsidR="009C5A73" w:rsidRPr="00C7229B" w:rsidRDefault="00814A63" w:rsidP="00DD5E4E">
      <w:pPr>
        <w:pStyle w:val="Prrafodelista"/>
        <w:numPr>
          <w:ilvl w:val="1"/>
          <w:numId w:val="63"/>
        </w:numPr>
        <w:spacing w:after="0" w:line="240" w:lineRule="auto"/>
        <w:jc w:val="both"/>
        <w:rPr>
          <w:rFonts w:ascii="Barlow Light" w:hAnsi="Barlow Light" w:cs="Arial"/>
        </w:rPr>
      </w:pPr>
      <w:r w:rsidRPr="00C7229B">
        <w:rPr>
          <w:rFonts w:ascii="Barlow Light" w:hAnsi="Barlow Light" w:cs="Arial"/>
        </w:rPr>
        <w:t xml:space="preserve">Cuando para obtener la expedición de licencias o durante la ejecución y ocupación de la edificación o haya hecho uso, a sabiendas, de documentos falsos; </w:t>
      </w:r>
    </w:p>
    <w:p w:rsidR="009C5A73" w:rsidRPr="00C7229B" w:rsidRDefault="00814A63" w:rsidP="00DD5E4E">
      <w:pPr>
        <w:pStyle w:val="Prrafodelista"/>
        <w:numPr>
          <w:ilvl w:val="1"/>
          <w:numId w:val="63"/>
        </w:numPr>
        <w:spacing w:after="0" w:line="240" w:lineRule="auto"/>
        <w:jc w:val="both"/>
        <w:rPr>
          <w:rFonts w:ascii="Barlow Light" w:hAnsi="Barlow Light" w:cs="Arial"/>
        </w:rPr>
      </w:pPr>
      <w:r w:rsidRPr="00C7229B">
        <w:rPr>
          <w:rFonts w:ascii="Barlow Light" w:hAnsi="Barlow Light" w:cs="Arial"/>
        </w:rPr>
        <w:t xml:space="preserve">Cuando una obra no coincida con el proyecto arquitectónico o diseño estructural autorizado, y </w:t>
      </w:r>
    </w:p>
    <w:p w:rsidR="0041409A" w:rsidRPr="00C7229B" w:rsidRDefault="00814A63" w:rsidP="00DD5E4E">
      <w:pPr>
        <w:pStyle w:val="Prrafodelista"/>
        <w:numPr>
          <w:ilvl w:val="1"/>
          <w:numId w:val="63"/>
        </w:numPr>
        <w:spacing w:after="0" w:line="240" w:lineRule="auto"/>
        <w:jc w:val="both"/>
        <w:rPr>
          <w:rFonts w:ascii="Barlow Light" w:hAnsi="Barlow Light" w:cs="Arial"/>
        </w:rPr>
      </w:pPr>
      <w:r w:rsidRPr="00C7229B">
        <w:rPr>
          <w:rFonts w:ascii="Barlow Light" w:hAnsi="Barlow Light" w:cs="Arial"/>
        </w:rPr>
        <w:t xml:space="preserve">Cuando en el PREDIO o en la ejecución de cualquier obra no se respeten las restricciones, afectaciones o usos autorizados, señalados en la Constancia de Alineamiento, en la Licencia de Uso de Suelo o en la Licencia de Construcción. </w:t>
      </w:r>
    </w:p>
    <w:p w:rsidR="00C7229B" w:rsidRDefault="00C7229B" w:rsidP="00C7229B">
      <w:pPr>
        <w:spacing w:after="0" w:line="240" w:lineRule="auto"/>
        <w:jc w:val="both"/>
        <w:rPr>
          <w:rFonts w:ascii="Barlow Light" w:hAnsi="Barlow Light" w:cs="Arial"/>
          <w:b/>
        </w:rPr>
      </w:pPr>
    </w:p>
    <w:p w:rsidR="00814A63"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45.</w:t>
      </w:r>
      <w:r w:rsidRPr="00C7229B">
        <w:rPr>
          <w:rFonts w:ascii="Barlow Light" w:hAnsi="Barlow Light" w:cs="Arial"/>
        </w:rPr>
        <w:t xml:space="preserve"> Se sancionará a los PCM con 28 veces la Unidad de Medida y Actualización por metro cuadrado adicional a lo autorizado cuando no notifique a la DIRECCIÓN haber ejecutado modificaciones o ampliaciones a los proyectos autorizados, que representen alguna infracción a lo señalado en este REGLAMENTO.</w:t>
      </w:r>
    </w:p>
    <w:p w:rsidR="00C7229B" w:rsidRDefault="00C7229B" w:rsidP="00C7229B">
      <w:pPr>
        <w:spacing w:after="0" w:line="240" w:lineRule="auto"/>
        <w:jc w:val="both"/>
        <w:rPr>
          <w:rFonts w:ascii="Barlow Light" w:hAnsi="Barlow Light" w:cs="Arial"/>
          <w:b/>
        </w:rPr>
      </w:pPr>
    </w:p>
    <w:p w:rsidR="009C5A73" w:rsidRDefault="00814A63" w:rsidP="00C7229B">
      <w:pPr>
        <w:spacing w:after="0" w:line="240" w:lineRule="auto"/>
        <w:jc w:val="both"/>
        <w:rPr>
          <w:rFonts w:ascii="Barlow Light" w:hAnsi="Barlow Light" w:cs="Arial"/>
        </w:rPr>
      </w:pPr>
      <w:r w:rsidRPr="00C7229B">
        <w:rPr>
          <w:rFonts w:ascii="Barlow Light" w:hAnsi="Barlow Light" w:cs="Arial"/>
          <w:b/>
        </w:rPr>
        <w:t>Artículo 46.</w:t>
      </w:r>
      <w:r w:rsidRPr="00C7229B">
        <w:rPr>
          <w:rFonts w:ascii="Barlow Light" w:hAnsi="Barlow Light" w:cs="Arial"/>
        </w:rPr>
        <w:t xml:space="preserve"> Al infractor reincidente se le aplicará el doble de la sanción que le hubiere sido impuesta. Para los efectos de este REGLAMENTO se considera reincidente al infractor que incurra en otra falta igual a aquella por la que hubiere sido sancionado con anterioridad, durante el término de un año. </w:t>
      </w:r>
    </w:p>
    <w:p w:rsidR="00C7229B" w:rsidRPr="00C7229B" w:rsidRDefault="00C7229B" w:rsidP="00C7229B">
      <w:pPr>
        <w:spacing w:after="0" w:line="240" w:lineRule="auto"/>
        <w:jc w:val="both"/>
        <w:rPr>
          <w:rFonts w:ascii="Barlow Light" w:hAnsi="Barlow Light" w:cs="Arial"/>
        </w:rPr>
      </w:pPr>
    </w:p>
    <w:p w:rsidR="009C5A73" w:rsidRDefault="00814A63" w:rsidP="00C7229B">
      <w:pPr>
        <w:spacing w:after="0" w:line="240" w:lineRule="auto"/>
        <w:jc w:val="both"/>
        <w:rPr>
          <w:rFonts w:ascii="Barlow Light" w:hAnsi="Barlow Light" w:cs="Arial"/>
        </w:rPr>
      </w:pPr>
      <w:r w:rsidRPr="00C7229B">
        <w:rPr>
          <w:rFonts w:ascii="Barlow Light" w:hAnsi="Barlow Light" w:cs="Arial"/>
        </w:rPr>
        <w:t xml:space="preserve">Al propietario infractor que haya ejecutado una obra sin haber tramitado la Licencia de Construcción correspondiente, y que no haya comparecido de manera espontánea a fin de obtenerla, le será aplicada una sanción correspondiente al doble del monto máximo contenido en el artículo 44 fracción IV inciso a) del presente REGLAMENTO. </w:t>
      </w:r>
    </w:p>
    <w:p w:rsidR="00C7229B" w:rsidRPr="00C7229B" w:rsidRDefault="00C7229B" w:rsidP="00C7229B">
      <w:pPr>
        <w:spacing w:after="0" w:line="240" w:lineRule="auto"/>
        <w:jc w:val="both"/>
        <w:rPr>
          <w:rFonts w:ascii="Barlow Light" w:hAnsi="Barlow Light" w:cs="Arial"/>
        </w:rPr>
      </w:pPr>
    </w:p>
    <w:p w:rsidR="009C5A73"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A quien no cumpla con las restricciones impuestas en la Licencia de Uso de Suelo correspondiente, se le impondrá una sanción de 15 veces la Unidad de Medida de Actualización por cada restricción incumplida. </w:t>
      </w:r>
    </w:p>
    <w:p w:rsidR="00C7229B" w:rsidRDefault="00C7229B" w:rsidP="00C7229B">
      <w:pPr>
        <w:spacing w:after="0" w:line="240" w:lineRule="auto"/>
        <w:jc w:val="both"/>
        <w:rPr>
          <w:rFonts w:ascii="Barlow Light" w:hAnsi="Barlow Light" w:cs="Arial"/>
          <w:b/>
        </w:rPr>
      </w:pPr>
    </w:p>
    <w:p w:rsidR="009C5A73" w:rsidRDefault="00814A63" w:rsidP="00C7229B">
      <w:pPr>
        <w:spacing w:after="0" w:line="240" w:lineRule="auto"/>
        <w:jc w:val="both"/>
        <w:rPr>
          <w:rFonts w:ascii="Barlow Light" w:hAnsi="Barlow Light" w:cs="Arial"/>
        </w:rPr>
      </w:pPr>
      <w:r w:rsidRPr="00C7229B">
        <w:rPr>
          <w:rFonts w:ascii="Barlow Light" w:hAnsi="Barlow Light" w:cs="Arial"/>
          <w:b/>
        </w:rPr>
        <w:t>Artículo 47.</w:t>
      </w:r>
      <w:r w:rsidRPr="00C7229B">
        <w:rPr>
          <w:rFonts w:ascii="Barlow Light" w:hAnsi="Barlow Light" w:cs="Arial"/>
        </w:rPr>
        <w:t xml:space="preserve"> Independientemente de la aplicación de las sanciones pecuniarias a que se refiere el presente Capítulo, la DIRECCIÓN podrá clausurar o suspender de manera parcial o total las obras en ejecución en los casos siguientes: </w:t>
      </w:r>
    </w:p>
    <w:p w:rsidR="00C7229B" w:rsidRPr="00C7229B" w:rsidRDefault="00C7229B" w:rsidP="00C7229B">
      <w:pPr>
        <w:spacing w:after="0" w:line="240" w:lineRule="auto"/>
        <w:jc w:val="both"/>
        <w:rPr>
          <w:rFonts w:ascii="Barlow Light" w:hAnsi="Barlow Light" w:cs="Arial"/>
        </w:rPr>
      </w:pP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Por ejecutarse sin Licencia para Construcción;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previo dictamen técnico emitido u ordenado por la DIRECCIÓN, se declare en peligro inminente la estabilidad o seguridad de la construcción;</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la ejecución de una obra, demolición se realice sin las debidas precauciones y ponga en peligro la vida o la integridad física de las personas o pueda causar daños a bienes del AYUNTAMIENTO o a terceros;</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lastRenderedPageBreak/>
        <w:t>Cuando la construcción de una obra no se ajuste a las medidas de seguridad y demás protecciones que señala este REGLAMENTO;</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no se dé cumplimiento a una orden ya notificada, dentro del plazo que se haya fijado para tal efecto;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la construcción no se ajuste a las restricciones impuestas en el Alineamiento oficial, la Licencia de Uso del Suelo y para Construcción.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la construcción de una obra se ejecute sin ajustarse al proyecto aprobado o fuera de las condiciones previstas por este REGLAMENTO y por sus NORMAS;</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se obstaculice reiteradamente o se impida en alguna forma el cumplimiento de las funciones de inspección o supervisión reglamentaria del personal autorizado por la DIRECCIÓN;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la Licencia para Construcción sea revocada o haya terminado su vigencia;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la obra se ejecute sin la vigilancia del PCM, en su caso, en los términos de este REGLAMENTO;</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Cuando se usen explosivos sin los permisos correspondientes;</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Cuando la construcción no se ajuste al proyecto de construcción autorizado, y </w:t>
      </w:r>
    </w:p>
    <w:p w:rsidR="009C5A73" w:rsidRPr="00C7229B" w:rsidRDefault="00814A63" w:rsidP="00DD5E4E">
      <w:pPr>
        <w:pStyle w:val="Prrafodelista"/>
        <w:numPr>
          <w:ilvl w:val="0"/>
          <w:numId w:val="64"/>
        </w:numPr>
        <w:spacing w:after="0" w:line="240" w:lineRule="auto"/>
        <w:jc w:val="both"/>
        <w:rPr>
          <w:rFonts w:ascii="Barlow Light" w:hAnsi="Barlow Light" w:cs="Arial"/>
        </w:rPr>
      </w:pPr>
      <w:r w:rsidRPr="00C7229B">
        <w:rPr>
          <w:rFonts w:ascii="Barlow Light" w:hAnsi="Barlow Light" w:cs="Arial"/>
        </w:rPr>
        <w:t xml:space="preserve">Omitir reportar Ayuntamiento dentro de los 3 días hábiles siguientes, los hallazgos arqueológicos o históricos de los cuales se percaten. </w:t>
      </w:r>
    </w:p>
    <w:p w:rsid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rPr>
        <w:t>No obstante, el estado de suspensión o de clausura, en el caso de las Fracciones I, II, III, IV, V y VI de este artículo, la DIRECCIÓN podrá ordenar que se lleven a cabo las obras que procedan para dar cumplimiento a lo ordenado, para hacer cesar el peligro o para corregir los daños, quedando el propietario obligado a realizarlas. El estado de clausura o suspensión total o parcial impuesto con base en este artículo, no será levantado en tanto no se realicen las correcciones ordenadas y se hayan pagado las multas derivadas de las violaciones a este REGLAMENTO.</w:t>
      </w:r>
    </w:p>
    <w:p w:rsidR="00C7229B" w:rsidRPr="00C7229B" w:rsidRDefault="00C7229B" w:rsidP="00C7229B">
      <w:pPr>
        <w:spacing w:after="0" w:line="240" w:lineRule="auto"/>
        <w:jc w:val="both"/>
        <w:rPr>
          <w:rFonts w:ascii="Barlow Light" w:hAnsi="Barlow Light" w:cs="Arial"/>
        </w:rPr>
      </w:pPr>
    </w:p>
    <w:p w:rsidR="009C5A73" w:rsidRDefault="00814A63" w:rsidP="00C7229B">
      <w:pPr>
        <w:spacing w:after="0" w:line="240" w:lineRule="auto"/>
        <w:jc w:val="both"/>
        <w:rPr>
          <w:rFonts w:ascii="Barlow Light" w:hAnsi="Barlow Light" w:cs="Arial"/>
        </w:rPr>
      </w:pPr>
      <w:r w:rsidRPr="00C7229B">
        <w:rPr>
          <w:rFonts w:ascii="Barlow Light" w:hAnsi="Barlow Light" w:cs="Arial"/>
          <w:b/>
        </w:rPr>
        <w:t>Artículo 48.</w:t>
      </w:r>
      <w:r w:rsidRPr="00C7229B">
        <w:rPr>
          <w:rFonts w:ascii="Barlow Light" w:hAnsi="Barlow Light" w:cs="Arial"/>
        </w:rPr>
        <w:t xml:space="preserve"> Independientemente de la imposición de las sanciones pecuniarias a que haya lugar, la DIRECCIÓN podrá clausurar las obras terminadas cuando ocurra alguna de las circunstancias siguientes:</w:t>
      </w:r>
    </w:p>
    <w:p w:rsidR="00C7229B" w:rsidRPr="00C7229B" w:rsidRDefault="00C7229B" w:rsidP="00C7229B">
      <w:pPr>
        <w:spacing w:after="0" w:line="240" w:lineRule="auto"/>
        <w:jc w:val="both"/>
        <w:rPr>
          <w:rFonts w:ascii="Barlow Light" w:hAnsi="Barlow Light" w:cs="Arial"/>
        </w:rPr>
      </w:pPr>
    </w:p>
    <w:p w:rsidR="008E2971" w:rsidRPr="00C7229B" w:rsidRDefault="00814A63" w:rsidP="00DD5E4E">
      <w:pPr>
        <w:pStyle w:val="Prrafodelista"/>
        <w:numPr>
          <w:ilvl w:val="0"/>
          <w:numId w:val="65"/>
        </w:numPr>
        <w:spacing w:after="0" w:line="240" w:lineRule="auto"/>
        <w:jc w:val="both"/>
        <w:rPr>
          <w:rFonts w:ascii="Barlow Light" w:hAnsi="Barlow Light" w:cs="Arial"/>
        </w:rPr>
      </w:pPr>
      <w:r w:rsidRPr="00C7229B">
        <w:rPr>
          <w:rFonts w:ascii="Barlow Light" w:hAnsi="Barlow Light" w:cs="Arial"/>
        </w:rPr>
        <w:t xml:space="preserve">Cuando la obra se haya ejecutado sin licencia; </w:t>
      </w:r>
    </w:p>
    <w:p w:rsidR="008E2971" w:rsidRPr="00C7229B" w:rsidRDefault="00814A63" w:rsidP="00DD5E4E">
      <w:pPr>
        <w:pStyle w:val="Prrafodelista"/>
        <w:numPr>
          <w:ilvl w:val="0"/>
          <w:numId w:val="65"/>
        </w:numPr>
        <w:spacing w:after="0" w:line="240" w:lineRule="auto"/>
        <w:jc w:val="both"/>
        <w:rPr>
          <w:rFonts w:ascii="Barlow Light" w:hAnsi="Barlow Light" w:cs="Arial"/>
        </w:rPr>
      </w:pPr>
      <w:r w:rsidRPr="00C7229B">
        <w:rPr>
          <w:rFonts w:ascii="Barlow Light" w:hAnsi="Barlow Light" w:cs="Arial"/>
        </w:rPr>
        <w:t xml:space="preserve">Cuando la obra se haya ejecutado alterando el proyecto aprobado sin sujetarse a lo permitido en este REGLAMENTO y sus NORMAS, y </w:t>
      </w:r>
    </w:p>
    <w:p w:rsidR="008E2971" w:rsidRPr="00C7229B" w:rsidRDefault="00814A63" w:rsidP="00DD5E4E">
      <w:pPr>
        <w:pStyle w:val="Prrafodelista"/>
        <w:numPr>
          <w:ilvl w:val="0"/>
          <w:numId w:val="65"/>
        </w:numPr>
        <w:spacing w:after="0" w:line="240" w:lineRule="auto"/>
        <w:jc w:val="both"/>
        <w:rPr>
          <w:rFonts w:ascii="Barlow Light" w:hAnsi="Barlow Light" w:cs="Arial"/>
        </w:rPr>
      </w:pPr>
      <w:r w:rsidRPr="00C7229B">
        <w:rPr>
          <w:rFonts w:ascii="Barlow Light" w:hAnsi="Barlow Light" w:cs="Arial"/>
        </w:rPr>
        <w:t xml:space="preserve">Cuando se use una construcción o parte de ella para un uso diferente del autorizado. </w:t>
      </w:r>
    </w:p>
    <w:p w:rsidR="00C7229B" w:rsidRDefault="00C7229B" w:rsidP="00C7229B">
      <w:pPr>
        <w:spacing w:after="0" w:line="240" w:lineRule="auto"/>
        <w:jc w:val="both"/>
        <w:rPr>
          <w:rFonts w:ascii="Barlow Light" w:hAnsi="Barlow Light" w:cs="Arial"/>
        </w:rPr>
      </w:pPr>
    </w:p>
    <w:p w:rsidR="008E2971" w:rsidRDefault="00814A63" w:rsidP="00C7229B">
      <w:pPr>
        <w:spacing w:after="0" w:line="240" w:lineRule="auto"/>
        <w:jc w:val="both"/>
        <w:rPr>
          <w:rFonts w:ascii="Barlow Light" w:hAnsi="Barlow Light" w:cs="Arial"/>
        </w:rPr>
      </w:pPr>
      <w:r w:rsidRPr="00C7229B">
        <w:rPr>
          <w:rFonts w:ascii="Barlow Light" w:hAnsi="Barlow Light" w:cs="Arial"/>
        </w:rPr>
        <w:t xml:space="preserve">El estado de clausura de las obras podrá ser total o parcial y no será levantado hasta en tanto no se hayan regularizado las obras o ejecutado los trabajos ordenados en los términos de este REGLAMENTO y sus NORMAS. </w:t>
      </w:r>
    </w:p>
    <w:p w:rsidR="00C7229B" w:rsidRPr="00C7229B" w:rsidRDefault="00C7229B" w:rsidP="00C7229B">
      <w:pPr>
        <w:spacing w:after="0" w:line="240" w:lineRule="auto"/>
        <w:jc w:val="both"/>
        <w:rPr>
          <w:rFonts w:ascii="Barlow Light" w:hAnsi="Barlow Light" w:cs="Arial"/>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De igual manera, la DIRECCIÓN, revocará la licencia de uso de suelo, si el predio complementario de un predio principal, dejare de tener o modifique el giro para el cual fue autorizado. </w:t>
      </w:r>
    </w:p>
    <w:p w:rsidR="00C7229B" w:rsidRDefault="00C7229B" w:rsidP="00C7229B">
      <w:pPr>
        <w:spacing w:after="0" w:line="240" w:lineRule="auto"/>
        <w:jc w:val="both"/>
        <w:rPr>
          <w:rFonts w:ascii="Barlow Light" w:hAnsi="Barlow Light" w:cs="Arial"/>
          <w:b/>
        </w:rPr>
      </w:pPr>
    </w:p>
    <w:p w:rsidR="008E2971" w:rsidRDefault="00814A63" w:rsidP="00C7229B">
      <w:pPr>
        <w:spacing w:after="0" w:line="240" w:lineRule="auto"/>
        <w:jc w:val="both"/>
        <w:rPr>
          <w:rFonts w:ascii="Barlow Light" w:hAnsi="Barlow Light" w:cs="Arial"/>
        </w:rPr>
      </w:pPr>
      <w:r w:rsidRPr="00C7229B">
        <w:rPr>
          <w:rFonts w:ascii="Barlow Light" w:hAnsi="Barlow Light" w:cs="Arial"/>
          <w:b/>
        </w:rPr>
        <w:lastRenderedPageBreak/>
        <w:t>Artículo 49.</w:t>
      </w:r>
      <w:r w:rsidRPr="00C7229B">
        <w:rPr>
          <w:rFonts w:ascii="Barlow Light" w:hAnsi="Barlow Light" w:cs="Arial"/>
        </w:rPr>
        <w:t xml:space="preserve"> Independientemente de la aplicación de las sanciones pecuniarias a que se refiere el presente Capítulo, el AYUNTAMIENTO a través de la DIRECCIÓN, podrá ordenar, y en su caso, ejecutar a costa del propietario, la demolición total o parcial de las obras en ejecución o ya terminadas, con base en lo que establecen las LEYES aplicables, en los siguientes casos: </w:t>
      </w:r>
    </w:p>
    <w:p w:rsidR="00C7229B" w:rsidRPr="00C7229B" w:rsidRDefault="00C7229B" w:rsidP="00C7229B">
      <w:pPr>
        <w:spacing w:after="0" w:line="240" w:lineRule="auto"/>
        <w:jc w:val="both"/>
        <w:rPr>
          <w:rFonts w:ascii="Barlow Light" w:hAnsi="Barlow Light" w:cs="Arial"/>
        </w:rPr>
      </w:pP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Cuando una construcción represente un peligro o atente a la seguridad pública;</w:t>
      </w: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Cuando se viole el estado de clausura impuesto a una obra que se esté ejecutando o se haya ejecutado, independientemente de las sanciones en que se haya incurrido por los delitos contemplados en el Código Penal del Estado de Yucatán;</w:t>
      </w: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Cuando una construcción, estructura, objeto o instalación invada la vía pública;</w:t>
      </w: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 xml:space="preserve">Cuando la obra invada la superficie de la servidumbre de paso, y </w:t>
      </w:r>
    </w:p>
    <w:p w:rsidR="008E2971" w:rsidRPr="00C7229B" w:rsidRDefault="00814A63" w:rsidP="00DD5E4E">
      <w:pPr>
        <w:pStyle w:val="Prrafodelista"/>
        <w:numPr>
          <w:ilvl w:val="0"/>
          <w:numId w:val="66"/>
        </w:numPr>
        <w:spacing w:after="0" w:line="240" w:lineRule="auto"/>
        <w:jc w:val="both"/>
        <w:rPr>
          <w:rFonts w:ascii="Barlow Light" w:hAnsi="Barlow Light" w:cs="Arial"/>
        </w:rPr>
      </w:pPr>
      <w:r w:rsidRPr="00C7229B">
        <w:rPr>
          <w:rFonts w:ascii="Barlow Light" w:hAnsi="Barlow Light" w:cs="Arial"/>
        </w:rPr>
        <w:t xml:space="preserve">En los demás casos que así lo establezca este REGLAMENTO, u otra disposición aplicable en la materia. </w:t>
      </w:r>
    </w:p>
    <w:p w:rsidR="00C7229B" w:rsidRDefault="00C7229B" w:rsidP="00C7229B">
      <w:pPr>
        <w:spacing w:after="0" w:line="240" w:lineRule="auto"/>
        <w:jc w:val="both"/>
        <w:rPr>
          <w:rFonts w:ascii="Barlow Light" w:hAnsi="Barlow Light" w:cs="Arial"/>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rPr>
        <w:t xml:space="preserve">El costo de los trabajos a que se refiere este artículo se verá reflejado en la imposición de la sanción pecuniaria correspondiente. </w:t>
      </w:r>
    </w:p>
    <w:p w:rsidR="00C7229B" w:rsidRDefault="00C7229B" w:rsidP="00C7229B">
      <w:pPr>
        <w:spacing w:after="0" w:line="240" w:lineRule="auto"/>
        <w:jc w:val="both"/>
        <w:rPr>
          <w:rFonts w:ascii="Barlow Light" w:hAnsi="Barlow Light" w:cs="Arial"/>
          <w:b/>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50.</w:t>
      </w:r>
      <w:r w:rsidRPr="00C7229B">
        <w:rPr>
          <w:rFonts w:ascii="Barlow Light" w:hAnsi="Barlow Light" w:cs="Arial"/>
        </w:rPr>
        <w:t xml:space="preserve"> A quien se oponga o impida el cumplimiento de órdenes expedidas por la DIRECCIÓN, será consignado a la autoridad administrativa correspondiente. </w:t>
      </w:r>
    </w:p>
    <w:p w:rsidR="00C7229B" w:rsidRDefault="00C7229B" w:rsidP="00C7229B">
      <w:pPr>
        <w:spacing w:after="0" w:line="240" w:lineRule="auto"/>
        <w:jc w:val="both"/>
        <w:rPr>
          <w:rFonts w:ascii="Barlow Light" w:hAnsi="Barlow Light" w:cs="Arial"/>
          <w:b/>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51</w:t>
      </w:r>
      <w:r w:rsidRPr="00C7229B">
        <w:rPr>
          <w:rFonts w:ascii="Barlow Light" w:hAnsi="Barlow Light" w:cs="Arial"/>
        </w:rPr>
        <w:t xml:space="preserve">. Para hacer cumplir las órdenes giradas con base en este REGLAMENTO y demás disposiciones legales aplicables, la DIRECCIÓN, podrá solicitar el auxilio de las Autoridades facultadas para vigilar el orden. </w:t>
      </w:r>
    </w:p>
    <w:p w:rsidR="00C7229B" w:rsidRDefault="00C7229B" w:rsidP="00C7229B">
      <w:pPr>
        <w:spacing w:after="0" w:line="240" w:lineRule="auto"/>
        <w:jc w:val="both"/>
        <w:rPr>
          <w:rFonts w:ascii="Barlow Light" w:hAnsi="Barlow Light" w:cs="Arial"/>
          <w:b/>
        </w:rPr>
      </w:pPr>
    </w:p>
    <w:p w:rsidR="008E2971" w:rsidRDefault="00814A63" w:rsidP="00C7229B">
      <w:pPr>
        <w:spacing w:after="0" w:line="240" w:lineRule="auto"/>
        <w:jc w:val="both"/>
        <w:rPr>
          <w:rFonts w:ascii="Barlow Light" w:hAnsi="Barlow Light" w:cs="Arial"/>
        </w:rPr>
      </w:pPr>
      <w:r w:rsidRPr="00C7229B">
        <w:rPr>
          <w:rFonts w:ascii="Barlow Light" w:hAnsi="Barlow Light" w:cs="Arial"/>
          <w:b/>
        </w:rPr>
        <w:t>Artículo 52.</w:t>
      </w:r>
      <w:r w:rsidRPr="00C7229B">
        <w:rPr>
          <w:rFonts w:ascii="Barlow Light" w:hAnsi="Barlow Light" w:cs="Arial"/>
        </w:rPr>
        <w:t xml:space="preserve"> La DIRECCIÓN podrá revocar toda autorización, licencia o constancia cuando: </w:t>
      </w:r>
    </w:p>
    <w:p w:rsidR="00C7229B" w:rsidRPr="00C7229B" w:rsidRDefault="00C7229B" w:rsidP="00C7229B">
      <w:pPr>
        <w:spacing w:after="0" w:line="240" w:lineRule="auto"/>
        <w:jc w:val="both"/>
        <w:rPr>
          <w:rFonts w:ascii="Barlow Light" w:hAnsi="Barlow Light" w:cs="Arial"/>
        </w:rPr>
      </w:pPr>
    </w:p>
    <w:p w:rsidR="008E2971" w:rsidRPr="00C7229B" w:rsidRDefault="00814A63" w:rsidP="00DD5E4E">
      <w:pPr>
        <w:pStyle w:val="Prrafodelista"/>
        <w:numPr>
          <w:ilvl w:val="0"/>
          <w:numId w:val="67"/>
        </w:numPr>
        <w:spacing w:after="0" w:line="240" w:lineRule="auto"/>
        <w:jc w:val="both"/>
        <w:rPr>
          <w:rFonts w:ascii="Barlow Light" w:hAnsi="Barlow Light" w:cs="Arial"/>
        </w:rPr>
      </w:pPr>
      <w:r w:rsidRPr="00C7229B">
        <w:rPr>
          <w:rFonts w:ascii="Barlow Light" w:hAnsi="Barlow Light" w:cs="Arial"/>
        </w:rPr>
        <w:t>Se haya emitido con base en informes o documentos falsos, erróneos, con dolo o mala fe;</w:t>
      </w:r>
    </w:p>
    <w:p w:rsidR="008E2971" w:rsidRPr="00C7229B" w:rsidRDefault="00814A63" w:rsidP="00DD5E4E">
      <w:pPr>
        <w:pStyle w:val="Prrafodelista"/>
        <w:numPr>
          <w:ilvl w:val="0"/>
          <w:numId w:val="67"/>
        </w:numPr>
        <w:spacing w:after="0" w:line="240" w:lineRule="auto"/>
        <w:jc w:val="both"/>
        <w:rPr>
          <w:rFonts w:ascii="Barlow Light" w:hAnsi="Barlow Light" w:cs="Arial"/>
        </w:rPr>
      </w:pPr>
      <w:r w:rsidRPr="00C7229B">
        <w:rPr>
          <w:rFonts w:ascii="Barlow Light" w:hAnsi="Barlow Light" w:cs="Arial"/>
        </w:rPr>
        <w:t xml:space="preserve">Se hayan expedido en contravención al texto expreso de alguna disposición de este REGLAMENTO, y </w:t>
      </w:r>
    </w:p>
    <w:p w:rsidR="00814A63" w:rsidRPr="00C7229B" w:rsidRDefault="00814A63" w:rsidP="00DD5E4E">
      <w:pPr>
        <w:pStyle w:val="Prrafodelista"/>
        <w:numPr>
          <w:ilvl w:val="0"/>
          <w:numId w:val="67"/>
        </w:numPr>
        <w:spacing w:after="0" w:line="240" w:lineRule="auto"/>
        <w:jc w:val="both"/>
        <w:rPr>
          <w:rFonts w:ascii="Barlow Light" w:hAnsi="Barlow Light" w:cs="Arial"/>
        </w:rPr>
      </w:pPr>
      <w:r w:rsidRPr="00C7229B">
        <w:rPr>
          <w:rFonts w:ascii="Barlow Light" w:hAnsi="Barlow Light" w:cs="Arial"/>
        </w:rPr>
        <w:t>Cuando así lo ordene el Tribunal de lo Contencioso Administrativo del Municipio de Mérida y/o por Tribunal Judicial competente.</w:t>
      </w:r>
    </w:p>
    <w:p w:rsidR="00C7229B" w:rsidRDefault="00C7229B" w:rsidP="00C7229B">
      <w:pPr>
        <w:spacing w:after="0" w:line="240" w:lineRule="auto"/>
        <w:jc w:val="both"/>
        <w:rPr>
          <w:rFonts w:ascii="Barlow Light" w:hAnsi="Barlow Light" w:cs="Arial"/>
          <w:b/>
        </w:rPr>
      </w:pPr>
    </w:p>
    <w:p w:rsidR="008E2971" w:rsidRPr="00C7229B"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53. </w:t>
      </w:r>
      <w:r w:rsidRPr="00C7229B">
        <w:rPr>
          <w:rFonts w:ascii="Barlow Light" w:hAnsi="Barlow Light" w:cs="Arial"/>
        </w:rPr>
        <w:t xml:space="preserve">Las infracciones a este REGLAMENTO y las sanciones derivadas de las mismas, se impondrán independientemente a las establecidas por la Ley de Asentamientos Humanos del Estado de Yucatán y demás disposiciones legales aplicables. </w:t>
      </w: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 xml:space="preserve">CAPÍTULO IX </w:t>
      </w: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RECURSOS</w:t>
      </w:r>
    </w:p>
    <w:p w:rsidR="00D974D4" w:rsidRPr="00C7229B" w:rsidRDefault="00D974D4" w:rsidP="00C7229B">
      <w:pPr>
        <w:spacing w:after="0" w:line="240" w:lineRule="auto"/>
        <w:jc w:val="center"/>
        <w:rPr>
          <w:rFonts w:ascii="Barlow Light" w:hAnsi="Barlow Light" w:cs="Arial"/>
        </w:rPr>
      </w:pPr>
    </w:p>
    <w:p w:rsidR="008E2971" w:rsidRDefault="00814A63" w:rsidP="00C7229B">
      <w:pPr>
        <w:spacing w:after="0" w:line="240" w:lineRule="auto"/>
        <w:jc w:val="both"/>
        <w:rPr>
          <w:rFonts w:ascii="Barlow Light" w:hAnsi="Barlow Light" w:cs="Arial"/>
        </w:rPr>
      </w:pPr>
      <w:r w:rsidRPr="00C7229B">
        <w:rPr>
          <w:rFonts w:ascii="Barlow Light" w:hAnsi="Barlow Light" w:cs="Arial"/>
          <w:b/>
        </w:rPr>
        <w:t>Artículo 54.</w:t>
      </w:r>
      <w:r w:rsidRPr="00C7229B">
        <w:rPr>
          <w:rFonts w:ascii="Barlow Light" w:hAnsi="Barlow Light" w:cs="Arial"/>
        </w:rPr>
        <w:t xml:space="preserve"> Contra los actos o resoluciones de las autoridades municipales en materia del presente Reglamento, procederán los recursos administrativos de reconsideración y revisión, en los términos previstos en el Título Quinto, Capítulo Primero de la Ley de Gobierno de los Municipios del Estado de </w:t>
      </w:r>
      <w:r w:rsidRPr="00C7229B">
        <w:rPr>
          <w:rFonts w:ascii="Barlow Light" w:hAnsi="Barlow Light" w:cs="Arial"/>
        </w:rPr>
        <w:lastRenderedPageBreak/>
        <w:t xml:space="preserve">Yucatán, así como lo conducente del Reglamento de Actos y Procedimientos Administrativos del Municipio de Mérida y Reglamento de lo Contencioso Administrativo del Municipio de Mérida. </w:t>
      </w:r>
    </w:p>
    <w:p w:rsidR="00C7229B" w:rsidRPr="00C7229B" w:rsidRDefault="00C7229B" w:rsidP="00C7229B">
      <w:pPr>
        <w:spacing w:after="0" w:line="240" w:lineRule="auto"/>
        <w:jc w:val="both"/>
        <w:rPr>
          <w:rFonts w:ascii="Barlow Light" w:hAnsi="Barlow Light" w:cs="Arial"/>
        </w:rPr>
      </w:pPr>
    </w:p>
    <w:p w:rsidR="008E2971"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55. </w:t>
      </w:r>
      <w:r w:rsidRPr="00C7229B">
        <w:rPr>
          <w:rFonts w:ascii="Barlow Light" w:hAnsi="Barlow Light" w:cs="Arial"/>
        </w:rPr>
        <w:t xml:space="preserve">Los casos no previstos por este REGLAMENTO, por sus NORMAS o por las derivadas del PROGRAMA, serán resueltos por la DIRECCIÓN. </w:t>
      </w:r>
    </w:p>
    <w:p w:rsidR="00C7229B" w:rsidRPr="00C7229B" w:rsidRDefault="00C7229B" w:rsidP="00C7229B">
      <w:pPr>
        <w:spacing w:after="0" w:line="240" w:lineRule="auto"/>
        <w:jc w:val="both"/>
        <w:rPr>
          <w:rFonts w:ascii="Barlow Light" w:hAnsi="Barlow Light" w:cs="Arial"/>
        </w:rPr>
      </w:pP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TÍTULO SEGUNDO</w:t>
      </w: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DESARROLLO URBANO Y DISEÑO</w:t>
      </w:r>
    </w:p>
    <w:p w:rsidR="008E2971" w:rsidRPr="00C7229B" w:rsidRDefault="008E2971" w:rsidP="00C7229B">
      <w:pPr>
        <w:spacing w:after="0" w:line="240" w:lineRule="auto"/>
        <w:jc w:val="center"/>
        <w:rPr>
          <w:rFonts w:ascii="Barlow Light" w:hAnsi="Barlow Light" w:cs="Arial"/>
          <w:b/>
        </w:rPr>
      </w:pP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I</w:t>
      </w:r>
    </w:p>
    <w:p w:rsidR="008E2971" w:rsidRPr="00C7229B" w:rsidRDefault="00814A63" w:rsidP="00C7229B">
      <w:pPr>
        <w:spacing w:after="0" w:line="240" w:lineRule="auto"/>
        <w:jc w:val="center"/>
        <w:rPr>
          <w:rFonts w:ascii="Barlow Light" w:hAnsi="Barlow Light" w:cs="Arial"/>
          <w:b/>
        </w:rPr>
      </w:pPr>
      <w:r w:rsidRPr="00C7229B">
        <w:rPr>
          <w:rFonts w:ascii="Barlow Light" w:hAnsi="Barlow Light" w:cs="Arial"/>
          <w:b/>
        </w:rPr>
        <w:t>DISPOSICIONES GENERALES</w:t>
      </w:r>
    </w:p>
    <w:p w:rsidR="00D974D4" w:rsidRPr="00C7229B" w:rsidRDefault="00D974D4" w:rsidP="00C7229B">
      <w:pPr>
        <w:spacing w:after="0" w:line="240" w:lineRule="auto"/>
        <w:jc w:val="center"/>
        <w:rPr>
          <w:rFonts w:ascii="Barlow Light" w:hAnsi="Barlow Light" w:cs="Arial"/>
          <w:b/>
        </w:rPr>
      </w:pPr>
    </w:p>
    <w:p w:rsidR="00CA5581" w:rsidRDefault="00814A63" w:rsidP="00C7229B">
      <w:pPr>
        <w:spacing w:after="0" w:line="240" w:lineRule="auto"/>
        <w:jc w:val="both"/>
        <w:rPr>
          <w:rFonts w:ascii="Barlow Light" w:hAnsi="Barlow Light" w:cs="Arial"/>
        </w:rPr>
      </w:pPr>
      <w:r w:rsidRPr="00C7229B">
        <w:rPr>
          <w:rFonts w:ascii="Barlow Light" w:hAnsi="Barlow Light" w:cs="Arial"/>
          <w:b/>
        </w:rPr>
        <w:t>Artículo 56.</w:t>
      </w:r>
      <w:r w:rsidRPr="00C7229B">
        <w:rPr>
          <w:rFonts w:ascii="Barlow Light" w:hAnsi="Barlow Light" w:cs="Arial"/>
        </w:rPr>
        <w:t xml:space="preserve"> Este título tiene por objeto establecer y definir las normas conforme a las cuales el AYUNTAMIENTO ejercerá sus atribuciones en materia de Desarrollo Urbano y dará cumplimiento al PROGRAMA, atendiendo a la zonificación y vocación del mismo.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57. </w:t>
      </w:r>
      <w:r w:rsidRPr="00C7229B">
        <w:rPr>
          <w:rFonts w:ascii="Barlow Light" w:hAnsi="Barlow Light" w:cs="Arial"/>
        </w:rPr>
        <w:t xml:space="preserve">Es facultad del AYUNTAMIENTO cuidar que el crecimiento, equilibrio y desarrollo de sus centros de población sean los adecuados conforme a la normatividad establecida en las LEYES, REGLAMENTO, OTROS REGLAMENTOS, NORMAS, NORMAS TECNICAS y Programas de Desarrollo Urbano o Programas Parciales aplicables; cualquier autorización otorgada en contravención a dicha normatividad, será nula de pleno derecho.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b/>
        </w:rPr>
        <w:t>Artículo 58.</w:t>
      </w:r>
      <w:r w:rsidRPr="00C7229B">
        <w:rPr>
          <w:rFonts w:ascii="Barlow Light" w:hAnsi="Barlow Light" w:cs="Arial"/>
        </w:rPr>
        <w:t xml:space="preserve"> Para alcanzar los objetivos en materia de Desarrollo Urbano, el AYUNTAMIENTO, tiene competencia urbanística con el respaldo en las LEYES, REGLAMENTO, OTROS REGLAMENTOS, NORMAS y NORMAS TECNICAS para:</w:t>
      </w:r>
    </w:p>
    <w:p w:rsidR="00C7229B" w:rsidRPr="00C7229B" w:rsidRDefault="00C7229B" w:rsidP="00C7229B">
      <w:pPr>
        <w:spacing w:after="0" w:line="240" w:lineRule="auto"/>
        <w:jc w:val="both"/>
        <w:rPr>
          <w:rFonts w:ascii="Barlow Light" w:hAnsi="Barlow Light" w:cs="Arial"/>
        </w:rPr>
      </w:pP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Expedir reglamentos, circulares y disposiciones administrativas de observancia general;</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Proporcionar los servicios públicos de agua potable y alcantarillado, alumbrado público, limpia, mercados y centrales de abasto, panteones, rastro, calles, parques y jardines;</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Coordinarse y asociarse con otros municipios para la eficaz prestación de los servicios públicos;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Formular, aprobar y administrar la zonificación de acuerdo a los Planes de Desarrollo y los Programas de Desarrollo Urbano de su competencia;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Participar en los Objetivos siguientes: </w:t>
      </w:r>
    </w:p>
    <w:p w:rsidR="00CA5581" w:rsidRPr="00C7229B" w:rsidRDefault="00814A63" w:rsidP="00DD5E4E">
      <w:pPr>
        <w:pStyle w:val="Prrafodelista"/>
        <w:numPr>
          <w:ilvl w:val="0"/>
          <w:numId w:val="96"/>
        </w:numPr>
        <w:spacing w:after="0" w:line="240" w:lineRule="auto"/>
        <w:ind w:left="1134" w:hanging="425"/>
        <w:jc w:val="both"/>
        <w:rPr>
          <w:rFonts w:ascii="Barlow Light" w:hAnsi="Barlow Light" w:cs="Arial"/>
        </w:rPr>
      </w:pPr>
      <w:r w:rsidRPr="00C7229B">
        <w:rPr>
          <w:rFonts w:ascii="Barlow Light" w:hAnsi="Barlow Light" w:cs="Arial"/>
        </w:rPr>
        <w:t xml:space="preserve">En la creación y administración de zonas de reserva territorial; </w:t>
      </w:r>
    </w:p>
    <w:p w:rsidR="00CA5581" w:rsidRPr="00C7229B" w:rsidRDefault="00814A63" w:rsidP="00DD5E4E">
      <w:pPr>
        <w:pStyle w:val="Prrafodelista"/>
        <w:numPr>
          <w:ilvl w:val="0"/>
          <w:numId w:val="96"/>
        </w:numPr>
        <w:spacing w:after="0" w:line="240" w:lineRule="auto"/>
        <w:ind w:left="1134" w:hanging="425"/>
        <w:jc w:val="both"/>
        <w:rPr>
          <w:rFonts w:ascii="Barlow Light" w:hAnsi="Barlow Light" w:cs="Arial"/>
        </w:rPr>
      </w:pPr>
      <w:r w:rsidRPr="00C7229B">
        <w:rPr>
          <w:rFonts w:ascii="Barlow Light" w:hAnsi="Barlow Light" w:cs="Arial"/>
        </w:rPr>
        <w:t>En la creación y administración de zonas de reserva ecológica, y</w:t>
      </w:r>
    </w:p>
    <w:p w:rsidR="00CA5581" w:rsidRPr="00C7229B" w:rsidRDefault="00814A63" w:rsidP="00DD5E4E">
      <w:pPr>
        <w:pStyle w:val="Prrafodelista"/>
        <w:numPr>
          <w:ilvl w:val="0"/>
          <w:numId w:val="96"/>
        </w:numPr>
        <w:spacing w:after="0" w:line="240" w:lineRule="auto"/>
        <w:ind w:left="1134" w:hanging="425"/>
        <w:jc w:val="both"/>
        <w:rPr>
          <w:rFonts w:ascii="Barlow Light" w:hAnsi="Barlow Light" w:cs="Arial"/>
        </w:rPr>
      </w:pPr>
      <w:r w:rsidRPr="00C7229B">
        <w:rPr>
          <w:rFonts w:ascii="Barlow Light" w:hAnsi="Barlow Light" w:cs="Arial"/>
        </w:rPr>
        <w:t xml:space="preserve">En la regularización de la tenencia de la tierra.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Controlar y vigilar la utilización del suelo;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Otorgar factibilidades de uso del suelo, Licencias de usos del suelo, Licencias para construcción, autorizaciones y constancias en materia urbana, y </w:t>
      </w:r>
    </w:p>
    <w:p w:rsidR="00CA5581" w:rsidRPr="00C7229B" w:rsidRDefault="00814A63" w:rsidP="00DD5E4E">
      <w:pPr>
        <w:pStyle w:val="Prrafodelista"/>
        <w:numPr>
          <w:ilvl w:val="0"/>
          <w:numId w:val="68"/>
        </w:numPr>
        <w:spacing w:after="0" w:line="240" w:lineRule="auto"/>
        <w:jc w:val="both"/>
        <w:rPr>
          <w:rFonts w:ascii="Barlow Light" w:hAnsi="Barlow Light" w:cs="Arial"/>
        </w:rPr>
      </w:pPr>
      <w:r w:rsidRPr="00C7229B">
        <w:rPr>
          <w:rFonts w:ascii="Barlow Light" w:hAnsi="Barlow Light" w:cs="Arial"/>
        </w:rPr>
        <w:t xml:space="preserve">Las demás que le señalan las leyes. </w:t>
      </w:r>
    </w:p>
    <w:p w:rsidR="00C7229B" w:rsidRDefault="00C7229B" w:rsidP="00C7229B">
      <w:pPr>
        <w:spacing w:after="0" w:line="240" w:lineRule="auto"/>
        <w:jc w:val="both"/>
        <w:rPr>
          <w:rFonts w:ascii="Barlow Light" w:hAnsi="Barlow Light" w:cs="Arial"/>
          <w:b/>
        </w:rPr>
      </w:pPr>
    </w:p>
    <w:p w:rsidR="00CA5581" w:rsidRPr="00C7229B" w:rsidRDefault="00814A63" w:rsidP="00C7229B">
      <w:pPr>
        <w:spacing w:after="0" w:line="240" w:lineRule="auto"/>
        <w:jc w:val="both"/>
        <w:rPr>
          <w:rFonts w:ascii="Barlow Light" w:hAnsi="Barlow Light" w:cs="Arial"/>
        </w:rPr>
      </w:pPr>
      <w:r w:rsidRPr="00C7229B">
        <w:rPr>
          <w:rFonts w:ascii="Barlow Light" w:hAnsi="Barlow Light" w:cs="Arial"/>
          <w:b/>
        </w:rPr>
        <w:lastRenderedPageBreak/>
        <w:t>Artículo 59.</w:t>
      </w:r>
      <w:r w:rsidRPr="00C7229B">
        <w:rPr>
          <w:rFonts w:ascii="Barlow Light" w:hAnsi="Barlow Light" w:cs="Arial"/>
        </w:rPr>
        <w:t xml:space="preserve"> Para los efectos del presente REGLAMENTO, se entiende por Programa de Desarrollo Urbano, al conjunto de estudios, políticas, normas técnicas y disposiciones encaminadas a planificar, ordenar y regular los asentamientos humanos, la fundación, conservación, mejoramiento y crecimiento de los centros de población en el territorio del Municipio de Mérida, en congruencia con los Programas de Desarrollo Urbano: Nacional, Regional, Estatal y de Zonas Conurbadas, expresados en los planos y disposiciones necesarias para este fin. </w:t>
      </w:r>
    </w:p>
    <w:p w:rsidR="00C7229B" w:rsidRDefault="00C7229B" w:rsidP="00C7229B">
      <w:pPr>
        <w:spacing w:after="0" w:line="240" w:lineRule="auto"/>
        <w:jc w:val="both"/>
        <w:rPr>
          <w:rFonts w:ascii="Barlow Light" w:hAnsi="Barlow Light" w:cs="Arial"/>
          <w:b/>
        </w:rPr>
      </w:pPr>
    </w:p>
    <w:p w:rsidR="00CA5581"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60.</w:t>
      </w:r>
      <w:r w:rsidRPr="00C7229B">
        <w:rPr>
          <w:rFonts w:ascii="Barlow Light" w:hAnsi="Barlow Light" w:cs="Arial"/>
        </w:rPr>
        <w:t xml:space="preserve"> Para los efectos del presente REGLAMENTO, se entiende por Programa Municipal de Desarrollo Urbano, al conjunto de normas, principios y disposiciones que, con base en estudios urbanísticos adecuados, coordina y dirige el crecimiento y la conservación del Municipio de Mérida, expresadas mediante los planos, tablas, documentos y disposiciones para este fin. </w:t>
      </w:r>
    </w:p>
    <w:p w:rsidR="00C7229B" w:rsidRDefault="00C7229B" w:rsidP="00C7229B">
      <w:pPr>
        <w:spacing w:after="0" w:line="240" w:lineRule="auto"/>
        <w:jc w:val="center"/>
        <w:rPr>
          <w:rFonts w:ascii="Barlow Light" w:hAnsi="Barlow Light" w:cs="Arial"/>
          <w:b/>
        </w:rPr>
      </w:pPr>
    </w:p>
    <w:p w:rsidR="00CA5581"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II</w:t>
      </w:r>
    </w:p>
    <w:p w:rsidR="00CA5581" w:rsidRPr="00C7229B" w:rsidRDefault="00814A63" w:rsidP="00C7229B">
      <w:pPr>
        <w:spacing w:after="0" w:line="240" w:lineRule="auto"/>
        <w:jc w:val="center"/>
        <w:rPr>
          <w:rFonts w:ascii="Barlow Light" w:hAnsi="Barlow Light" w:cs="Arial"/>
          <w:b/>
        </w:rPr>
      </w:pPr>
      <w:r w:rsidRPr="00C7229B">
        <w:rPr>
          <w:rFonts w:ascii="Barlow Light" w:hAnsi="Barlow Light" w:cs="Arial"/>
          <w:b/>
        </w:rPr>
        <w:t>RESTRICCIONES Y NORMAS DEL USO DEL SUELO</w:t>
      </w:r>
    </w:p>
    <w:p w:rsidR="00D974D4" w:rsidRPr="00C7229B" w:rsidRDefault="00D974D4" w:rsidP="00C7229B">
      <w:pPr>
        <w:spacing w:after="0" w:line="240" w:lineRule="auto"/>
        <w:jc w:val="center"/>
        <w:rPr>
          <w:rFonts w:ascii="Barlow Light" w:hAnsi="Barlow Light" w:cs="Arial"/>
          <w:b/>
        </w:rPr>
      </w:pPr>
    </w:p>
    <w:p w:rsidR="00CA5581" w:rsidRDefault="00814A63" w:rsidP="00C7229B">
      <w:pPr>
        <w:spacing w:after="0" w:line="240" w:lineRule="auto"/>
        <w:jc w:val="both"/>
        <w:rPr>
          <w:rFonts w:ascii="Barlow Light" w:hAnsi="Barlow Light" w:cs="Arial"/>
        </w:rPr>
      </w:pPr>
      <w:r w:rsidRPr="00C7229B">
        <w:rPr>
          <w:rFonts w:ascii="Barlow Light" w:hAnsi="Barlow Light" w:cs="Arial"/>
          <w:b/>
        </w:rPr>
        <w:t>Artículo 61.</w:t>
      </w:r>
      <w:r w:rsidRPr="00C7229B">
        <w:rPr>
          <w:rFonts w:ascii="Barlow Light" w:hAnsi="Barlow Light" w:cs="Arial"/>
        </w:rPr>
        <w:t xml:space="preserve"> Los Proyectos para edificios que contengan dos o más de los usos a que se refiere el REGLAMENTO, se sujetarán en cada una de sus partes a las disposiciones correspondientes.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rPr>
        <w:t xml:space="preserve">El Coeficiente de Ocupación del Suelo (COS), el área permeable mínima, el área ajardinada mínima, y el área arbolada mínima, se encuentran determinadas en el PROGRAMA.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rPr>
        <w:t xml:space="preserve">El área ajardinada mínima señalada en el PROGRAMA, podrá ser distribuida hasta en un 50%, mediante el uso de azoteas y muros verdes naturales o tecnologías alternativas similares, previo dictamen favorable de la Unidad de Desarrollo Sustentable o la autoridad municipal competente en la materia. En ningún caso se podrá disminuir el porcentaje total del área ajardinada mínima señalada en el PROGRAMA. </w:t>
      </w:r>
    </w:p>
    <w:p w:rsidR="00C7229B" w:rsidRPr="00C7229B" w:rsidRDefault="00C7229B" w:rsidP="00C7229B">
      <w:pPr>
        <w:spacing w:after="0" w:line="240" w:lineRule="auto"/>
        <w:jc w:val="both"/>
        <w:rPr>
          <w:rFonts w:ascii="Barlow Light" w:hAnsi="Barlow Light" w:cs="Arial"/>
        </w:rPr>
      </w:pPr>
    </w:p>
    <w:p w:rsidR="00CA5581" w:rsidRDefault="00814A63" w:rsidP="00C7229B">
      <w:pPr>
        <w:spacing w:after="0" w:line="240" w:lineRule="auto"/>
        <w:jc w:val="both"/>
        <w:rPr>
          <w:rFonts w:ascii="Barlow Light" w:hAnsi="Barlow Light" w:cs="Arial"/>
        </w:rPr>
      </w:pPr>
      <w:r w:rsidRPr="00C7229B">
        <w:rPr>
          <w:rFonts w:ascii="Barlow Light" w:hAnsi="Barlow Light" w:cs="Arial"/>
        </w:rPr>
        <w:t xml:space="preserve">Se podrá utilizar tecnología avanzada para realizar la colecta del agua de lluvia, tratarla adecuadamente y poder posteriormente ingresarlo al subsuelo, por lo que deberá completar con su estudio y sistema de tratamiento firmado por un responsable de la especialidad. </w:t>
      </w:r>
    </w:p>
    <w:p w:rsidR="00C7229B" w:rsidRPr="00C7229B" w:rsidRDefault="00C7229B" w:rsidP="00C7229B">
      <w:pPr>
        <w:spacing w:after="0" w:line="240" w:lineRule="auto"/>
        <w:jc w:val="both"/>
        <w:rPr>
          <w:rFonts w:ascii="Barlow Light" w:hAnsi="Barlow Light" w:cs="Arial"/>
        </w:rPr>
      </w:pPr>
    </w:p>
    <w:p w:rsidR="00814A63" w:rsidRDefault="00814A63" w:rsidP="00C7229B">
      <w:pPr>
        <w:spacing w:after="0" w:line="240" w:lineRule="auto"/>
        <w:jc w:val="both"/>
        <w:rPr>
          <w:rFonts w:ascii="Barlow Light" w:hAnsi="Barlow Light" w:cs="Arial"/>
        </w:rPr>
      </w:pPr>
      <w:r w:rsidRPr="00C7229B">
        <w:rPr>
          <w:rFonts w:ascii="Barlow Light" w:hAnsi="Barlow Light" w:cs="Arial"/>
          <w:b/>
        </w:rPr>
        <w:t>Artículo 62.</w:t>
      </w:r>
      <w:r w:rsidRPr="00C7229B">
        <w:rPr>
          <w:rFonts w:ascii="Barlow Light" w:hAnsi="Barlow Light" w:cs="Arial"/>
        </w:rPr>
        <w:t xml:space="preserve"> Las zonas de influencia de aeropuertos, aeródromos, helipuertos o similares, serán fijadas por la Dirección General de Aeronáutica Civil de la Secretaria de Comunicaciones y Transportes, y en ellas se regirán las limitaciones de altura de las construcciones que fije dicha Secretaría.</w:t>
      </w:r>
    </w:p>
    <w:p w:rsidR="00C7229B" w:rsidRPr="00C7229B" w:rsidRDefault="00C7229B" w:rsidP="00C7229B">
      <w:pPr>
        <w:spacing w:after="0" w:line="240" w:lineRule="auto"/>
        <w:jc w:val="both"/>
        <w:rPr>
          <w:rFonts w:ascii="Barlow Light" w:hAnsi="Barlow Light" w:cs="Arial"/>
        </w:rPr>
      </w:pPr>
    </w:p>
    <w:p w:rsidR="00CA5581" w:rsidRPr="00C7229B" w:rsidRDefault="00814A63" w:rsidP="00C7229B">
      <w:pPr>
        <w:spacing w:after="0" w:line="240" w:lineRule="auto"/>
        <w:jc w:val="center"/>
        <w:rPr>
          <w:rFonts w:ascii="Barlow Light" w:hAnsi="Barlow Light" w:cs="Arial"/>
          <w:b/>
        </w:rPr>
      </w:pPr>
      <w:r w:rsidRPr="00C7229B">
        <w:rPr>
          <w:rFonts w:ascii="Barlow Light" w:hAnsi="Barlow Light" w:cs="Arial"/>
          <w:b/>
        </w:rPr>
        <w:t>CAPÍTULO III</w:t>
      </w:r>
    </w:p>
    <w:p w:rsidR="00CA5581" w:rsidRPr="00C7229B" w:rsidRDefault="00814A63" w:rsidP="00C7229B">
      <w:pPr>
        <w:spacing w:after="0" w:line="240" w:lineRule="auto"/>
        <w:jc w:val="center"/>
        <w:rPr>
          <w:rFonts w:ascii="Barlow Light" w:hAnsi="Barlow Light" w:cs="Arial"/>
          <w:b/>
        </w:rPr>
      </w:pPr>
      <w:r w:rsidRPr="00C7229B">
        <w:rPr>
          <w:rFonts w:ascii="Barlow Light" w:hAnsi="Barlow Light" w:cs="Arial"/>
          <w:b/>
        </w:rPr>
        <w:t>NORMAS DE PROYECTO ARQUITECTÓNICO</w:t>
      </w:r>
    </w:p>
    <w:p w:rsidR="00D974D4" w:rsidRPr="00C7229B" w:rsidRDefault="00D974D4" w:rsidP="00C7229B">
      <w:pPr>
        <w:spacing w:after="0" w:line="240" w:lineRule="auto"/>
        <w:jc w:val="center"/>
        <w:rPr>
          <w:rFonts w:ascii="Barlow Light" w:hAnsi="Barlow Light" w:cs="Arial"/>
          <w:b/>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63.</w:t>
      </w:r>
      <w:r w:rsidRPr="00C7229B">
        <w:rPr>
          <w:rFonts w:ascii="Barlow Light" w:hAnsi="Barlow Light" w:cs="Arial"/>
        </w:rPr>
        <w:t xml:space="preserve"> Se consideran NORMAS TÉCNICAS de proyecto arquitectónico a toda representación de los usos de los espacios de cada construcción o espacio abierto relativos a la creación, localización, rectificación, prolongación, ampliación y mejoramiento de centros urbanos, sean éstos, ciudades satélites, colonias, repartos o centros habitacionales, fraccionamientos, plazas, jardines, centros </w:t>
      </w:r>
      <w:r w:rsidRPr="00C7229B">
        <w:rPr>
          <w:rFonts w:ascii="Barlow Light" w:hAnsi="Barlow Light" w:cs="Arial"/>
        </w:rPr>
        <w:lastRenderedPageBreak/>
        <w:t xml:space="preserve">turísticos, cementerios, estacionamientos de vehículos y demás lugares públicos, así como los que se refieren al establecimiento, construcción y mejoramiento de servicios públicos y cualquier inmueble habitable, sobre todo, la vivienda. Estas normas serán emitidas por la DIRECCIÓN previa autorización del Ayuntamiento y publicadas en la Gaceta Municipal.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rPr>
        <w:t xml:space="preserve">La DIRECCIÓN determinará las condiciones urbanas a las que estarán sujetos los inmuebles y los lugares en que éstos puedan autorizarse, según sus diferentes clases y usos como se señala en el PROGRAMA respectivo.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64.</w:t>
      </w:r>
      <w:r w:rsidRPr="00C7229B">
        <w:rPr>
          <w:rFonts w:ascii="Barlow Light" w:hAnsi="Barlow Light" w:cs="Arial"/>
        </w:rPr>
        <w:t xml:space="preserve"> El proyecto arquitectónico se regirá con base en las Normas Técnicas Complementarias, y demás disposiciones legales aplicables.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65.</w:t>
      </w:r>
      <w:r w:rsidRPr="00C7229B">
        <w:rPr>
          <w:rFonts w:ascii="Barlow Light" w:hAnsi="Barlow Light" w:cs="Arial"/>
        </w:rPr>
        <w:t xml:space="preserve"> La altura máxima que podrá autorizarse para edificios, en aquellos sitios en que sean permitidos, de acuerdo al PROGRAMA, no podrá exceder del doble de la medida del ancho de la vialidad de su ubicación, incluyendo aceras. Entendiéndose para los predios que se localicen en esquina, que la medida base será la vialidad más ancha de las que limiten el predio.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66.</w:t>
      </w:r>
      <w:r w:rsidRPr="00C7229B">
        <w:rPr>
          <w:rFonts w:ascii="Barlow Light" w:hAnsi="Barlow Light" w:cs="Arial"/>
        </w:rPr>
        <w:t xml:space="preserve"> Las ventanas hacia las colindancias a partir del segundo piso que no cumplan la distancia de 1.00 metro desde la línea de separación de las dos propiedades deberán tener un antepecho no menor a 1.50 metros o deberá colocar elemento arquitectónico para que evite las vistas de costado u oblicuas.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67. </w:t>
      </w:r>
      <w:r w:rsidRPr="00C7229B">
        <w:rPr>
          <w:rFonts w:ascii="Barlow Light" w:hAnsi="Barlow Light" w:cs="Arial"/>
        </w:rPr>
        <w:t xml:space="preserve">El destino de cada espacio, será el que resulte de su uso y dimensiones, por consiguiente, será necesario indicar en los planos el destino de cada espacio, el que deberá ser congruente con su ubicación, funcionamiento y dimensión.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b/>
        </w:rPr>
      </w:pPr>
      <w:r w:rsidRPr="00C7229B">
        <w:rPr>
          <w:rFonts w:ascii="Barlow Light" w:hAnsi="Barlow Light" w:cs="Arial"/>
          <w:b/>
        </w:rPr>
        <w:t xml:space="preserve">Artículo 68. </w:t>
      </w:r>
      <w:r w:rsidRPr="00C7229B">
        <w:rPr>
          <w:rFonts w:ascii="Barlow Light" w:hAnsi="Barlow Light" w:cs="Arial"/>
        </w:rPr>
        <w:t>Sólo se autorizará la construcción de viviendas que tengan como mínimo un espacio destinado a dormitorio con guardarropa, aparte de contar con sus servicios completos de cocina y baño.</w:t>
      </w:r>
      <w:r w:rsidRPr="00C7229B">
        <w:rPr>
          <w:rFonts w:ascii="Barlow Light" w:hAnsi="Barlow Light" w:cs="Arial"/>
          <w:b/>
        </w:rPr>
        <w:t xml:space="preserve"> </w:t>
      </w:r>
    </w:p>
    <w:p w:rsidR="00C7229B" w:rsidRPr="00C7229B" w:rsidRDefault="00C7229B" w:rsidP="00C7229B">
      <w:pPr>
        <w:spacing w:after="0" w:line="240" w:lineRule="auto"/>
        <w:jc w:val="both"/>
        <w:rPr>
          <w:rFonts w:ascii="Barlow Light" w:hAnsi="Barlow Light" w:cs="Arial"/>
          <w:b/>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69.</w:t>
      </w:r>
      <w:r w:rsidRPr="00C7229B">
        <w:rPr>
          <w:rFonts w:ascii="Barlow Light" w:hAnsi="Barlow Light" w:cs="Arial"/>
        </w:rPr>
        <w:t xml:space="preserve"> Cada una de las viviendas de un edificio, deberá contar con servicios propios de baño siendo estos cuando menos un inodoro, una regadera y uno de los siguientes muebles: lavabo, fregadero o lavadero.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70.</w:t>
      </w:r>
      <w:r w:rsidRPr="00C7229B">
        <w:rPr>
          <w:rFonts w:ascii="Barlow Light" w:hAnsi="Barlow Light" w:cs="Arial"/>
        </w:rPr>
        <w:t xml:space="preserve"> Las aguas pluviales que escurran por los techos y terrazas, deberán drenarse dentro de cada predio por medio de instalaciones específicas para el caso y por ningún motivo tendrán salida a la vía pública, ni drenar sobre los predios colindantes.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71.</w:t>
      </w:r>
      <w:r w:rsidRPr="00C7229B">
        <w:rPr>
          <w:rFonts w:ascii="Barlow Light" w:hAnsi="Barlow Light" w:cs="Arial"/>
        </w:rPr>
        <w:t xml:space="preserve"> En los proyectos para plazas comerciales, comercios, tiendas de autoservicio y oficinas, no podrá reducirse el número de cajones de estacionamiento, o de áreas para jardines, plazoletas y circulaciones peatonales, para aumentar cualquier superficie destinada a comercializar, sea en renta o venta. Si el proyecto contempla varias etapas de crecimiento, el</w:t>
      </w:r>
      <w:r w:rsidR="00842394" w:rsidRPr="00C7229B">
        <w:rPr>
          <w:rFonts w:ascii="Barlow Light" w:hAnsi="Barlow Light" w:cs="Arial"/>
        </w:rPr>
        <w:t xml:space="preserve"> </w:t>
      </w:r>
      <w:r w:rsidRPr="00C7229B">
        <w:rPr>
          <w:rFonts w:ascii="Barlow Light" w:hAnsi="Barlow Light" w:cs="Arial"/>
        </w:rPr>
        <w:t xml:space="preserve">propietario deberá presentar el proyecto total cumpliendo con los porcentajes que fijan el REGLAMENTO y las NORMAS TÉCNICAS, señalando la </w:t>
      </w:r>
      <w:r w:rsidRPr="00C7229B">
        <w:rPr>
          <w:rFonts w:ascii="Barlow Light" w:hAnsi="Barlow Light" w:cs="Arial"/>
        </w:rPr>
        <w:lastRenderedPageBreak/>
        <w:t xml:space="preserve">etapa del proyecto sujeta a aprobación. Cuando se necesiten almacenar productos, se deberán contar con áreas destinadas para efectuar las maniobras de carga, descarga y circulación de los vehículos de transporte de carga y demás requerimientos especificados en este REGLAMENTO y sus NORMAS TÉCNICAS.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rPr>
        <w:t xml:space="preserve">Los usos particulares y áreas de ocupación destinadas para estacionamientos sin costo para usuarios y empleados, no podrán ser objeto de modificación o reclasificación, en virtud de estar directamente relacionado con la Licencia de Uso de Suelo otorgada por la Autoridad; por la infracción a lo antes establecido, será procedente las sanciones establecidas en este Reglamento y las demás disposiciones legales aplicables.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 xml:space="preserve">Artículo 72. </w:t>
      </w:r>
      <w:r w:rsidRPr="00C7229B">
        <w:rPr>
          <w:rFonts w:ascii="Barlow Light" w:hAnsi="Barlow Light" w:cs="Arial"/>
        </w:rPr>
        <w:t xml:space="preserve">Las albercas, para clubes deportivos o sociales, sea cual fuere su tamaño y forma, contarán cuando menos con lo siguiente: </w:t>
      </w:r>
    </w:p>
    <w:p w:rsidR="00C7229B" w:rsidRPr="00C7229B" w:rsidRDefault="00C7229B" w:rsidP="00C7229B">
      <w:pPr>
        <w:spacing w:after="0" w:line="240" w:lineRule="auto"/>
        <w:jc w:val="both"/>
        <w:rPr>
          <w:rFonts w:ascii="Barlow Light" w:hAnsi="Barlow Light" w:cs="Arial"/>
        </w:rPr>
      </w:pPr>
    </w:p>
    <w:p w:rsidR="00842394" w:rsidRPr="00C7229B" w:rsidRDefault="00814A63" w:rsidP="00DD5E4E">
      <w:pPr>
        <w:pStyle w:val="Prrafodelista"/>
        <w:numPr>
          <w:ilvl w:val="0"/>
          <w:numId w:val="69"/>
        </w:numPr>
        <w:spacing w:after="0" w:line="240" w:lineRule="auto"/>
        <w:jc w:val="both"/>
        <w:rPr>
          <w:rFonts w:ascii="Barlow Light" w:hAnsi="Barlow Light" w:cs="Arial"/>
        </w:rPr>
      </w:pPr>
      <w:r w:rsidRPr="00C7229B">
        <w:rPr>
          <w:rFonts w:ascii="Barlow Light" w:hAnsi="Barlow Light" w:cs="Arial"/>
        </w:rPr>
        <w:t xml:space="preserve">Equipos de recirculación, filtración y purificación de agua, y </w:t>
      </w:r>
    </w:p>
    <w:p w:rsidR="00842394" w:rsidRPr="00C7229B" w:rsidRDefault="00814A63" w:rsidP="00DD5E4E">
      <w:pPr>
        <w:pStyle w:val="Prrafodelista"/>
        <w:numPr>
          <w:ilvl w:val="0"/>
          <w:numId w:val="69"/>
        </w:numPr>
        <w:spacing w:after="0" w:line="240" w:lineRule="auto"/>
        <w:jc w:val="both"/>
        <w:rPr>
          <w:rFonts w:ascii="Barlow Light" w:hAnsi="Barlow Light" w:cs="Arial"/>
        </w:rPr>
      </w:pPr>
      <w:r w:rsidRPr="00C7229B">
        <w:rPr>
          <w:rFonts w:ascii="Barlow Light" w:hAnsi="Barlow Light" w:cs="Arial"/>
        </w:rPr>
        <w:t xml:space="preserve">Deberán diferenciarse, mediante el señalamiento adecuado, las zonas de natación y de clavados y señalarse en lugar visible las profundidades mínima y máxima, así como el punto en que la profundidad sea de 1.50 metros y en donde cambie la pendiente del piso. </w:t>
      </w:r>
    </w:p>
    <w:p w:rsidR="00C7229B" w:rsidRDefault="00C7229B" w:rsidP="00C7229B">
      <w:pPr>
        <w:spacing w:after="0" w:line="240" w:lineRule="auto"/>
        <w:jc w:val="both"/>
        <w:rPr>
          <w:rFonts w:ascii="Barlow Light" w:hAnsi="Barlow Light" w:cs="Arial"/>
          <w:b/>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73.</w:t>
      </w:r>
      <w:r w:rsidRPr="00C7229B">
        <w:rPr>
          <w:rFonts w:ascii="Barlow Light" w:hAnsi="Barlow Light" w:cs="Arial"/>
        </w:rPr>
        <w:t xml:space="preserve"> Se autorizarán graderías con carácter de temporal, que no exceda de un mes, en caso de ferias, kermeses y otras similares. En las gradas con techo la altura mínima será de 3.00 metros, medidos a partir del punto más alto.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74.</w:t>
      </w:r>
      <w:r w:rsidRPr="00C7229B">
        <w:rPr>
          <w:rFonts w:ascii="Barlow Light" w:hAnsi="Barlow Light" w:cs="Arial"/>
        </w:rPr>
        <w:t xml:space="preserve"> Los edificios para espectáculos deportivos, tendrán un local adecuado para enfermería que deberá estar dotado con un equipo de emergencia, cuando menos con un botiquín para primeros auxilios y camilla para exploración o curación.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t>Artículo 75.</w:t>
      </w:r>
      <w:r w:rsidRPr="00C7229B">
        <w:rPr>
          <w:rFonts w:ascii="Barlow Light" w:hAnsi="Barlow Light" w:cs="Arial"/>
        </w:rPr>
        <w:t xml:space="preserve"> Los edificios para bodegas, industrias o talleres, deberán contar con espacios de trabajo cerrados hacia las colindancias, así como muros altos para impedir el paso de ruidos o residuos a los predios vecinos con una altura mínima de 3.00 metros, y en sus salidas o entradas, contarán con portones o rejas de la misma altura.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rPr>
        <w:t xml:space="preserve">Este tipo de edificios deberán quedar separados de cualquiera de los límites de la propiedad o colindancias con el fin de permitir la circulación en caso de un siniestro.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rPr>
        <w:t xml:space="preserve">Los edificios de hasta 6.00 metros de altura tendrán una separación mínima de 1.20 metros. Los edificios mayores a 6.00 metros de altura tendrán una separación equivalente al 20% de dicha altura, hasta llegar a 3.50 metros. En ambos supuestos se deberá contar con las medidas de salubridad e higiene, necesarias para evitar la proliferación de roedores y otras alimañas. Sus depósitos de agua y basura, deberán de estar protegidos de la intemperie y se mantendrán cerrados. </w:t>
      </w:r>
    </w:p>
    <w:p w:rsidR="00C7229B" w:rsidRPr="00C7229B" w:rsidRDefault="00C7229B" w:rsidP="00C7229B">
      <w:pPr>
        <w:spacing w:after="0" w:line="240" w:lineRule="auto"/>
        <w:jc w:val="both"/>
        <w:rPr>
          <w:rFonts w:ascii="Barlow Light" w:hAnsi="Barlow Light" w:cs="Arial"/>
        </w:rPr>
      </w:pPr>
    </w:p>
    <w:p w:rsidR="00842394" w:rsidRDefault="00814A63" w:rsidP="00C7229B">
      <w:pPr>
        <w:spacing w:after="0" w:line="240" w:lineRule="auto"/>
        <w:jc w:val="both"/>
        <w:rPr>
          <w:rFonts w:ascii="Barlow Light" w:hAnsi="Barlow Light" w:cs="Arial"/>
        </w:rPr>
      </w:pPr>
      <w:r w:rsidRPr="00C7229B">
        <w:rPr>
          <w:rFonts w:ascii="Barlow Light" w:hAnsi="Barlow Light" w:cs="Arial"/>
          <w:b/>
        </w:rPr>
        <w:lastRenderedPageBreak/>
        <w:t>Artículo 76.</w:t>
      </w:r>
      <w:r w:rsidRPr="00C7229B">
        <w:rPr>
          <w:rFonts w:ascii="Barlow Light" w:hAnsi="Barlow Light" w:cs="Arial"/>
        </w:rPr>
        <w:t xml:space="preserve"> Toda industria o taller en el que se manejen grasas o aceites, deberán contar con instalaciones especiales de recolección con características específicas de seguridad para ello, así como con depósitos de almacenamiento para evitar verter dichas grasas o aceites al suelo o al subsuelo, quedando además sujetos a las Leyes, Normas y Reglamentos en materia ambiental. </w:t>
      </w:r>
    </w:p>
    <w:p w:rsidR="00C7229B" w:rsidRPr="00C7229B" w:rsidRDefault="00C7229B" w:rsidP="00C7229B">
      <w:pPr>
        <w:spacing w:after="0" w:line="240" w:lineRule="auto"/>
        <w:jc w:val="both"/>
        <w:rPr>
          <w:rFonts w:ascii="Barlow Light" w:hAnsi="Barlow Light" w:cs="Arial"/>
        </w:rPr>
      </w:pPr>
    </w:p>
    <w:p w:rsidR="00842394" w:rsidRPr="00C7229B" w:rsidRDefault="00814A63" w:rsidP="00C7229B">
      <w:pPr>
        <w:spacing w:after="0" w:line="240" w:lineRule="auto"/>
        <w:jc w:val="both"/>
        <w:rPr>
          <w:rFonts w:ascii="Barlow Light" w:hAnsi="Barlow Light" w:cs="Arial"/>
        </w:rPr>
      </w:pPr>
      <w:r w:rsidRPr="00C7229B">
        <w:rPr>
          <w:rFonts w:ascii="Barlow Light" w:hAnsi="Barlow Light" w:cs="Arial"/>
          <w:b/>
        </w:rPr>
        <w:t>Artículo 77.</w:t>
      </w:r>
      <w:r w:rsidRPr="00C7229B">
        <w:rPr>
          <w:rFonts w:ascii="Barlow Light" w:hAnsi="Barlow Light" w:cs="Arial"/>
        </w:rPr>
        <w:t xml:space="preserve"> Toda construcción llevada a cabo en el Municipio de Mérida deberá sujetarse a los criterios de la Norma Técnica Complementaria en materia de eficiencia energética y diseño</w:t>
      </w:r>
      <w:r w:rsidR="00842394" w:rsidRPr="00C7229B">
        <w:rPr>
          <w:rFonts w:ascii="Barlow Light" w:hAnsi="Barlow Light" w:cs="Arial"/>
        </w:rPr>
        <w:t xml:space="preserve"> </w:t>
      </w:r>
      <w:r w:rsidR="00B42DCB" w:rsidRPr="00C7229B">
        <w:rPr>
          <w:rFonts w:ascii="Barlow Light" w:hAnsi="Barlow Light" w:cs="Arial"/>
        </w:rPr>
        <w:t xml:space="preserve">bioclimático con la finalidad de mejorar el medio ambiente, la preservación de recursos naturales y salvaguardar la seguridad del usuario. </w:t>
      </w:r>
    </w:p>
    <w:p w:rsidR="00C7229B" w:rsidRDefault="00C7229B" w:rsidP="00C7229B">
      <w:pPr>
        <w:spacing w:after="0" w:line="240" w:lineRule="auto"/>
        <w:jc w:val="center"/>
        <w:rPr>
          <w:rFonts w:ascii="Barlow Light" w:hAnsi="Barlow Light" w:cs="Arial"/>
          <w:b/>
        </w:rPr>
      </w:pP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IV</w:t>
      </w: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 xml:space="preserve"> ACCESOS Y SALIDAS</w:t>
      </w:r>
    </w:p>
    <w:p w:rsidR="00D974D4" w:rsidRPr="00C7229B" w:rsidRDefault="00D974D4" w:rsidP="00C7229B">
      <w:pPr>
        <w:spacing w:after="0" w:line="240" w:lineRule="auto"/>
        <w:jc w:val="center"/>
        <w:rPr>
          <w:rFonts w:ascii="Barlow Light" w:hAnsi="Barlow Light" w:cs="Arial"/>
          <w:b/>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Artículo 78.</w:t>
      </w:r>
      <w:r w:rsidRPr="00C7229B">
        <w:rPr>
          <w:rFonts w:ascii="Barlow Light" w:hAnsi="Barlow Light" w:cs="Arial"/>
        </w:rPr>
        <w:t xml:space="preserve"> Todas las construcciones incluidas en las NORMAS TÉCNICAS, deberán contar con la señalización adecuada y deberán de presentar ante la DIRECCIÓN un plano señalando en la planta las salidas de emergencia, rutas de evacuación y flujo de las mismas por medio de flechas, escaleras, rampas y demás dispositivos de seguridad con los que cuenta. </w:t>
      </w:r>
    </w:p>
    <w:p w:rsidR="00C7229B" w:rsidRPr="00C7229B" w:rsidRDefault="00C7229B" w:rsidP="00C7229B">
      <w:pPr>
        <w:spacing w:after="0" w:line="240" w:lineRule="auto"/>
        <w:jc w:val="both"/>
        <w:rPr>
          <w:rFonts w:ascii="Barlow Light" w:hAnsi="Barlow Light" w:cs="Arial"/>
        </w:rPr>
      </w:pP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 xml:space="preserve">CAPÍTULO V </w:t>
      </w: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CIRCULACIONES EN LAS CONSTRUCCIONES</w:t>
      </w:r>
    </w:p>
    <w:p w:rsidR="00D974D4" w:rsidRPr="00C7229B" w:rsidRDefault="00D974D4" w:rsidP="00C7229B">
      <w:pPr>
        <w:spacing w:after="0" w:line="240" w:lineRule="auto"/>
        <w:jc w:val="center"/>
        <w:rPr>
          <w:rFonts w:ascii="Barlow Light" w:hAnsi="Barlow Light" w:cs="Arial"/>
          <w:b/>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Artículo 79.</w:t>
      </w:r>
      <w:r w:rsidRPr="00C7229B">
        <w:rPr>
          <w:rFonts w:ascii="Barlow Light" w:hAnsi="Barlow Light" w:cs="Arial"/>
        </w:rPr>
        <w:t xml:space="preserve"> La denominación de circulaciones comprende los corredores, túneles, pasillos, escaleras y rampas, los que deberán ajustarse a las dimensiones mínimas establecidas en este REGLAMENTO y sus NORMAS TECNICAS. </w:t>
      </w:r>
    </w:p>
    <w:p w:rsidR="00C7229B" w:rsidRPr="00C7229B" w:rsidRDefault="00C7229B" w:rsidP="00C7229B">
      <w:pPr>
        <w:spacing w:after="0" w:line="240" w:lineRule="auto"/>
        <w:jc w:val="both"/>
        <w:rPr>
          <w:rFonts w:ascii="Barlow Light" w:hAnsi="Barlow Light" w:cs="Arial"/>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Artículo 80.</w:t>
      </w:r>
      <w:r w:rsidRPr="00C7229B">
        <w:rPr>
          <w:rFonts w:ascii="Barlow Light" w:hAnsi="Barlow Light" w:cs="Arial"/>
        </w:rPr>
        <w:t xml:space="preserve"> Las circulaciones, deberán ajustarse a las disposiciones siguientes: </w:t>
      </w:r>
    </w:p>
    <w:p w:rsidR="00C7229B" w:rsidRPr="00C7229B" w:rsidRDefault="00C7229B" w:rsidP="00C7229B">
      <w:pPr>
        <w:spacing w:after="0" w:line="240" w:lineRule="auto"/>
        <w:jc w:val="both"/>
        <w:rPr>
          <w:rFonts w:ascii="Barlow Light" w:hAnsi="Barlow Light" w:cs="Arial"/>
        </w:rPr>
      </w:pPr>
    </w:p>
    <w:p w:rsidR="00842394" w:rsidRPr="00C7229B" w:rsidRDefault="00B42DCB" w:rsidP="00DD5E4E">
      <w:pPr>
        <w:pStyle w:val="Prrafodelista"/>
        <w:numPr>
          <w:ilvl w:val="0"/>
          <w:numId w:val="70"/>
        </w:numPr>
        <w:spacing w:after="0" w:line="240" w:lineRule="auto"/>
        <w:jc w:val="both"/>
        <w:rPr>
          <w:rFonts w:ascii="Barlow Light" w:hAnsi="Barlow Light" w:cs="Arial"/>
        </w:rPr>
      </w:pPr>
      <w:r w:rsidRPr="00C7229B">
        <w:rPr>
          <w:rFonts w:ascii="Barlow Light" w:hAnsi="Barlow Light" w:cs="Arial"/>
        </w:rPr>
        <w:t xml:space="preserve">Todos los locales de un edificio deberán contar con salidas y con pasillos o corredores que conduzcan directamente a las puertas de salida o las escaleras. </w:t>
      </w:r>
    </w:p>
    <w:p w:rsidR="00842394" w:rsidRDefault="00B42DCB" w:rsidP="00DD5E4E">
      <w:pPr>
        <w:pStyle w:val="Prrafodelista"/>
        <w:numPr>
          <w:ilvl w:val="0"/>
          <w:numId w:val="70"/>
        </w:numPr>
        <w:spacing w:after="0" w:line="240" w:lineRule="auto"/>
        <w:jc w:val="both"/>
        <w:rPr>
          <w:rFonts w:ascii="Barlow Light" w:hAnsi="Barlow Light" w:cs="Arial"/>
        </w:rPr>
      </w:pPr>
      <w:r w:rsidRPr="00C7229B">
        <w:rPr>
          <w:rFonts w:ascii="Barlow Light" w:hAnsi="Barlow Light" w:cs="Arial"/>
        </w:rPr>
        <w:t xml:space="preserve">Los pasillos y los corredores de uso público no deberán tener salientes o tropezones que disminuyan la anchura interior requerida, siendo en todo su recorrido la misma dimensión. </w:t>
      </w:r>
    </w:p>
    <w:p w:rsidR="00C7229B" w:rsidRPr="00C7229B" w:rsidRDefault="00C7229B" w:rsidP="00C7229B">
      <w:pPr>
        <w:pStyle w:val="Prrafodelista"/>
        <w:spacing w:after="0" w:line="240" w:lineRule="auto"/>
        <w:jc w:val="both"/>
        <w:rPr>
          <w:rFonts w:ascii="Barlow Light" w:hAnsi="Barlow Light" w:cs="Arial"/>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Artículo 81.</w:t>
      </w:r>
      <w:r w:rsidRPr="00C7229B">
        <w:rPr>
          <w:rFonts w:ascii="Barlow Light" w:hAnsi="Barlow Light" w:cs="Arial"/>
        </w:rPr>
        <w:t xml:space="preserve"> Las edificaciones deben tener siempre escaleras o rampas peatonales que comuniquen todos sus niveles, aun cuando existan elevadores, escaleras eléctricas o montacargas, con las dimensiones y condiciones de diseño que establecen las NORMAS TÉCNICAS. </w:t>
      </w:r>
    </w:p>
    <w:p w:rsidR="00C7229B" w:rsidRPr="00C7229B" w:rsidRDefault="00C7229B" w:rsidP="00C7229B">
      <w:pPr>
        <w:spacing w:after="0" w:line="240" w:lineRule="auto"/>
        <w:jc w:val="both"/>
        <w:rPr>
          <w:rFonts w:ascii="Barlow Light" w:hAnsi="Barlow Light" w:cs="Arial"/>
        </w:rPr>
      </w:pP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w:t>
      </w: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DISPOSICIONES PARA LA INTEGRACIÓN DE PERSONAS CON DISCAPACIDAD</w:t>
      </w:r>
    </w:p>
    <w:p w:rsidR="00D974D4" w:rsidRPr="00C7229B" w:rsidRDefault="00D974D4" w:rsidP="00C7229B">
      <w:pPr>
        <w:spacing w:after="0" w:line="240" w:lineRule="auto"/>
        <w:jc w:val="center"/>
        <w:rPr>
          <w:rFonts w:ascii="Barlow Light" w:hAnsi="Barlow Light" w:cs="Arial"/>
          <w:b/>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82.</w:t>
      </w:r>
      <w:r w:rsidRPr="00C7229B">
        <w:rPr>
          <w:rFonts w:ascii="Barlow Light" w:hAnsi="Barlow Light" w:cs="Arial"/>
        </w:rPr>
        <w:t xml:space="preserve"> El REGLAMENTO contempla entre sus NORMAS TÉCNICAS al “Reglamento de integración para personas con discapacidad del Municipio de Mérida”, mismo que establece que los edificios de uso público </w:t>
      </w:r>
      <w:r w:rsidRPr="00C7229B">
        <w:rPr>
          <w:rFonts w:ascii="Barlow Light" w:hAnsi="Barlow Light" w:cs="Arial"/>
        </w:rPr>
        <w:lastRenderedPageBreak/>
        <w:t>o común, deberán tener libre acceso, tránsito y uso confortable para personas con limitaciones o discapacidades físicas, completo, de manera segura y funcional, ya sea para el trabajo, educación, vivienda o recreación. Se entiende por edificios de uso público o común, todos aquellos inmuebles de propiedad pública o privada a los que en razón de la naturaleza de las actividades que en ellos se realizan tiene acceso la población general. Con ello se busca el ejercicio de los derechos humanos y libertades fundamentales de las personas con discapacidad, asegurando su plena inclusión a la sociedad en un marco de respeto, igualdad y equiparación de oportunidades.</w:t>
      </w:r>
    </w:p>
    <w:p w:rsidR="00C7229B" w:rsidRPr="00C7229B" w:rsidRDefault="00C7229B" w:rsidP="00C7229B">
      <w:pPr>
        <w:spacing w:after="0" w:line="240" w:lineRule="auto"/>
        <w:jc w:val="both"/>
        <w:rPr>
          <w:rFonts w:ascii="Barlow Light" w:hAnsi="Barlow Light" w:cs="Arial"/>
        </w:rPr>
      </w:pP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VII</w:t>
      </w:r>
    </w:p>
    <w:p w:rsidR="00842394"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ESTACIONAMIENTOS</w:t>
      </w:r>
    </w:p>
    <w:p w:rsidR="00D974D4" w:rsidRPr="00C7229B" w:rsidRDefault="00D974D4" w:rsidP="00C7229B">
      <w:pPr>
        <w:spacing w:after="0" w:line="240" w:lineRule="auto"/>
        <w:jc w:val="center"/>
        <w:rPr>
          <w:rFonts w:ascii="Barlow Light" w:hAnsi="Barlow Light" w:cs="Arial"/>
          <w:b/>
        </w:rPr>
      </w:pPr>
    </w:p>
    <w:p w:rsidR="00842394"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83. </w:t>
      </w:r>
      <w:r w:rsidRPr="00C7229B">
        <w:rPr>
          <w:rFonts w:ascii="Barlow Light" w:hAnsi="Barlow Light" w:cs="Arial"/>
        </w:rPr>
        <w:t xml:space="preserve">En los estacionamientos públicos se debe de considerar lo siguiente: </w:t>
      </w:r>
    </w:p>
    <w:p w:rsidR="00C7229B" w:rsidRPr="00C7229B" w:rsidRDefault="00C7229B" w:rsidP="00C7229B">
      <w:pPr>
        <w:spacing w:after="0" w:line="240" w:lineRule="auto"/>
        <w:jc w:val="both"/>
        <w:rPr>
          <w:rFonts w:ascii="Barlow Light" w:hAnsi="Barlow Light" w:cs="Arial"/>
        </w:rPr>
      </w:pPr>
    </w:p>
    <w:p w:rsidR="00842394" w:rsidRPr="00C7229B" w:rsidRDefault="00B42DCB" w:rsidP="00DD5E4E">
      <w:pPr>
        <w:pStyle w:val="Prrafodelista"/>
        <w:numPr>
          <w:ilvl w:val="0"/>
          <w:numId w:val="71"/>
        </w:numPr>
        <w:spacing w:after="0" w:line="240" w:lineRule="auto"/>
        <w:jc w:val="both"/>
        <w:rPr>
          <w:rFonts w:ascii="Barlow Light" w:hAnsi="Barlow Light" w:cs="Arial"/>
        </w:rPr>
      </w:pPr>
      <w:r w:rsidRPr="00C7229B">
        <w:rPr>
          <w:rFonts w:ascii="Barlow Light" w:hAnsi="Barlow Light" w:cs="Arial"/>
        </w:rPr>
        <w:t>En los edificios para estacionamientos, los usuarios, una vez que abandonan sus vehículos, se convierten en peatones por lo que habrá que disponer de circulaciones, sean aceras o andadores, escaleras o rampas y elevadores;</w:t>
      </w:r>
    </w:p>
    <w:p w:rsidR="00842394" w:rsidRPr="00C7229B" w:rsidRDefault="00B42DCB" w:rsidP="00DD5E4E">
      <w:pPr>
        <w:pStyle w:val="Prrafodelista"/>
        <w:numPr>
          <w:ilvl w:val="0"/>
          <w:numId w:val="71"/>
        </w:numPr>
        <w:spacing w:after="0" w:line="240" w:lineRule="auto"/>
        <w:jc w:val="both"/>
        <w:rPr>
          <w:rFonts w:ascii="Barlow Light" w:hAnsi="Barlow Light" w:cs="Arial"/>
        </w:rPr>
      </w:pPr>
      <w:r w:rsidRPr="00C7229B">
        <w:rPr>
          <w:rFonts w:ascii="Barlow Light" w:hAnsi="Barlow Light" w:cs="Arial"/>
        </w:rPr>
        <w:t xml:space="preserve">Para edificios hasta de tres plantas, a partir del nivel de calle, se puede prescindir de los elevadores y disponer la comunicación por medio de escaleras o rampas debidamente señaladas y que tengan como mínimo 1.20 metros de ancho. Cuando el edificio tenga más de tres plantas, incluyendo la planta baja, será necesario el uso de elevadores, siendo conveniente instalar dos elevadores como mínimo, de seis a ocho plazas cada uno. Como dato básico para determinar el número necesario de elevadores, se admite que su capacidad total sea del orden de tres a cinco personas por cada cien cajones de estacionamiento, situados fuera del nivel de calle; </w:t>
      </w:r>
    </w:p>
    <w:p w:rsidR="00842394" w:rsidRPr="00C7229B" w:rsidRDefault="00B42DCB" w:rsidP="00DD5E4E">
      <w:pPr>
        <w:pStyle w:val="Prrafodelista"/>
        <w:numPr>
          <w:ilvl w:val="0"/>
          <w:numId w:val="71"/>
        </w:numPr>
        <w:spacing w:after="0" w:line="240" w:lineRule="auto"/>
        <w:jc w:val="both"/>
        <w:rPr>
          <w:rFonts w:ascii="Barlow Light" w:hAnsi="Barlow Light" w:cs="Arial"/>
        </w:rPr>
      </w:pPr>
      <w:r w:rsidRPr="00C7229B">
        <w:rPr>
          <w:rFonts w:ascii="Barlow Light" w:hAnsi="Barlow Light" w:cs="Arial"/>
        </w:rPr>
        <w:t xml:space="preserve">Se podrá prever el uso de escaleras mecánicas en los estacionamientos siempre y cuando se demuestre que por su capacidad, períodos de máxima afluencia de entrada y de salida y movimiento de peatones, sea necesario, y </w:t>
      </w:r>
    </w:p>
    <w:p w:rsidR="00842394" w:rsidRPr="00C7229B" w:rsidRDefault="00B42DCB" w:rsidP="00DD5E4E">
      <w:pPr>
        <w:pStyle w:val="Prrafodelista"/>
        <w:numPr>
          <w:ilvl w:val="0"/>
          <w:numId w:val="71"/>
        </w:numPr>
        <w:spacing w:after="0" w:line="240" w:lineRule="auto"/>
        <w:jc w:val="both"/>
        <w:rPr>
          <w:rFonts w:ascii="Barlow Light" w:hAnsi="Barlow Light" w:cs="Arial"/>
        </w:rPr>
      </w:pPr>
      <w:r w:rsidRPr="00C7229B">
        <w:rPr>
          <w:rFonts w:ascii="Barlow Light" w:hAnsi="Barlow Light" w:cs="Arial"/>
        </w:rPr>
        <w:t xml:space="preserve">En el caso de estacionamientos con acceso controlado, se determinará el tamaño que debe de tener el área de espera de entrada de acuerdo a la frecuencia de llegada de los vehículos durante la hora de máxima afluencia y al tiempo de acomodo de los mismos vehículos. </w:t>
      </w:r>
    </w:p>
    <w:p w:rsidR="00C7229B" w:rsidRDefault="00C7229B" w:rsidP="00C7229B">
      <w:pPr>
        <w:spacing w:after="0" w:line="240" w:lineRule="auto"/>
        <w:jc w:val="both"/>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84</w:t>
      </w:r>
      <w:r w:rsidRPr="00C7229B">
        <w:rPr>
          <w:rFonts w:ascii="Barlow Light" w:hAnsi="Barlow Light" w:cs="Arial"/>
        </w:rPr>
        <w:t xml:space="preserve">. Para efectos de autorizaciones de Licencia de Uso de Suelo, estacionamiento privado, es el inmueble o fracción de éste destinado para situar o guardar vehículos sin costo para usuarios, cuyos cajones de estacionamiento son complementarios a un uso de suelo, por encontrarse destinados a satisfacer la demanda que el mismo genera.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 xml:space="preserve">La Licencia de Uso del Suelo emitida por la DIRECCION, incluirá y amparará de igual forma lo relativo al espacio de suelo para estacionamiento que esté destinado a dar servicio o complemente a los usos de suelo autorizados de conformidad con este REGLAMENTO. En virtud de lo anterior, en ningún caso podrá otorgarse una Licencia de Uso de Suelo para Estacionamiento. Para los estacionamientos a que hace referencia el presente párrafo, es decir los privados que estén destinados a dar servicio o complementen </w:t>
      </w:r>
      <w:r w:rsidRPr="00C7229B">
        <w:rPr>
          <w:rFonts w:ascii="Barlow Light" w:hAnsi="Barlow Light" w:cs="Arial"/>
        </w:rPr>
        <w:lastRenderedPageBreak/>
        <w:t xml:space="preserve">a los usos de suelo autorizados conforme al presente REGLAMENTO, estará prohibido realizar cobro alguno.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 xml:space="preserve">En el supuesto que se pretenda modificar el Uso de Suelo autorizado por la “DIRECCION”, el solicitante deberá acreditar el cumplimiento de las disposiciones en materia de estacionamiento conforme a la modificación al Uso de Suelo solicitado, en cumplimiento del presente REGLAMENTO y demás lineamientos establecidos para tal efecto por la DIRECCIÓN.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 xml:space="preserve">Por ser parte integral de la Licencia de Uso de Suelo, el número de cajones de estacionamiento autorizados y establecidos en la misma, no podrán ser modificados. En el supuesto de violación a la disposición antes señalada, será procedente las sanciones establecidas en el este REGLAMENTO y demás disposiciones legales aplicables.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Al interior de la ZONA DE MONUMENTOS HISTÓRICOS EN LA CIUDAD DE MÉRIDA, prevalecerá la conservación de las características arquitectónicas de los inmuebles, en todo lo</w:t>
      </w:r>
      <w:r w:rsidR="005F6CDE" w:rsidRPr="00C7229B">
        <w:rPr>
          <w:rFonts w:ascii="Barlow Light" w:hAnsi="Barlow Light" w:cs="Arial"/>
        </w:rPr>
        <w:t xml:space="preserve"> </w:t>
      </w:r>
      <w:r w:rsidRPr="00C7229B">
        <w:rPr>
          <w:rFonts w:ascii="Barlow Light" w:hAnsi="Barlow Light" w:cs="Arial"/>
        </w:rPr>
        <w:t xml:space="preserve">referente a la satisfacción de los requisitos para este rubro.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VIII</w:t>
      </w: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CEMENTERIOS, CREMATORIOS Y AGENCIAS FUNERARIAS</w:t>
      </w:r>
    </w:p>
    <w:p w:rsidR="00D974D4" w:rsidRPr="00C7229B" w:rsidRDefault="00D974D4" w:rsidP="00C7229B">
      <w:pPr>
        <w:spacing w:after="0" w:line="240" w:lineRule="auto"/>
        <w:jc w:val="center"/>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85</w:t>
      </w:r>
      <w:r w:rsidRPr="00C7229B">
        <w:rPr>
          <w:rFonts w:ascii="Barlow Light" w:hAnsi="Barlow Light" w:cs="Arial"/>
        </w:rPr>
        <w:t xml:space="preserve">. Para autorizar el establecimiento de un cementerio, crematorio y/o agencia funeraria, se tendrá en cuenta la compatibilidad de los Usos y Destinos del Suelo en el PROGRAMA o los Programas Parciales y demás disposiciones legales aplicables; asimismo se deberá cumplir con el coeficiente de ocupación del suelo, de la zona en la que se pretenda ubicar.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Para que la licencia de construcción sea expedida por parte de la DIRECCIÓN deberá cumplir con las normas aplicables. </w:t>
      </w: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IX</w:t>
      </w: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ESTACIONES DE SERVICIO O GASOLINERAS</w:t>
      </w:r>
    </w:p>
    <w:p w:rsidR="00D974D4" w:rsidRPr="00C7229B" w:rsidRDefault="00D974D4" w:rsidP="00C7229B">
      <w:pPr>
        <w:spacing w:after="0" w:line="240" w:lineRule="auto"/>
        <w:jc w:val="center"/>
        <w:rPr>
          <w:rFonts w:ascii="Barlow Light" w:hAnsi="Barlow Light" w:cs="Arial"/>
          <w:b/>
        </w:rPr>
      </w:pPr>
    </w:p>
    <w:p w:rsidR="005F6CDE" w:rsidRDefault="00B42DCB" w:rsidP="00C7229B">
      <w:pPr>
        <w:spacing w:after="0" w:line="240" w:lineRule="auto"/>
        <w:jc w:val="both"/>
        <w:rPr>
          <w:rFonts w:ascii="Barlow Light" w:hAnsi="Barlow Light" w:cs="Arial"/>
          <w:i/>
        </w:rPr>
      </w:pPr>
      <w:r w:rsidRPr="00C7229B">
        <w:rPr>
          <w:rFonts w:ascii="Barlow Light" w:hAnsi="Barlow Light" w:cs="Arial"/>
          <w:b/>
        </w:rPr>
        <w:t>Artículo 86.</w:t>
      </w:r>
      <w:r w:rsidRPr="00C7229B">
        <w:rPr>
          <w:rFonts w:ascii="Barlow Light" w:hAnsi="Barlow Light" w:cs="Arial"/>
        </w:rPr>
        <w:t xml:space="preserve"> La estación de servicio es la instalación para el almacenamiento, abastecimiento y expendio de gasolinas y/o diésel, gas natural y sus productos derivados para el consumo final bajo el esquema de comercialización, considerados en el PROGRAMA como giros especiales y de alto impacto; Por lo que con el objeto de garantizar el orden en sus ubicaciones, las Licencias de Uso de Suelo y de Construcción se sujetarán a lo que establece el PROGRAMA, así como su instrumento técnico denominado Tabla de Compatibilidades de Uso de suelo, las NORMAS TÉCNICAS y a lo establecido en la Norma Oficial NOM-005-ASEA-2016, </w:t>
      </w:r>
      <w:r w:rsidRPr="00C7229B">
        <w:rPr>
          <w:rFonts w:ascii="Barlow Light" w:hAnsi="Barlow Light" w:cs="Arial"/>
          <w:i/>
        </w:rPr>
        <w:t xml:space="preserve">Diseño, construcción, operación y mantenimiento de estaciones de servicio para almacenamiento y expendio de Diésel y Gasolinas. </w:t>
      </w:r>
    </w:p>
    <w:p w:rsidR="00C7229B" w:rsidRPr="00C7229B" w:rsidRDefault="00C7229B" w:rsidP="00C7229B">
      <w:pPr>
        <w:spacing w:after="0" w:line="240" w:lineRule="auto"/>
        <w:jc w:val="both"/>
        <w:rPr>
          <w:rFonts w:ascii="Barlow Light" w:hAnsi="Barlow Light" w:cs="Arial"/>
          <w:i/>
        </w:rPr>
      </w:pPr>
    </w:p>
    <w:p w:rsidR="005F6CDE" w:rsidRDefault="00B42DCB" w:rsidP="00C7229B">
      <w:pPr>
        <w:spacing w:after="0" w:line="240" w:lineRule="auto"/>
        <w:jc w:val="both"/>
        <w:rPr>
          <w:rFonts w:ascii="Barlow Light" w:hAnsi="Barlow Light" w:cs="Arial"/>
        </w:rPr>
      </w:pPr>
      <w:r w:rsidRPr="00C7229B">
        <w:rPr>
          <w:rFonts w:ascii="Barlow Light" w:hAnsi="Barlow Light" w:cs="Arial"/>
        </w:rPr>
        <w:t xml:space="preserve">Considerando que la NOM-005-ASEA-2016 establece parámetros específicos, únicamente en cuanto a las instalaciones de la Estación de Servicio y no con su interacción en el entorno urbano, así como en su </w:t>
      </w:r>
      <w:r w:rsidRPr="00C7229B">
        <w:rPr>
          <w:rFonts w:ascii="Barlow Light" w:hAnsi="Barlow Light" w:cs="Arial"/>
        </w:rPr>
        <w:lastRenderedPageBreak/>
        <w:t xml:space="preserve">coexistencia con otros usos de suelo, en lo que respecta a los porcentajes de área verde, coeficiente de construcción, estacionamientos y demás disposiciones aplicables a este giro, el proyecto se apegará a lo establecido en este REGLAMENTO y el PROGRAMA.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w:t>
      </w:r>
    </w:p>
    <w:p w:rsidR="005F6CDE" w:rsidRDefault="00B42DCB" w:rsidP="00C7229B">
      <w:pPr>
        <w:spacing w:after="0" w:line="240" w:lineRule="auto"/>
        <w:jc w:val="center"/>
        <w:rPr>
          <w:rFonts w:ascii="Barlow Light" w:hAnsi="Barlow Light" w:cs="Arial"/>
          <w:b/>
        </w:rPr>
      </w:pPr>
      <w:r w:rsidRPr="00C7229B">
        <w:rPr>
          <w:rFonts w:ascii="Barlow Light" w:hAnsi="Barlow Light" w:cs="Arial"/>
          <w:b/>
        </w:rPr>
        <w:t>DEPÓSITOS PARA EXPLOSIVOS</w:t>
      </w:r>
      <w:r w:rsidR="00D974D4" w:rsidRPr="00C7229B">
        <w:rPr>
          <w:rFonts w:ascii="Barlow Light" w:hAnsi="Barlow Light" w:cs="Arial"/>
          <w:b/>
        </w:rPr>
        <w:t xml:space="preserve"> </w:t>
      </w:r>
    </w:p>
    <w:p w:rsidR="00C7229B" w:rsidRPr="00C7229B" w:rsidRDefault="00C7229B" w:rsidP="00C7229B">
      <w:pPr>
        <w:spacing w:after="0" w:line="240" w:lineRule="auto"/>
        <w:jc w:val="center"/>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87.</w:t>
      </w:r>
      <w:r w:rsidRPr="00C7229B">
        <w:rPr>
          <w:rFonts w:ascii="Barlow Light" w:hAnsi="Barlow Light" w:cs="Arial"/>
        </w:rPr>
        <w:t xml:space="preserve"> El proyecto para la edificación de depósitos de substancias explosivas, artificios u otras señaladas en la Ley Federal de Armas de Fuego y Explosivos y su Reglamento, deberá ajustarse a las disposiciones de la Secretaría de la Defensa Nacional y demás normas legales aplicables y situarse a una distancia mínima de un kilómetro de toda zona poblada o con asentamientos. La DIRECCIÓN podrá dictaminar las que considere convenientes, al igual que los Comercios de compraventa de cartuchos y armas deportivas que tengan almacenamiento de las mismas.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 xml:space="preserve">CAPÍTULO XI </w:t>
      </w:r>
    </w:p>
    <w:p w:rsidR="005F6CDE" w:rsidRDefault="00B42DCB" w:rsidP="00C7229B">
      <w:pPr>
        <w:spacing w:after="0" w:line="240" w:lineRule="auto"/>
        <w:jc w:val="center"/>
        <w:rPr>
          <w:rFonts w:ascii="Barlow Light" w:hAnsi="Barlow Light" w:cs="Arial"/>
          <w:b/>
        </w:rPr>
      </w:pPr>
      <w:r w:rsidRPr="00C7229B">
        <w:rPr>
          <w:rFonts w:ascii="Barlow Light" w:hAnsi="Barlow Light" w:cs="Arial"/>
          <w:b/>
        </w:rPr>
        <w:t>REQUISITOS DE SEGURIDAD Y SERVICIO PARA LAS ESTRUCTURAS DISPOSICIONES GENERALES</w:t>
      </w:r>
    </w:p>
    <w:p w:rsidR="00C7229B" w:rsidRPr="00C7229B" w:rsidRDefault="00C7229B" w:rsidP="00C7229B">
      <w:pPr>
        <w:spacing w:after="0" w:line="240" w:lineRule="auto"/>
        <w:jc w:val="center"/>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88.</w:t>
      </w:r>
      <w:r w:rsidRPr="00C7229B">
        <w:rPr>
          <w:rFonts w:ascii="Barlow Light" w:hAnsi="Barlow Light" w:cs="Arial"/>
        </w:rPr>
        <w:t xml:space="preserve"> Las disposiciones de este Capítulo se aplican tanto a las edificaciones nuevas como a</w:t>
      </w:r>
      <w:r w:rsidR="005F6CDE" w:rsidRPr="00C7229B">
        <w:rPr>
          <w:rFonts w:ascii="Barlow Light" w:hAnsi="Barlow Light" w:cs="Arial"/>
        </w:rPr>
        <w:t xml:space="preserve"> </w:t>
      </w:r>
      <w:r w:rsidRPr="00C7229B">
        <w:rPr>
          <w:rFonts w:ascii="Barlow Light" w:hAnsi="Barlow Light" w:cs="Arial"/>
        </w:rPr>
        <w:t xml:space="preserve">las modificaciones, ampliaciones, obras de refuerzo, reparaciones y demoliciones que afecten a edificaciones existentes, así como a la revisión estructural de las edificaciones.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89.</w:t>
      </w:r>
      <w:r w:rsidRPr="00C7229B">
        <w:rPr>
          <w:rFonts w:ascii="Barlow Light" w:hAnsi="Barlow Light" w:cs="Arial"/>
        </w:rPr>
        <w:t xml:space="preserve"> La memoria de cálculo correspondiente a un proyecto estructural deberá incluir una descripción detallada y completa de las características de la estructura y de cada uno de sus elementos, incluyendo su cimentación. Deberán especificarse los datos esenciales de diseño, calidades y resistencias de los materiales; el esfuerzo admisible del suelo de sustentación y la profundidad de desplante de las cimentaciones; dimensiones de las secciones transversales de los elementos estructurales; cortes constructivos; procedimientos de construcción recomendados; detalles de conexiones; cambios de nivel y aberturas para ductos en su caso.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90</w:t>
      </w:r>
      <w:r w:rsidRPr="00C7229B">
        <w:rPr>
          <w:rFonts w:ascii="Barlow Light" w:hAnsi="Barlow Light" w:cs="Arial"/>
        </w:rPr>
        <w:t xml:space="preserve">. El nombre y la cédula profesional del Responsable Estructural deberán incluirse en el cuadro de referencia del(los) plano(s) para el trámite de la Licencia para Construcción. Las memorias de cálculo deberán incluir además de los datos anteriores, la firma autógrafa del responsable de diseño de la cimentación, de la estructura y sus elementos, así como los métodos y especificaciones empleados. </w:t>
      </w:r>
    </w:p>
    <w:p w:rsidR="00C7229B" w:rsidRPr="00C7229B" w:rsidRDefault="00C7229B" w:rsidP="00C7229B">
      <w:pPr>
        <w:spacing w:after="0" w:line="240" w:lineRule="auto"/>
        <w:jc w:val="both"/>
        <w:rPr>
          <w:rFonts w:ascii="Barlow Light" w:hAnsi="Barlow Light" w:cs="Arial"/>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91.</w:t>
      </w:r>
      <w:r w:rsidRPr="00C7229B">
        <w:rPr>
          <w:rFonts w:ascii="Barlow Light" w:hAnsi="Barlow Light" w:cs="Arial"/>
        </w:rPr>
        <w:t xml:space="preserve"> Para los efectos de este Capítulo las construcciones se clasifican en los siguientes grupos: </w:t>
      </w:r>
    </w:p>
    <w:p w:rsidR="00C7229B" w:rsidRPr="00C7229B" w:rsidRDefault="00C7229B" w:rsidP="00C7229B">
      <w:pPr>
        <w:spacing w:after="0" w:line="240" w:lineRule="auto"/>
        <w:jc w:val="both"/>
        <w:rPr>
          <w:rFonts w:ascii="Barlow Light" w:hAnsi="Barlow Light" w:cs="Arial"/>
        </w:rPr>
      </w:pPr>
    </w:p>
    <w:p w:rsidR="005F6CDE" w:rsidRPr="00C7229B" w:rsidRDefault="00B42DCB" w:rsidP="00DD5E4E">
      <w:pPr>
        <w:pStyle w:val="Prrafodelista"/>
        <w:numPr>
          <w:ilvl w:val="0"/>
          <w:numId w:val="72"/>
        </w:numPr>
        <w:spacing w:after="0" w:line="240" w:lineRule="auto"/>
        <w:jc w:val="both"/>
        <w:rPr>
          <w:rFonts w:ascii="Barlow Light" w:hAnsi="Barlow Light" w:cs="Arial"/>
        </w:rPr>
      </w:pPr>
      <w:r w:rsidRPr="00C7229B">
        <w:rPr>
          <w:rFonts w:ascii="Barlow Light" w:hAnsi="Barlow Light" w:cs="Arial"/>
        </w:rPr>
        <w:t xml:space="preserve">Grupo A. Pertenecen a este grupo, aquellas edificaciones que, en caso de fallar, causarían pérdidas económicas o culturales, directas, o indirectas, excepcionalmente altas en comparación con el costo necesario para aumentar su seguridad. Tal es el caso, de plantas termoeléctricas, casas de máquinas, compuertas, obras de toma, torres de transmisión, subestaciones, centrales telefónicas, estaciones de telecomunicaciones, terminales de transporte, estaciones de </w:t>
      </w:r>
      <w:r w:rsidRPr="00C7229B">
        <w:rPr>
          <w:rFonts w:ascii="Barlow Light" w:hAnsi="Barlow Light" w:cs="Arial"/>
        </w:rPr>
        <w:lastRenderedPageBreak/>
        <w:t xml:space="preserve">bomberos, hospitales, escuelas, estadios, salas de espectáculos, templos, museos y locales que alojen equipo especialmente costoso en relación con la estructura, depósitos de sustancias inflamables, tóxicas o explosivas; </w:t>
      </w:r>
    </w:p>
    <w:p w:rsidR="005F6CDE" w:rsidRPr="00C7229B" w:rsidRDefault="00B42DCB" w:rsidP="00DD5E4E">
      <w:pPr>
        <w:pStyle w:val="Prrafodelista"/>
        <w:numPr>
          <w:ilvl w:val="0"/>
          <w:numId w:val="72"/>
        </w:numPr>
        <w:spacing w:after="0" w:line="240" w:lineRule="auto"/>
        <w:jc w:val="both"/>
        <w:rPr>
          <w:rFonts w:ascii="Barlow Light" w:hAnsi="Barlow Light" w:cs="Arial"/>
        </w:rPr>
      </w:pPr>
      <w:r w:rsidRPr="00C7229B">
        <w:rPr>
          <w:rFonts w:ascii="Barlow Light" w:hAnsi="Barlow Light" w:cs="Arial"/>
        </w:rPr>
        <w:t>Grupo B. Pertenecen a este grupo las edificaciones comunes destinadas a vivienda, oficinas y locales comerciales, hoteles, y construcciones comerciales e industriales no incluidas en el grupo A; éste es el caso de tanques elevados, plantas industriales, bodegas ordinarias, gasolineras, comercios, restaurantes, casas habitación, hoteles, edificios de apartamentos u oficinas, bardas cuya altura excede de 2.50 metros y todas aquellas estructuras, cuya falla estructural pueda poner en peligro a otras construcciones de este grupo, o del grupo A. En general incluye las construcciones que en caso de fallar causarían pérdidas económicas moderadas;</w:t>
      </w:r>
    </w:p>
    <w:p w:rsidR="005F6CDE" w:rsidRPr="00C7229B" w:rsidRDefault="00B42DCB" w:rsidP="00DD5E4E">
      <w:pPr>
        <w:pStyle w:val="Prrafodelista"/>
        <w:numPr>
          <w:ilvl w:val="0"/>
          <w:numId w:val="72"/>
        </w:numPr>
        <w:spacing w:after="0" w:line="240" w:lineRule="auto"/>
        <w:jc w:val="both"/>
        <w:rPr>
          <w:rFonts w:ascii="Barlow Light" w:hAnsi="Barlow Light" w:cs="Arial"/>
        </w:rPr>
      </w:pPr>
      <w:r w:rsidRPr="00C7229B">
        <w:rPr>
          <w:rFonts w:ascii="Barlow Light" w:hAnsi="Barlow Light" w:cs="Arial"/>
        </w:rPr>
        <w:t xml:space="preserve">Grupo C. Pertenecen a este grupo las estructuras en las que no es justificable incrementar su costo para aumentar su resistencia, ya que su falla no produce graves consecuencias, ni puede normalmente, causar daños a estructuras de los dos grupos anteriores, y que en caso de fallar causarían pérdidas económicas bajas. Por ejemplo, bardas con altura menor de 2.50 metros, bodegas provisionales para la construcción de obras, etc., y </w:t>
      </w:r>
    </w:p>
    <w:p w:rsidR="005F6CDE" w:rsidRPr="00C7229B" w:rsidRDefault="00B42DCB" w:rsidP="00DD5E4E">
      <w:pPr>
        <w:pStyle w:val="Prrafodelista"/>
        <w:numPr>
          <w:ilvl w:val="0"/>
          <w:numId w:val="72"/>
        </w:numPr>
        <w:spacing w:after="0" w:line="240" w:lineRule="auto"/>
        <w:jc w:val="both"/>
        <w:rPr>
          <w:rFonts w:ascii="Barlow Light" w:hAnsi="Barlow Light" w:cs="Arial"/>
        </w:rPr>
      </w:pPr>
      <w:r w:rsidRPr="00C7229B">
        <w:rPr>
          <w:rFonts w:ascii="Barlow Light" w:hAnsi="Barlow Light" w:cs="Arial"/>
        </w:rPr>
        <w:t xml:space="preserve">Casos especiales. En obras muy especiales, como las plantas nucleares el cociente de pérdidas por una falla, entre el incremento en costo debido a un incremento de resistencia, es tan alto, que estas estructuras quedan fuera de la clasificación que antecede. En el diseño de las mismas, se siguen criterios especiales que no se consideran dentro del alcance del presente Capítulo. </w:t>
      </w:r>
    </w:p>
    <w:p w:rsidR="00C7229B" w:rsidRDefault="00C7229B" w:rsidP="00C7229B">
      <w:pPr>
        <w:spacing w:after="0" w:line="240" w:lineRule="auto"/>
        <w:jc w:val="both"/>
        <w:rPr>
          <w:rFonts w:ascii="Barlow Light" w:hAnsi="Barlow Light" w:cs="Arial"/>
          <w:b/>
        </w:rPr>
      </w:pPr>
    </w:p>
    <w:p w:rsidR="005F6CDE" w:rsidRDefault="00B42DCB" w:rsidP="00C7229B">
      <w:pPr>
        <w:spacing w:after="0" w:line="240" w:lineRule="auto"/>
        <w:jc w:val="both"/>
        <w:rPr>
          <w:rFonts w:ascii="Barlow Light" w:hAnsi="Barlow Light" w:cs="Arial"/>
        </w:rPr>
      </w:pPr>
      <w:r w:rsidRPr="00C7229B">
        <w:rPr>
          <w:rFonts w:ascii="Barlow Light" w:hAnsi="Barlow Light" w:cs="Arial"/>
          <w:b/>
        </w:rPr>
        <w:t>Artículo 92.</w:t>
      </w:r>
      <w:r w:rsidRPr="00C7229B">
        <w:rPr>
          <w:rFonts w:ascii="Barlow Light" w:hAnsi="Barlow Light" w:cs="Arial"/>
        </w:rPr>
        <w:t xml:space="preserve"> La DIRECCIÓN se reserva el derecho de revisar el comportamiento de una estructura terminada, así como de sus elementos, con el objeto de verificar el cumplimiento de los</w:t>
      </w:r>
      <w:r w:rsidR="005F6CDE" w:rsidRPr="00C7229B">
        <w:rPr>
          <w:rFonts w:ascii="Barlow Light" w:hAnsi="Barlow Light" w:cs="Arial"/>
        </w:rPr>
        <w:t xml:space="preserve"> </w:t>
      </w:r>
      <w:r w:rsidRPr="00C7229B">
        <w:rPr>
          <w:rFonts w:ascii="Barlow Light" w:hAnsi="Barlow Light" w:cs="Arial"/>
        </w:rPr>
        <w:t xml:space="preserve">fines para los que fue diseñada, exigiendo, en su caso, la verificación directa de la resistencia por medio de pruebas de carga realizadas por un laboratorio de control de calidad certificado y registrado ante la DIRECCIÓN. </w:t>
      </w:r>
    </w:p>
    <w:p w:rsidR="00C7229B" w:rsidRPr="00C7229B" w:rsidRDefault="00C7229B" w:rsidP="00C7229B">
      <w:pPr>
        <w:spacing w:after="0" w:line="240" w:lineRule="auto"/>
        <w:jc w:val="both"/>
        <w:rPr>
          <w:rFonts w:ascii="Barlow Light" w:hAnsi="Barlow Light" w:cs="Arial"/>
        </w:rPr>
      </w:pP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XII</w:t>
      </w:r>
    </w:p>
    <w:p w:rsidR="005F6CDE" w:rsidRPr="00C7229B" w:rsidRDefault="00B42DCB" w:rsidP="00C7229B">
      <w:pPr>
        <w:spacing w:after="0" w:line="240" w:lineRule="auto"/>
        <w:jc w:val="center"/>
        <w:rPr>
          <w:rFonts w:ascii="Barlow Light" w:hAnsi="Barlow Light" w:cs="Arial"/>
          <w:b/>
        </w:rPr>
      </w:pPr>
      <w:r w:rsidRPr="00C7229B">
        <w:rPr>
          <w:rFonts w:ascii="Barlow Light" w:hAnsi="Barlow Light" w:cs="Arial"/>
          <w:b/>
        </w:rPr>
        <w:t>NORMAS DE DISEÑO ESTRUCTURAL</w:t>
      </w:r>
      <w:r w:rsidR="00D974D4" w:rsidRPr="00C7229B">
        <w:rPr>
          <w:rFonts w:ascii="Barlow Light" w:hAnsi="Barlow Light" w:cs="Arial"/>
          <w:b/>
        </w:rPr>
        <w:t xml:space="preserve"> </w:t>
      </w:r>
    </w:p>
    <w:p w:rsidR="00D974D4" w:rsidRPr="00C7229B" w:rsidRDefault="00D974D4" w:rsidP="00C7229B">
      <w:pPr>
        <w:spacing w:after="0" w:line="240" w:lineRule="auto"/>
        <w:jc w:val="center"/>
        <w:rPr>
          <w:rFonts w:ascii="Barlow Light" w:hAnsi="Barlow Light" w:cs="Arial"/>
          <w:b/>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93.</w:t>
      </w:r>
      <w:r w:rsidRPr="00C7229B">
        <w:rPr>
          <w:rFonts w:ascii="Barlow Light" w:hAnsi="Barlow Light" w:cs="Arial"/>
        </w:rPr>
        <w:t xml:space="preserve"> Las NORMAS TÉCNICAS serán emitidas por la DIRECCIÓN previa autorización del Ayuntamiento y publicadas en la Gaceta Municipal, que deberán usarse en el proceso de Diseño Estructural, en las que se establecerán los métodos de análisis y procedimientos para el cálculo de las resistencias de diseño y la revisión de los diferentes estados límite de comportamiento, así como los criterios y acciones de diseño. Mientras no se cuente con normas propias de este REGLAMENTO, se considerarán como parte de él y de aplicación supletoria las normas del Reglamento de Construcciones para el Distrito Federal, que a continuación se señalan: </w:t>
      </w:r>
    </w:p>
    <w:p w:rsidR="00C7229B" w:rsidRPr="00C7229B" w:rsidRDefault="00C7229B" w:rsidP="00C7229B">
      <w:pPr>
        <w:spacing w:after="0" w:line="240" w:lineRule="auto"/>
        <w:jc w:val="both"/>
        <w:rPr>
          <w:rFonts w:ascii="Barlow Light" w:hAnsi="Barlow Light" w:cs="Arial"/>
        </w:rPr>
      </w:pP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Criterios y Acciones para el Diseño Estructural de las Edificaciones; </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Normas Técnicas Complementarias para Diseño por Viento;</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Normas Técnicas Complementarias para Diseño y Construcción de Cimentaciones;</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Normas Técnicas Complementarias para Diseño y Construcción de Estructuras de Concreto; </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Normas Técnicas Complementarias para Diseño y Construcción de Estructuras Metálicas; </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lastRenderedPageBreak/>
        <w:t xml:space="preserve">Normas Técnicas Complementarias para Diseño y Construcción de Estructuras de Madera, y </w:t>
      </w:r>
    </w:p>
    <w:p w:rsidR="000A440B" w:rsidRPr="00C7229B" w:rsidRDefault="00B42DCB" w:rsidP="00DD5E4E">
      <w:pPr>
        <w:pStyle w:val="Prrafodelista"/>
        <w:numPr>
          <w:ilvl w:val="0"/>
          <w:numId w:val="73"/>
        </w:numPr>
        <w:spacing w:after="0" w:line="240" w:lineRule="auto"/>
        <w:jc w:val="both"/>
        <w:rPr>
          <w:rFonts w:ascii="Barlow Light" w:hAnsi="Barlow Light" w:cs="Arial"/>
        </w:rPr>
      </w:pPr>
      <w:r w:rsidRPr="00C7229B">
        <w:rPr>
          <w:rFonts w:ascii="Barlow Light" w:hAnsi="Barlow Light" w:cs="Arial"/>
        </w:rPr>
        <w:t xml:space="preserve">Normas Técnicas Complementarias para Diseño y Construcción de Estructuras de Mampostería. </w:t>
      </w:r>
    </w:p>
    <w:p w:rsidR="00C7229B" w:rsidRDefault="00C7229B" w:rsidP="00C7229B">
      <w:pPr>
        <w:spacing w:after="0" w:line="240" w:lineRule="auto"/>
        <w:jc w:val="center"/>
        <w:rPr>
          <w:rFonts w:ascii="Barlow Light" w:hAnsi="Barlow Light" w:cs="Arial"/>
          <w:b/>
        </w:rPr>
      </w:pPr>
    </w:p>
    <w:p w:rsidR="000A440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XIII</w:t>
      </w:r>
    </w:p>
    <w:p w:rsidR="000A440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CRITERIOS DE DISEÑO ESTRUCTURAL</w:t>
      </w:r>
    </w:p>
    <w:p w:rsidR="00D974D4" w:rsidRPr="00C7229B" w:rsidRDefault="00D974D4" w:rsidP="00C7229B">
      <w:pPr>
        <w:spacing w:after="0" w:line="240" w:lineRule="auto"/>
        <w:jc w:val="center"/>
        <w:rPr>
          <w:rFonts w:ascii="Barlow Light" w:hAnsi="Barlow Light" w:cs="Arial"/>
          <w:b/>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94.</w:t>
      </w:r>
      <w:r w:rsidRPr="00C7229B">
        <w:rPr>
          <w:rFonts w:ascii="Barlow Light" w:hAnsi="Barlow Light" w:cs="Arial"/>
        </w:rPr>
        <w:t xml:space="preserve"> Toda estructura y cada una de sus partes deberán diseñarse y construirse de forma tal que los estados límite de comportamiento no sean alcanzados. Un estado límite de comportamiento se alcanza cuando en una edificación se presenta una combinación de fuerzas, desplazamientos o ambos que determina el inicio o la ocurrencia de un modo de comportamiento inaceptable en dicha edificación. Los estados límite de comportamiento se clasifican en dos grupos: estados límite de falla y estados límite de servicio. </w:t>
      </w:r>
    </w:p>
    <w:p w:rsidR="00C7229B" w:rsidRPr="00C7229B" w:rsidRDefault="00C7229B" w:rsidP="00C7229B">
      <w:pPr>
        <w:spacing w:after="0" w:line="240" w:lineRule="auto"/>
        <w:jc w:val="both"/>
        <w:rPr>
          <w:rFonts w:ascii="Barlow Light" w:hAnsi="Barlow Light" w:cs="Arial"/>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95.</w:t>
      </w:r>
      <w:r w:rsidRPr="00C7229B">
        <w:rPr>
          <w:rFonts w:ascii="Barlow Light" w:hAnsi="Barlow Light" w:cs="Arial"/>
        </w:rPr>
        <w:t xml:space="preserve"> Por estado límite de falla se entiende cualquier modo de comportamiento que ponga en peligro la estabilidad de la construcción o de una parte de ella, ante carga, o su capacidad para resistir nuevas aplicaciones de carga. </w:t>
      </w:r>
    </w:p>
    <w:p w:rsidR="00C7229B" w:rsidRPr="00C7229B" w:rsidRDefault="00C7229B" w:rsidP="00C7229B">
      <w:pPr>
        <w:spacing w:after="0" w:line="240" w:lineRule="auto"/>
        <w:jc w:val="both"/>
        <w:rPr>
          <w:rFonts w:ascii="Barlow Light" w:hAnsi="Barlow Light" w:cs="Arial"/>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96.</w:t>
      </w:r>
      <w:r w:rsidRPr="00C7229B">
        <w:rPr>
          <w:rFonts w:ascii="Barlow Light" w:hAnsi="Barlow Light" w:cs="Arial"/>
        </w:rPr>
        <w:t xml:space="preserve"> Por estado límite de servicio se entiende la ocurrencia de daños económicos o la aparición de condiciones que impiden el desarrollo adecuado de las funciones para las que se haya proyectado la edificación. En las edificaciones comunes los estados límite de servicio serán los de: desplazamiento, vibración, agrietamiento, y los relacionados con la cimentación. Será necesario verificar que no se excedan los valores que se establecen en las normas técnicas. </w:t>
      </w:r>
    </w:p>
    <w:p w:rsidR="00C7229B" w:rsidRPr="00C7229B" w:rsidRDefault="00C7229B" w:rsidP="00C7229B">
      <w:pPr>
        <w:spacing w:after="0" w:line="240" w:lineRule="auto"/>
        <w:jc w:val="both"/>
        <w:rPr>
          <w:rFonts w:ascii="Barlow Light" w:hAnsi="Barlow Light" w:cs="Arial"/>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97.</w:t>
      </w:r>
      <w:r w:rsidRPr="00C7229B">
        <w:rPr>
          <w:rFonts w:ascii="Barlow Light" w:hAnsi="Barlow Light" w:cs="Arial"/>
        </w:rPr>
        <w:t xml:space="preserve"> Se entiende por resistencia la magnitud de una acción o de una combinación de acciones, que produciría la aparición de un estado límite de falla de la estructura o de cualquiera de</w:t>
      </w:r>
      <w:r w:rsidR="000A440B" w:rsidRPr="00C7229B">
        <w:rPr>
          <w:rFonts w:ascii="Barlow Light" w:hAnsi="Barlow Light" w:cs="Arial"/>
        </w:rPr>
        <w:t xml:space="preserve"> </w:t>
      </w:r>
      <w:r w:rsidRPr="00C7229B">
        <w:rPr>
          <w:rFonts w:ascii="Barlow Light" w:hAnsi="Barlow Light" w:cs="Arial"/>
        </w:rPr>
        <w:t xml:space="preserve">sus componentes. La resistencia se expresa en términos de la fuerza interna, o combinación de fuerzas internas que corresponden a la capacidad máxima de las secciones críticas de la estructura. Son fuerzas internas las axiales y cortantes y los momentos de flexión y torsión que actúan en una sección de la estructura. </w:t>
      </w:r>
    </w:p>
    <w:p w:rsidR="00C7229B" w:rsidRPr="00C7229B" w:rsidRDefault="00C7229B" w:rsidP="00C7229B">
      <w:pPr>
        <w:spacing w:after="0" w:line="240" w:lineRule="auto"/>
        <w:jc w:val="both"/>
        <w:rPr>
          <w:rFonts w:ascii="Barlow Light" w:hAnsi="Barlow Light" w:cs="Arial"/>
        </w:rPr>
      </w:pPr>
    </w:p>
    <w:p w:rsidR="000A440B" w:rsidRDefault="00B42DCB" w:rsidP="00C7229B">
      <w:pPr>
        <w:spacing w:after="0" w:line="240" w:lineRule="auto"/>
        <w:jc w:val="both"/>
        <w:rPr>
          <w:rFonts w:ascii="Barlow Light" w:hAnsi="Barlow Light" w:cs="Arial"/>
        </w:rPr>
      </w:pPr>
      <w:r w:rsidRPr="00C7229B">
        <w:rPr>
          <w:rFonts w:ascii="Barlow Light" w:hAnsi="Barlow Light" w:cs="Arial"/>
          <w:b/>
        </w:rPr>
        <w:t>Artículo 98</w:t>
      </w:r>
      <w:r w:rsidRPr="00C7229B">
        <w:rPr>
          <w:rFonts w:ascii="Barlow Light" w:hAnsi="Barlow Light" w:cs="Arial"/>
        </w:rPr>
        <w:t>. El Responsable de Seguridad Estructural deberá verificar que el diseño estructural se haya realizado para el efecto combinado de las acciones que puedan ocurrir en una edificación, en las condiciones más desfavorables de carga debidas a acciones permanentes, variables y accidentales de viento, con las intensidades y combinaciones que se establecen en la norma técnica sobre Criterios y Acciones para el Diseño Estructural de las Edificaciones. Cuando sea significativo deberá considerarse el efecto de otras acciones como los empujes de tierras y líquidos, los cambios de temperatura, las contracciones, los hundimientos de los apoyos y las originadas por el funcion</w:t>
      </w:r>
      <w:r w:rsidR="00776AB4" w:rsidRPr="00C7229B">
        <w:rPr>
          <w:rFonts w:ascii="Barlow Light" w:hAnsi="Barlow Light" w:cs="Arial"/>
        </w:rPr>
        <w:t>amiento de maquinaria y equipo.</w:t>
      </w:r>
    </w:p>
    <w:p w:rsidR="00C7229B" w:rsidRPr="00C7229B" w:rsidRDefault="00C7229B" w:rsidP="00C7229B">
      <w:pPr>
        <w:spacing w:after="0" w:line="240" w:lineRule="auto"/>
        <w:jc w:val="both"/>
        <w:rPr>
          <w:rFonts w:ascii="Barlow Light" w:hAnsi="Barlow Light" w:cs="Arial"/>
        </w:rPr>
      </w:pPr>
    </w:p>
    <w:tbl>
      <w:tblPr>
        <w:tblStyle w:val="Tablaconcuadrcula"/>
        <w:tblpPr w:leftFromText="141" w:rightFromText="141" w:vertAnchor="text" w:horzAnchor="margin" w:tblpXSpec="center" w:tblpY="1296"/>
        <w:tblW w:w="0" w:type="auto"/>
        <w:tblLook w:val="04A0" w:firstRow="1" w:lastRow="0" w:firstColumn="1" w:lastColumn="0" w:noHBand="0" w:noVBand="1"/>
      </w:tblPr>
      <w:tblGrid>
        <w:gridCol w:w="2340"/>
        <w:gridCol w:w="1029"/>
        <w:gridCol w:w="1120"/>
        <w:gridCol w:w="2244"/>
        <w:gridCol w:w="2245"/>
      </w:tblGrid>
      <w:tr w:rsidR="00C7229B" w:rsidRPr="00C7229B" w:rsidTr="00C7229B">
        <w:trPr>
          <w:trHeight w:val="475"/>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MATERIAL</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PESO MÍNIMO</w:t>
            </w:r>
          </w:p>
          <w:p w:rsidR="00C7229B" w:rsidRPr="00C7229B" w:rsidRDefault="00C7229B" w:rsidP="00C7229B">
            <w:pPr>
              <w:jc w:val="center"/>
              <w:rPr>
                <w:rFonts w:ascii="Barlow Light" w:hAnsi="Barlow Light"/>
              </w:rPr>
            </w:pPr>
            <w:r w:rsidRPr="00C7229B">
              <w:rPr>
                <w:rFonts w:ascii="Barlow Light" w:hAnsi="Barlow Light"/>
              </w:rPr>
              <w:t>(ton/m</w:t>
            </w:r>
            <w:r w:rsidRPr="00C7229B">
              <w:rPr>
                <w:rFonts w:ascii="Barlow Light" w:hAnsi="Barlow Light"/>
                <w:vertAlign w:val="superscript"/>
              </w:rPr>
              <w:t>3</w:t>
            </w:r>
            <w:r w:rsidRPr="00C7229B">
              <w:rPr>
                <w:rFonts w:ascii="Barlow Light" w:hAnsi="Barlow Light"/>
              </w:rPr>
              <w:t>)</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PESO MÁXIMO</w:t>
            </w:r>
          </w:p>
          <w:p w:rsidR="00C7229B" w:rsidRPr="00C7229B" w:rsidRDefault="00C7229B" w:rsidP="00C7229B">
            <w:pPr>
              <w:jc w:val="center"/>
              <w:rPr>
                <w:rFonts w:ascii="Barlow Light" w:hAnsi="Barlow Light"/>
              </w:rPr>
            </w:pPr>
            <w:r w:rsidRPr="00C7229B">
              <w:rPr>
                <w:rFonts w:ascii="Barlow Light" w:hAnsi="Barlow Light"/>
              </w:rPr>
              <w:t>(ton/m</w:t>
            </w:r>
            <w:r w:rsidRPr="00C7229B">
              <w:rPr>
                <w:rFonts w:ascii="Barlow Light" w:hAnsi="Barlow Light"/>
                <w:vertAlign w:val="superscript"/>
              </w:rPr>
              <w:t>3</w:t>
            </w:r>
            <w:r w:rsidRPr="00C7229B">
              <w:rPr>
                <w:rFonts w:ascii="Barlow Light" w:hAnsi="Barlow Light"/>
              </w:rPr>
              <w:t>)</w:t>
            </w:r>
          </w:p>
        </w:tc>
      </w:tr>
      <w:tr w:rsidR="00C7229B" w:rsidRPr="00C7229B" w:rsidTr="00C7229B">
        <w:trPr>
          <w:trHeight w:val="305"/>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lastRenderedPageBreak/>
              <w:t>PIEDRAS NATURALES</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1.33</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1.75</w:t>
            </w:r>
          </w:p>
        </w:tc>
      </w:tr>
      <w:tr w:rsidR="00C7229B" w:rsidRPr="00C7229B" w:rsidTr="00C7229B">
        <w:trPr>
          <w:trHeight w:val="453"/>
        </w:trPr>
        <w:tc>
          <w:tcPr>
            <w:tcW w:w="8978" w:type="dxa"/>
            <w:gridSpan w:val="5"/>
            <w:tcBorders>
              <w:top w:val="single" w:sz="4" w:space="0" w:color="auto"/>
              <w:left w:val="single" w:sz="4" w:space="0" w:color="auto"/>
              <w:bottom w:val="single" w:sz="4" w:space="0" w:color="auto"/>
              <w:right w:val="single" w:sz="4" w:space="0" w:color="auto"/>
            </w:tcBorders>
          </w:tcPr>
          <w:p w:rsidR="00C7229B" w:rsidRPr="00C7229B" w:rsidRDefault="00C7229B" w:rsidP="00C7229B">
            <w:pPr>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SUELOS</w:t>
            </w:r>
          </w:p>
        </w:tc>
      </w:tr>
      <w:tr w:rsidR="00C7229B" w:rsidRPr="00C7229B" w:rsidTr="00C7229B">
        <w:trPr>
          <w:trHeight w:val="255"/>
        </w:trPr>
        <w:tc>
          <w:tcPr>
            <w:tcW w:w="3369" w:type="dxa"/>
            <w:gridSpan w:val="2"/>
            <w:vMerge w:val="restart"/>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Arena con granos sensiblemente del mismo tamaño:</w:t>
            </w:r>
          </w:p>
        </w:tc>
        <w:tc>
          <w:tcPr>
            <w:tcW w:w="1120"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Seca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1.40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1.75</w:t>
            </w:r>
          </w:p>
        </w:tc>
      </w:tr>
      <w:tr w:rsidR="00C7229B" w:rsidRPr="00C7229B" w:rsidTr="00C7229B">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1120"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Saturada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1.85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2.10</w:t>
            </w:r>
          </w:p>
        </w:tc>
      </w:tr>
      <w:tr w:rsidR="00C7229B" w:rsidRPr="00C7229B" w:rsidTr="00C7229B">
        <w:trPr>
          <w:trHeight w:val="243"/>
        </w:trPr>
        <w:tc>
          <w:tcPr>
            <w:tcW w:w="3369" w:type="dxa"/>
            <w:gridSpan w:val="2"/>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rPr>
            </w:pPr>
          </w:p>
          <w:p w:rsidR="00C7229B" w:rsidRPr="00C7229B" w:rsidRDefault="00C7229B" w:rsidP="00C7229B">
            <w:pPr>
              <w:jc w:val="both"/>
              <w:rPr>
                <w:rFonts w:ascii="Barlow Light" w:hAnsi="Barlow Light"/>
              </w:rPr>
            </w:pPr>
            <w:r w:rsidRPr="00C7229B">
              <w:rPr>
                <w:rFonts w:ascii="Barlow Light" w:hAnsi="Barlow Light"/>
              </w:rPr>
              <w:t>Arena bien graduada:</w:t>
            </w:r>
          </w:p>
        </w:tc>
        <w:tc>
          <w:tcPr>
            <w:tcW w:w="1120"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Seca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1.90</w:t>
            </w:r>
          </w:p>
        </w:tc>
      </w:tr>
      <w:tr w:rsidR="00C7229B" w:rsidRPr="00C7229B" w:rsidTr="00C7229B">
        <w:trPr>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1120"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saturada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1.95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2.28</w:t>
            </w:r>
          </w:p>
        </w:tc>
      </w:tr>
      <w:tr w:rsidR="00C7229B" w:rsidRPr="00C7229B" w:rsidTr="00C7229B">
        <w:trPr>
          <w:trHeight w:val="270"/>
        </w:trPr>
        <w:tc>
          <w:tcPr>
            <w:tcW w:w="8978" w:type="dxa"/>
            <w:gridSpan w:val="5"/>
            <w:tcBorders>
              <w:top w:val="single" w:sz="4" w:space="0" w:color="auto"/>
              <w:left w:val="single" w:sz="4" w:space="0" w:color="auto"/>
              <w:bottom w:val="single" w:sz="4" w:space="0" w:color="auto"/>
              <w:right w:val="single" w:sz="4" w:space="0" w:color="auto"/>
            </w:tcBorders>
          </w:tcPr>
          <w:p w:rsidR="00C7229B" w:rsidRPr="00C7229B" w:rsidRDefault="00C7229B" w:rsidP="00C7229B">
            <w:pPr>
              <w:rPr>
                <w:rFonts w:ascii="Barlow Light" w:hAnsi="Barlow Light"/>
              </w:rPr>
            </w:pPr>
          </w:p>
          <w:p w:rsidR="00C7229B" w:rsidRPr="00C7229B" w:rsidRDefault="00C7229B" w:rsidP="00C7229B">
            <w:pPr>
              <w:jc w:val="center"/>
              <w:rPr>
                <w:rFonts w:ascii="Barlow Light" w:hAnsi="Barlow Light"/>
                <w:b/>
              </w:rPr>
            </w:pPr>
            <w:r w:rsidRPr="00C7229B">
              <w:rPr>
                <w:rFonts w:ascii="Barlow Light" w:hAnsi="Barlow Light"/>
                <w:b/>
              </w:rPr>
              <w:t>PIEDRAS ARTIFICIALES Y MORTEROS</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Concreto simple con agregados de peso normal</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2.20</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Concreto reforzado hasta con 250 Kg. de acero por m</w:t>
            </w:r>
            <w:r w:rsidRPr="00C7229B">
              <w:rPr>
                <w:rFonts w:ascii="Barlow Light" w:hAnsi="Barlow Light"/>
                <w:vertAlign w:val="superscript"/>
              </w:rPr>
              <w:t>3</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2.20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2.40</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Mortero de cal y arena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1.40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1.50</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Mortero de yeso.</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1.20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2.00</w:t>
            </w:r>
          </w:p>
        </w:tc>
      </w:tr>
      <w:tr w:rsidR="00C7229B" w:rsidRPr="00C7229B" w:rsidTr="00C7229B">
        <w:trPr>
          <w:trHeight w:val="54"/>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VIGUETA Y BOVEDILLA</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(Kg/ml)</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(Kg/ml)</w:t>
            </w:r>
          </w:p>
        </w:tc>
      </w:tr>
      <w:tr w:rsidR="00C7229B" w:rsidRPr="00C7229B" w:rsidTr="00C7229B">
        <w:trPr>
          <w:trHeight w:val="382"/>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rPr>
                <w:rFonts w:ascii="Barlow Light" w:hAnsi="Barlow Light"/>
              </w:rPr>
            </w:pPr>
          </w:p>
          <w:p w:rsidR="00C7229B" w:rsidRPr="00C7229B" w:rsidRDefault="00C7229B" w:rsidP="00C7229B">
            <w:pPr>
              <w:rPr>
                <w:rFonts w:ascii="Barlow Light" w:hAnsi="Barlow Light"/>
              </w:rPr>
            </w:pPr>
            <w:r w:rsidRPr="00C7229B">
              <w:rPr>
                <w:rFonts w:ascii="Barlow Light" w:hAnsi="Barlow Light"/>
              </w:rPr>
              <w:t xml:space="preserve">Vigueta </w:t>
            </w:r>
            <w:proofErr w:type="spellStart"/>
            <w:r w:rsidRPr="00C7229B">
              <w:rPr>
                <w:rFonts w:ascii="Barlow Light" w:hAnsi="Barlow Light"/>
              </w:rPr>
              <w:t>presforzada</w:t>
            </w:r>
            <w:proofErr w:type="spellEnd"/>
          </w:p>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Peralte de 12 cm</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22</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r>
      <w:tr w:rsidR="00C7229B" w:rsidRPr="00C7229B" w:rsidTr="00C7229B">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Peralte de 20 cm</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33</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r>
      <w:tr w:rsidR="00C7229B" w:rsidRPr="00C7229B" w:rsidTr="00C7229B">
        <w:trPr>
          <w:trHeight w:val="280"/>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rPr>
                <w:rFonts w:ascii="Barlow Light" w:hAnsi="Barlow Light"/>
              </w:rPr>
            </w:pPr>
          </w:p>
          <w:p w:rsidR="00C7229B" w:rsidRPr="00C7229B" w:rsidRDefault="00C7229B" w:rsidP="00C7229B">
            <w:pPr>
              <w:rPr>
                <w:rFonts w:ascii="Barlow Light" w:hAnsi="Barlow Light"/>
              </w:rPr>
            </w:pPr>
          </w:p>
          <w:p w:rsidR="00C7229B" w:rsidRPr="00C7229B" w:rsidRDefault="00C7229B" w:rsidP="00C7229B">
            <w:pPr>
              <w:rPr>
                <w:rFonts w:ascii="Barlow Light" w:hAnsi="Barlow Light"/>
              </w:rPr>
            </w:pPr>
            <w:r w:rsidRPr="00C7229B">
              <w:rPr>
                <w:rFonts w:ascii="Barlow Light" w:hAnsi="Barlow Light"/>
              </w:rPr>
              <w:t>Bovedilla</w:t>
            </w:r>
          </w:p>
          <w:p w:rsidR="00C7229B" w:rsidRPr="00C7229B" w:rsidRDefault="00C7229B" w:rsidP="00C7229B">
            <w:pPr>
              <w:rPr>
                <w:rFonts w:ascii="Barlow Light" w:hAnsi="Barlow Light"/>
              </w:rPr>
            </w:pPr>
            <w:r w:rsidRPr="00C7229B">
              <w:rPr>
                <w:rFonts w:ascii="Barlow Light" w:hAnsi="Barlow Light"/>
              </w:rPr>
              <w:t>(cm x cm x cm)</w:t>
            </w:r>
          </w:p>
          <w:p w:rsidR="00C7229B" w:rsidRPr="00C7229B" w:rsidRDefault="00C7229B" w:rsidP="00C7229B">
            <w:pPr>
              <w:rPr>
                <w:rFonts w:ascii="Barlow Light" w:hAnsi="Barlow Light"/>
              </w:rPr>
            </w:pPr>
          </w:p>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 x 20 x 56</w:t>
            </w:r>
          </w:p>
        </w:tc>
        <w:tc>
          <w:tcPr>
            <w:tcW w:w="2244" w:type="dxa"/>
            <w:tcBorders>
              <w:top w:val="single" w:sz="4" w:space="0" w:color="auto"/>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18</w:t>
            </w:r>
          </w:p>
        </w:tc>
      </w:tr>
      <w:tr w:rsidR="00C7229B" w:rsidRPr="00C7229B" w:rsidTr="00C7229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 x 25 x 56</w:t>
            </w:r>
          </w:p>
        </w:tc>
        <w:tc>
          <w:tcPr>
            <w:tcW w:w="2244" w:type="dxa"/>
            <w:tcBorders>
              <w:top w:val="nil"/>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w:t>
            </w:r>
          </w:p>
        </w:tc>
      </w:tr>
      <w:tr w:rsidR="00C7229B" w:rsidRPr="00C7229B" w:rsidTr="00C7229B">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 x 20 x 56</w:t>
            </w:r>
          </w:p>
        </w:tc>
        <w:tc>
          <w:tcPr>
            <w:tcW w:w="2244" w:type="dxa"/>
            <w:tcBorders>
              <w:top w:val="nil"/>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24</w:t>
            </w:r>
          </w:p>
        </w:tc>
      </w:tr>
      <w:tr w:rsidR="00C7229B" w:rsidRPr="00C7229B" w:rsidTr="00C7229B">
        <w:trPr>
          <w:trHeight w:val="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 x 25 x 56</w:t>
            </w:r>
          </w:p>
        </w:tc>
        <w:tc>
          <w:tcPr>
            <w:tcW w:w="2244" w:type="dxa"/>
            <w:tcBorders>
              <w:top w:val="nil"/>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25</w:t>
            </w:r>
          </w:p>
        </w:tc>
      </w:tr>
      <w:tr w:rsidR="00C7229B" w:rsidRPr="00C7229B" w:rsidTr="00C7229B">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24 x 25 x 56</w:t>
            </w:r>
          </w:p>
        </w:tc>
        <w:tc>
          <w:tcPr>
            <w:tcW w:w="2244" w:type="dxa"/>
            <w:tcBorders>
              <w:top w:val="nil"/>
              <w:left w:val="single" w:sz="4" w:space="0" w:color="auto"/>
              <w:bottom w:val="nil"/>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32</w:t>
            </w:r>
          </w:p>
        </w:tc>
      </w:tr>
      <w:tr w:rsidR="00C7229B" w:rsidRPr="00C7229B" w:rsidTr="00C7229B">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30 x 25 x 56</w:t>
            </w:r>
          </w:p>
        </w:tc>
        <w:tc>
          <w:tcPr>
            <w:tcW w:w="2244" w:type="dxa"/>
            <w:tcBorders>
              <w:top w:val="nil"/>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37</w:t>
            </w:r>
          </w:p>
        </w:tc>
      </w:tr>
      <w:tr w:rsidR="00C7229B" w:rsidRPr="00C7229B" w:rsidTr="00C7229B">
        <w:trPr>
          <w:trHeight w:val="530"/>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MADERAS</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r>
      <w:tr w:rsidR="00C7229B" w:rsidRPr="00C7229B" w:rsidTr="00C7229B">
        <w:trPr>
          <w:trHeight w:val="255"/>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rPr>
            </w:pPr>
            <w:proofErr w:type="spellStart"/>
            <w:r w:rsidRPr="00C7229B">
              <w:rPr>
                <w:rFonts w:ascii="Barlow Light" w:hAnsi="Barlow Light"/>
              </w:rPr>
              <w:t>Latifoliadas</w:t>
            </w:r>
            <w:proofErr w:type="spellEnd"/>
          </w:p>
          <w:p w:rsidR="00C7229B" w:rsidRPr="00C7229B" w:rsidRDefault="00C7229B" w:rsidP="00C7229B">
            <w:pPr>
              <w:jc w:val="both"/>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Seca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0.35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0.85</w:t>
            </w:r>
          </w:p>
        </w:tc>
      </w:tr>
      <w:tr w:rsidR="00C7229B" w:rsidRPr="00C7229B" w:rsidTr="00C7229B">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Saturada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1.00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1.25</w:t>
            </w:r>
          </w:p>
        </w:tc>
      </w:tr>
      <w:tr w:rsidR="00C7229B" w:rsidRPr="00C7229B" w:rsidTr="00C7229B">
        <w:trPr>
          <w:trHeight w:val="270"/>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rPr>
            </w:pPr>
            <w:r w:rsidRPr="00C7229B">
              <w:rPr>
                <w:rFonts w:ascii="Barlow Light" w:hAnsi="Barlow Light"/>
              </w:rPr>
              <w:t>Coníferas</w:t>
            </w:r>
          </w:p>
          <w:p w:rsidR="00C7229B" w:rsidRPr="00C7229B" w:rsidRDefault="00C7229B" w:rsidP="00C7229B">
            <w:pPr>
              <w:jc w:val="both"/>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Seco</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0.45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0.65</w:t>
            </w:r>
          </w:p>
        </w:tc>
      </w:tr>
      <w:tr w:rsidR="00C7229B" w:rsidRPr="00C7229B" w:rsidTr="00C7229B">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Saturada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0.80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1.00</w:t>
            </w:r>
          </w:p>
        </w:tc>
      </w:tr>
      <w:tr w:rsidR="00C7229B" w:rsidRPr="00C7229B" w:rsidTr="00C7229B">
        <w:trPr>
          <w:trHeight w:val="243"/>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b/>
              </w:rPr>
            </w:pPr>
            <w:r w:rsidRPr="00C7229B">
              <w:rPr>
                <w:rFonts w:ascii="Barlow Light" w:hAnsi="Barlow Light"/>
                <w:b/>
              </w:rPr>
              <w:t>VIDRIO</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tc>
      </w:tr>
      <w:tr w:rsidR="00C7229B" w:rsidRPr="00C7229B" w:rsidTr="00C7229B">
        <w:trPr>
          <w:trHeight w:val="315"/>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b/>
              </w:rPr>
            </w:pPr>
          </w:p>
          <w:p w:rsidR="00C7229B" w:rsidRPr="00C7229B" w:rsidRDefault="00C7229B" w:rsidP="00C7229B">
            <w:pPr>
              <w:jc w:val="both"/>
              <w:rPr>
                <w:rFonts w:ascii="Barlow Light" w:hAnsi="Barlow Light"/>
              </w:rPr>
            </w:pPr>
            <w:r w:rsidRPr="00C7229B">
              <w:rPr>
                <w:rFonts w:ascii="Barlow Light" w:hAnsi="Barlow Light"/>
              </w:rPr>
              <w:t>Bloque de vidrio estructural</w:t>
            </w:r>
          </w:p>
          <w:p w:rsidR="00C7229B" w:rsidRPr="00C7229B" w:rsidRDefault="00C7229B" w:rsidP="00C7229B">
            <w:pPr>
              <w:jc w:val="both"/>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Para muros prismáticos</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0.65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1.25</w:t>
            </w:r>
          </w:p>
        </w:tc>
      </w:tr>
      <w:tr w:rsidR="00C7229B" w:rsidRPr="00C7229B" w:rsidTr="00C7229B">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Para tragaluces</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2.00</w:t>
            </w:r>
          </w:p>
        </w:tc>
      </w:tr>
      <w:tr w:rsidR="00C7229B" w:rsidRPr="00C7229B" w:rsidTr="00C7229B">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Vidrio plano</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2.80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3.10</w:t>
            </w:r>
          </w:p>
        </w:tc>
      </w:tr>
      <w:tr w:rsidR="00C7229B" w:rsidRPr="00C7229B" w:rsidTr="00C7229B">
        <w:trPr>
          <w:trHeight w:val="195"/>
        </w:trPr>
        <w:tc>
          <w:tcPr>
            <w:tcW w:w="4489" w:type="dxa"/>
            <w:gridSpan w:val="3"/>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b/>
              </w:rPr>
            </w:pPr>
          </w:p>
          <w:p w:rsidR="00C7229B" w:rsidRPr="00C7229B" w:rsidRDefault="00C7229B" w:rsidP="00C7229B">
            <w:pPr>
              <w:jc w:val="center"/>
              <w:rPr>
                <w:rFonts w:ascii="Barlow Light" w:hAnsi="Barlow Light"/>
                <w:b/>
              </w:rPr>
            </w:pPr>
            <w:r w:rsidRPr="00C7229B">
              <w:rPr>
                <w:rFonts w:ascii="Barlow Light" w:hAnsi="Barlow Light"/>
                <w:b/>
              </w:rPr>
              <w:t>MOSAICOS Y AZULEJOS</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(Kg/m</w:t>
            </w:r>
            <w:r w:rsidRPr="00C7229B">
              <w:rPr>
                <w:rFonts w:ascii="Barlow Light" w:hAnsi="Barlow Light"/>
                <w:vertAlign w:val="superscript"/>
              </w:rPr>
              <w:t>2</w:t>
            </w:r>
            <w:r w:rsidRPr="00C7229B">
              <w:rPr>
                <w:rFonts w:ascii="Barlow Light" w:hAnsi="Barlow Light"/>
              </w:rPr>
              <w:t>)</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(Kg/m</w:t>
            </w:r>
            <w:r w:rsidRPr="00C7229B">
              <w:rPr>
                <w:rFonts w:ascii="Barlow Light" w:hAnsi="Barlow Light"/>
                <w:vertAlign w:val="superscript"/>
              </w:rPr>
              <w:t>2</w:t>
            </w:r>
            <w:r w:rsidRPr="00C7229B">
              <w:rPr>
                <w:rFonts w:ascii="Barlow Light" w:hAnsi="Barlow Light"/>
              </w:rPr>
              <w:t>)</w:t>
            </w:r>
          </w:p>
        </w:tc>
      </w:tr>
      <w:tr w:rsidR="00C7229B" w:rsidRPr="00C7229B" w:rsidTr="00C7229B">
        <w:trPr>
          <w:trHeight w:val="195"/>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lastRenderedPageBreak/>
              <w:t>Mosaico de pasta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35</w:t>
            </w:r>
          </w:p>
        </w:tc>
      </w:tr>
      <w:tr w:rsidR="00C7229B" w:rsidRPr="00C7229B" w:rsidTr="00C7229B">
        <w:trPr>
          <w:trHeight w:val="195"/>
        </w:trPr>
        <w:tc>
          <w:tcPr>
            <w:tcW w:w="2340" w:type="dxa"/>
            <w:vMerge w:val="restart"/>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both"/>
              <w:rPr>
                <w:rFonts w:ascii="Barlow Light" w:hAnsi="Barlow Light"/>
              </w:rPr>
            </w:pPr>
            <w:r w:rsidRPr="00C7229B">
              <w:rPr>
                <w:rFonts w:ascii="Barlow Light" w:hAnsi="Barlow Light"/>
              </w:rPr>
              <w:t>Granito o terrazo de (cm x cm)</w:t>
            </w:r>
          </w:p>
          <w:p w:rsidR="00C7229B" w:rsidRPr="00C7229B" w:rsidRDefault="00C7229B" w:rsidP="00C7229B">
            <w:pPr>
              <w:jc w:val="both"/>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25 x 25</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45</w:t>
            </w:r>
          </w:p>
        </w:tc>
      </w:tr>
      <w:tr w:rsidR="00C7229B" w:rsidRPr="00C7229B" w:rsidTr="00C7229B">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30 x 30</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40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50</w:t>
            </w:r>
          </w:p>
        </w:tc>
      </w:tr>
      <w:tr w:rsidR="00C7229B" w:rsidRPr="00C7229B" w:rsidTr="00C7229B">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229B" w:rsidRPr="00C7229B" w:rsidRDefault="00C7229B" w:rsidP="00C7229B">
            <w:pPr>
              <w:rPr>
                <w:rFonts w:ascii="Barlow Light" w:hAnsi="Barlow Light"/>
                <w:b/>
              </w:rPr>
            </w:pPr>
          </w:p>
        </w:tc>
        <w:tc>
          <w:tcPr>
            <w:tcW w:w="2149" w:type="dxa"/>
            <w:gridSpan w:val="2"/>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30 x 30</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45</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55</w:t>
            </w:r>
          </w:p>
        </w:tc>
      </w:tr>
      <w:tr w:rsidR="00C7229B" w:rsidRPr="00C7229B" w:rsidTr="00C7229B">
        <w:trPr>
          <w:trHeight w:val="464"/>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rPr>
                <w:rFonts w:ascii="Barlow Light" w:hAnsi="Barlow Light"/>
              </w:rPr>
            </w:pPr>
            <w:r w:rsidRPr="00C7229B">
              <w:rPr>
                <w:rFonts w:ascii="Barlow Light" w:hAnsi="Barlow Light"/>
              </w:rPr>
              <w:t>Azulejos, loseta, vinílica, asfáltica o de hule hasta de 4 mm de espesor incluyendo adhesivo</w:t>
            </w:r>
          </w:p>
        </w:tc>
        <w:tc>
          <w:tcPr>
            <w:tcW w:w="2244"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5</w:t>
            </w:r>
          </w:p>
        </w:tc>
        <w:tc>
          <w:tcPr>
            <w:tcW w:w="2245" w:type="dxa"/>
            <w:tcBorders>
              <w:top w:val="single" w:sz="4" w:space="0" w:color="auto"/>
              <w:left w:val="single" w:sz="4" w:space="0" w:color="auto"/>
              <w:bottom w:val="single" w:sz="4" w:space="0" w:color="auto"/>
              <w:right w:val="single" w:sz="4" w:space="0" w:color="auto"/>
            </w:tcBorders>
          </w:tcPr>
          <w:p w:rsidR="00C7229B" w:rsidRPr="00C7229B" w:rsidRDefault="00C7229B" w:rsidP="00C7229B">
            <w:pPr>
              <w:jc w:val="center"/>
              <w:rPr>
                <w:rFonts w:ascii="Barlow Light" w:hAnsi="Barlow Light"/>
              </w:rPr>
            </w:pPr>
          </w:p>
          <w:p w:rsidR="00C7229B" w:rsidRPr="00C7229B" w:rsidRDefault="00C7229B" w:rsidP="00C7229B">
            <w:pPr>
              <w:jc w:val="center"/>
              <w:rPr>
                <w:rFonts w:ascii="Barlow Light" w:hAnsi="Barlow Light"/>
              </w:rPr>
            </w:pPr>
            <w:r w:rsidRPr="00C7229B">
              <w:rPr>
                <w:rFonts w:ascii="Barlow Light" w:hAnsi="Barlow Light"/>
              </w:rPr>
              <w:t>10</w:t>
            </w:r>
          </w:p>
        </w:tc>
      </w:tr>
      <w:tr w:rsidR="00C7229B" w:rsidRPr="00C7229B" w:rsidTr="00C7229B">
        <w:trPr>
          <w:trHeight w:val="195"/>
        </w:trPr>
        <w:tc>
          <w:tcPr>
            <w:tcW w:w="4489" w:type="dxa"/>
            <w:gridSpan w:val="3"/>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rPr>
                <w:rFonts w:ascii="Barlow Light" w:hAnsi="Barlow Light"/>
              </w:rPr>
            </w:pPr>
            <w:r w:rsidRPr="00C7229B">
              <w:rPr>
                <w:rFonts w:ascii="Barlow Light" w:hAnsi="Barlow Light"/>
              </w:rPr>
              <w:t>Loseta vitrificada</w:t>
            </w:r>
          </w:p>
        </w:tc>
        <w:tc>
          <w:tcPr>
            <w:tcW w:w="2244"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10</w:t>
            </w:r>
          </w:p>
        </w:tc>
        <w:tc>
          <w:tcPr>
            <w:tcW w:w="2245" w:type="dxa"/>
            <w:tcBorders>
              <w:top w:val="single" w:sz="4" w:space="0" w:color="auto"/>
              <w:left w:val="single" w:sz="4" w:space="0" w:color="auto"/>
              <w:bottom w:val="single" w:sz="4" w:space="0" w:color="auto"/>
              <w:right w:val="sing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15</w:t>
            </w:r>
          </w:p>
        </w:tc>
      </w:tr>
    </w:tbl>
    <w:p w:rsidR="00C7229B" w:rsidRDefault="00C7229B" w:rsidP="00C7229B">
      <w:pPr>
        <w:spacing w:after="0" w:line="240" w:lineRule="auto"/>
        <w:jc w:val="both"/>
        <w:rPr>
          <w:rFonts w:ascii="Barlow Light" w:hAnsi="Barlow Light" w:cs="Arial"/>
          <w:b/>
        </w:rPr>
      </w:pPr>
    </w:p>
    <w:p w:rsidR="00776AB4" w:rsidRPr="00C7229B" w:rsidRDefault="00776AB4" w:rsidP="00C7229B">
      <w:pPr>
        <w:spacing w:after="0" w:line="240" w:lineRule="auto"/>
        <w:jc w:val="both"/>
        <w:rPr>
          <w:rFonts w:ascii="Barlow Light" w:hAnsi="Barlow Light" w:cs="Arial"/>
        </w:rPr>
      </w:pPr>
      <w:r w:rsidRPr="00C7229B">
        <w:rPr>
          <w:rFonts w:ascii="Barlow Light" w:hAnsi="Barlow Light" w:cs="Arial"/>
          <w:b/>
        </w:rPr>
        <w:t>Artículo 99.</w:t>
      </w:r>
      <w:r w:rsidRPr="00C7229B">
        <w:rPr>
          <w:rFonts w:ascii="Barlow Light" w:hAnsi="Barlow Light" w:cs="Arial"/>
        </w:rPr>
        <w:t xml:space="preserve"> En el diseño de la estructura el Responsable de Seguridad Estructural considerará para las acciones permanentes los pesos correspondientes a los materiales constructivos a utilizar, los valores mínimos aceptables para cargas muertas de materiales comunes se establecen en la tabla siguiente:</w:t>
      </w:r>
    </w:p>
    <w:p w:rsidR="00776AB4" w:rsidRPr="00C7229B" w:rsidRDefault="00776AB4" w:rsidP="00C7229B">
      <w:pPr>
        <w:spacing w:after="0" w:line="240" w:lineRule="auto"/>
        <w:jc w:val="both"/>
        <w:rPr>
          <w:rFonts w:ascii="Barlow Light" w:hAnsi="Barlow Light" w:cs="Arial"/>
        </w:rPr>
      </w:pPr>
    </w:p>
    <w:p w:rsidR="00C532E4" w:rsidRDefault="00B42DCB" w:rsidP="00C7229B">
      <w:pPr>
        <w:spacing w:after="0" w:line="240" w:lineRule="auto"/>
        <w:jc w:val="both"/>
        <w:rPr>
          <w:rFonts w:ascii="Barlow Light" w:hAnsi="Barlow Light" w:cs="Arial"/>
        </w:rPr>
      </w:pPr>
      <w:r w:rsidRPr="00C7229B">
        <w:rPr>
          <w:rFonts w:ascii="Barlow Light" w:hAnsi="Barlow Light" w:cs="Arial"/>
          <w:b/>
        </w:rPr>
        <w:t>Artículo 100.</w:t>
      </w:r>
      <w:r w:rsidRPr="00C7229B">
        <w:rPr>
          <w:rFonts w:ascii="Barlow Light" w:hAnsi="Barlow Light" w:cs="Arial"/>
        </w:rPr>
        <w:t xml:space="preserve"> Para las acciones variables por carga viva, se tomará en cuenta el uso y destino de la edificación, los valores mínimos aceptables de cargas vivas unitarias para diseño estructural se establecen en la siguiente tabla. Para la aplicación de las cargas vivas unitarias se deberá tomar en consideración las siguientes disposiciones: </w:t>
      </w:r>
    </w:p>
    <w:p w:rsidR="00C7229B" w:rsidRPr="00C7229B" w:rsidRDefault="00C7229B" w:rsidP="00C7229B">
      <w:pPr>
        <w:spacing w:after="0" w:line="240" w:lineRule="auto"/>
        <w:jc w:val="both"/>
        <w:rPr>
          <w:rFonts w:ascii="Barlow Light" w:hAnsi="Barlow Light" w:cs="Arial"/>
        </w:rPr>
      </w:pPr>
    </w:p>
    <w:p w:rsidR="00AC1387" w:rsidRDefault="00B42DCB" w:rsidP="00C7229B">
      <w:pPr>
        <w:spacing w:after="0" w:line="240" w:lineRule="auto"/>
        <w:jc w:val="both"/>
        <w:rPr>
          <w:rFonts w:ascii="Barlow Light" w:hAnsi="Barlow Light" w:cs="Arial"/>
        </w:rPr>
      </w:pPr>
      <w:r w:rsidRPr="00C7229B">
        <w:rPr>
          <w:rFonts w:ascii="Barlow Light" w:hAnsi="Barlow Light" w:cs="Arial"/>
        </w:rPr>
        <w:t>La carga viva máxima (</w:t>
      </w:r>
      <w:proofErr w:type="spellStart"/>
      <w:r w:rsidRPr="00C7229B">
        <w:rPr>
          <w:rFonts w:ascii="Barlow Light" w:hAnsi="Barlow Light" w:cs="Arial"/>
        </w:rPr>
        <w:t>Wm</w:t>
      </w:r>
      <w:proofErr w:type="spellEnd"/>
      <w:r w:rsidRPr="00C7229B">
        <w:rPr>
          <w:rFonts w:ascii="Barlow Light" w:hAnsi="Barlow Light" w:cs="Arial"/>
        </w:rPr>
        <w:t xml:space="preserve">) se deberá emplear para el diseño estructural por fuerzas gravitacionales y para calcular asentamientos inmediatos en suelos, así como para el diseño estructural de la cimentación. </w:t>
      </w:r>
    </w:p>
    <w:p w:rsidR="00C7229B" w:rsidRPr="00C7229B" w:rsidRDefault="00C7229B" w:rsidP="00C7229B">
      <w:pPr>
        <w:spacing w:after="0" w:line="240" w:lineRule="auto"/>
        <w:jc w:val="both"/>
        <w:rPr>
          <w:rFonts w:ascii="Barlow Light" w:hAnsi="Barlow Light" w:cs="Arial"/>
        </w:rPr>
      </w:pPr>
    </w:p>
    <w:p w:rsidR="00AC1387" w:rsidRDefault="00B42DCB" w:rsidP="00C7229B">
      <w:pPr>
        <w:spacing w:after="0" w:line="240" w:lineRule="auto"/>
        <w:jc w:val="both"/>
        <w:rPr>
          <w:rFonts w:ascii="Barlow Light" w:hAnsi="Barlow Light" w:cs="Arial"/>
        </w:rPr>
      </w:pPr>
      <w:r w:rsidRPr="00C7229B">
        <w:rPr>
          <w:rFonts w:ascii="Barlow Light" w:hAnsi="Barlow Light" w:cs="Arial"/>
        </w:rPr>
        <w:t>La carga viva instantánea (</w:t>
      </w:r>
      <w:proofErr w:type="spellStart"/>
      <w:r w:rsidRPr="00C7229B">
        <w:rPr>
          <w:rFonts w:ascii="Barlow Light" w:hAnsi="Barlow Light" w:cs="Arial"/>
        </w:rPr>
        <w:t>Wa</w:t>
      </w:r>
      <w:proofErr w:type="spellEnd"/>
      <w:r w:rsidRPr="00C7229B">
        <w:rPr>
          <w:rFonts w:ascii="Barlow Light" w:hAnsi="Barlow Light" w:cs="Arial"/>
        </w:rPr>
        <w:t xml:space="preserve">) se deberá usar para el diseño por viento, y cuando se revisen distribuciones de carga más desfavorables que la uniformemente repartida sobre toda el área. </w:t>
      </w:r>
    </w:p>
    <w:p w:rsidR="00C7229B" w:rsidRPr="00C7229B" w:rsidRDefault="00C7229B" w:rsidP="00C7229B">
      <w:pPr>
        <w:spacing w:after="0" w:line="240" w:lineRule="auto"/>
        <w:jc w:val="both"/>
        <w:rPr>
          <w:rFonts w:ascii="Barlow Light" w:hAnsi="Barlow Light" w:cs="Arial"/>
        </w:rPr>
      </w:pPr>
    </w:p>
    <w:tbl>
      <w:tblPr>
        <w:tblStyle w:val="Tablaconcuadrcula"/>
        <w:tblpPr w:leftFromText="141" w:rightFromText="141" w:vertAnchor="text" w:horzAnchor="margin" w:tblpXSpec="center" w:tblpY="317"/>
        <w:tblW w:w="9045"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4658"/>
        <w:gridCol w:w="969"/>
        <w:gridCol w:w="976"/>
        <w:gridCol w:w="831"/>
        <w:gridCol w:w="1611"/>
      </w:tblGrid>
      <w:tr w:rsidR="00C7229B" w:rsidRPr="00C7229B" w:rsidTr="00C7229B">
        <w:tc>
          <w:tcPr>
            <w:tcW w:w="9045" w:type="dxa"/>
            <w:gridSpan w:val="5"/>
            <w:tcBorders>
              <w:top w:val="single" w:sz="18" w:space="0" w:color="auto"/>
              <w:bottom w:val="single" w:sz="18" w:space="0" w:color="auto"/>
            </w:tcBorders>
          </w:tcPr>
          <w:p w:rsidR="00C7229B" w:rsidRPr="00C7229B" w:rsidRDefault="00C7229B" w:rsidP="00C7229B">
            <w:pPr>
              <w:pBdr>
                <w:top w:val="single" w:sz="4" w:space="1" w:color="auto"/>
              </w:pBdr>
              <w:jc w:val="center"/>
              <w:rPr>
                <w:rFonts w:ascii="Barlow Light" w:hAnsi="Barlow Light"/>
                <w:b/>
              </w:rPr>
            </w:pPr>
          </w:p>
          <w:p w:rsidR="00C7229B" w:rsidRPr="00C7229B" w:rsidRDefault="00C7229B" w:rsidP="00C7229B">
            <w:pPr>
              <w:pBdr>
                <w:top w:val="single" w:sz="4" w:space="1" w:color="auto"/>
              </w:pBdr>
              <w:jc w:val="center"/>
              <w:rPr>
                <w:rFonts w:ascii="Barlow Light" w:hAnsi="Barlow Light"/>
                <w:b/>
              </w:rPr>
            </w:pPr>
            <w:r w:rsidRPr="00C7229B">
              <w:rPr>
                <w:rFonts w:ascii="Barlow Light" w:hAnsi="Barlow Light"/>
                <w:b/>
              </w:rPr>
              <w:t>CARGAS VIVAS UNITARIAS, en Kg/m</w:t>
            </w:r>
            <w:r w:rsidRPr="00C7229B">
              <w:rPr>
                <w:rFonts w:ascii="Barlow Light" w:hAnsi="Barlow Light"/>
                <w:b/>
                <w:vertAlign w:val="superscript"/>
              </w:rPr>
              <w:t>2</w:t>
            </w:r>
            <w:r w:rsidRPr="00C7229B">
              <w:rPr>
                <w:rFonts w:ascii="Barlow Light" w:hAnsi="Barlow Light"/>
                <w:b/>
              </w:rPr>
              <w:t xml:space="preserve"> (</w:t>
            </w:r>
            <w:proofErr w:type="spellStart"/>
            <w:r w:rsidRPr="00C7229B">
              <w:rPr>
                <w:rFonts w:ascii="Barlow Light" w:hAnsi="Barlow Light"/>
                <w:b/>
              </w:rPr>
              <w:t>kN</w:t>
            </w:r>
            <w:proofErr w:type="spellEnd"/>
            <w:r w:rsidRPr="00C7229B">
              <w:rPr>
                <w:rFonts w:ascii="Barlow Light" w:hAnsi="Barlow Light"/>
                <w:b/>
              </w:rPr>
              <w:t>/m</w:t>
            </w:r>
            <w:r w:rsidRPr="00C7229B">
              <w:rPr>
                <w:rFonts w:ascii="Barlow Light" w:hAnsi="Barlow Light"/>
                <w:b/>
                <w:vertAlign w:val="superscript"/>
              </w:rPr>
              <w:t>2</w:t>
            </w:r>
            <w:r w:rsidRPr="00C7229B">
              <w:rPr>
                <w:rFonts w:ascii="Barlow Light" w:hAnsi="Barlow Light"/>
                <w:b/>
              </w:rPr>
              <w:t>)</w:t>
            </w:r>
          </w:p>
          <w:p w:rsidR="00C7229B" w:rsidRPr="00C7229B" w:rsidRDefault="00C7229B" w:rsidP="00C7229B">
            <w:pPr>
              <w:jc w:val="center"/>
              <w:rPr>
                <w:rFonts w:ascii="Barlow Light" w:hAnsi="Barlow Light"/>
                <w:b/>
              </w:rPr>
            </w:pPr>
          </w:p>
        </w:tc>
      </w:tr>
      <w:tr w:rsidR="00C7229B" w:rsidRPr="00C7229B" w:rsidTr="00C7229B">
        <w:tc>
          <w:tcPr>
            <w:tcW w:w="4658" w:type="dxa"/>
            <w:tcBorders>
              <w:top w:val="single" w:sz="18" w:space="0" w:color="auto"/>
              <w:bottom w:val="doub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Destino de piso o cubierta</w:t>
            </w:r>
          </w:p>
          <w:p w:rsidR="00C7229B" w:rsidRPr="00C7229B" w:rsidRDefault="00C7229B" w:rsidP="00C7229B">
            <w:pPr>
              <w:jc w:val="both"/>
              <w:rPr>
                <w:rFonts w:ascii="Barlow Light" w:hAnsi="Barlow Light"/>
              </w:rPr>
            </w:pPr>
          </w:p>
        </w:tc>
        <w:tc>
          <w:tcPr>
            <w:tcW w:w="969" w:type="dxa"/>
            <w:tcBorders>
              <w:top w:val="single" w:sz="18" w:space="0" w:color="auto"/>
              <w:bottom w:val="double" w:sz="4" w:space="0" w:color="auto"/>
            </w:tcBorders>
            <w:hideMark/>
          </w:tcPr>
          <w:p w:rsidR="00C7229B" w:rsidRPr="00C7229B" w:rsidRDefault="00C7229B" w:rsidP="00C7229B">
            <w:pPr>
              <w:jc w:val="center"/>
              <w:rPr>
                <w:rFonts w:ascii="Barlow Light" w:hAnsi="Barlow Light"/>
                <w:b/>
              </w:rPr>
            </w:pPr>
            <w:r w:rsidRPr="00C7229B">
              <w:rPr>
                <w:rFonts w:ascii="Barlow Light" w:hAnsi="Barlow Light"/>
                <w:b/>
              </w:rPr>
              <w:t>W</w:t>
            </w:r>
          </w:p>
        </w:tc>
        <w:tc>
          <w:tcPr>
            <w:tcW w:w="976" w:type="dxa"/>
            <w:tcBorders>
              <w:top w:val="single" w:sz="18" w:space="0" w:color="auto"/>
              <w:bottom w:val="double" w:sz="4" w:space="0" w:color="auto"/>
            </w:tcBorders>
            <w:hideMark/>
          </w:tcPr>
          <w:p w:rsidR="00C7229B" w:rsidRPr="00C7229B" w:rsidRDefault="00C7229B" w:rsidP="00C7229B">
            <w:pPr>
              <w:jc w:val="center"/>
              <w:rPr>
                <w:rFonts w:ascii="Barlow Light" w:hAnsi="Barlow Light"/>
                <w:b/>
              </w:rPr>
            </w:pPr>
            <w:proofErr w:type="spellStart"/>
            <w:r w:rsidRPr="00C7229B">
              <w:rPr>
                <w:rFonts w:ascii="Barlow Light" w:hAnsi="Barlow Light"/>
                <w:b/>
              </w:rPr>
              <w:t>W</w:t>
            </w:r>
            <w:r w:rsidRPr="00C7229B">
              <w:rPr>
                <w:rFonts w:ascii="Barlow Light" w:hAnsi="Barlow Light"/>
                <w:b/>
                <w:vertAlign w:val="subscript"/>
              </w:rPr>
              <w:t>a</w:t>
            </w:r>
            <w:proofErr w:type="spellEnd"/>
          </w:p>
        </w:tc>
        <w:tc>
          <w:tcPr>
            <w:tcW w:w="831" w:type="dxa"/>
            <w:tcBorders>
              <w:top w:val="single" w:sz="18" w:space="0" w:color="auto"/>
              <w:bottom w:val="double" w:sz="4" w:space="0" w:color="auto"/>
            </w:tcBorders>
            <w:hideMark/>
          </w:tcPr>
          <w:p w:rsidR="00C7229B" w:rsidRPr="00C7229B" w:rsidRDefault="00C7229B" w:rsidP="00C7229B">
            <w:pPr>
              <w:jc w:val="center"/>
              <w:rPr>
                <w:rFonts w:ascii="Barlow Light" w:hAnsi="Barlow Light"/>
                <w:b/>
              </w:rPr>
            </w:pPr>
            <w:proofErr w:type="spellStart"/>
            <w:r w:rsidRPr="00C7229B">
              <w:rPr>
                <w:rFonts w:ascii="Barlow Light" w:hAnsi="Barlow Light"/>
                <w:b/>
              </w:rPr>
              <w:t>W</w:t>
            </w:r>
            <w:r w:rsidRPr="00C7229B">
              <w:rPr>
                <w:rFonts w:ascii="Barlow Light" w:hAnsi="Barlow Light"/>
                <w:b/>
                <w:vertAlign w:val="subscript"/>
              </w:rPr>
              <w:t>m</w:t>
            </w:r>
            <w:proofErr w:type="spellEnd"/>
          </w:p>
        </w:tc>
        <w:tc>
          <w:tcPr>
            <w:tcW w:w="1611" w:type="dxa"/>
            <w:tcBorders>
              <w:top w:val="single" w:sz="18" w:space="0" w:color="auto"/>
              <w:bottom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 xml:space="preserve">Observaciones </w:t>
            </w:r>
          </w:p>
        </w:tc>
      </w:tr>
      <w:tr w:rsidR="00C7229B" w:rsidRPr="00C7229B" w:rsidTr="00C7229B">
        <w:tc>
          <w:tcPr>
            <w:tcW w:w="4658" w:type="dxa"/>
            <w:tcBorders>
              <w:top w:val="double" w:sz="4" w:space="0" w:color="auto"/>
            </w:tcBorders>
            <w:hideMark/>
          </w:tcPr>
          <w:p w:rsidR="00C7229B" w:rsidRPr="00C7229B" w:rsidRDefault="00C7229B" w:rsidP="00C7229B">
            <w:pPr>
              <w:jc w:val="both"/>
              <w:rPr>
                <w:rFonts w:ascii="Barlow Light" w:hAnsi="Barlow Light"/>
              </w:rPr>
            </w:pPr>
            <w:r w:rsidRPr="00C7229B">
              <w:rPr>
                <w:rFonts w:ascii="Barlow Light" w:hAnsi="Barlow Light"/>
              </w:rPr>
              <w:t>a) Habitación (casa-habitación, departamentos, viviendas, dormitorios, cuartos de hotel, internados de escuelas, cuarteles, cárceles correccionales, hospitales y similares)</w:t>
            </w:r>
          </w:p>
        </w:tc>
        <w:tc>
          <w:tcPr>
            <w:tcW w:w="969" w:type="dxa"/>
            <w:tcBorders>
              <w:top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70</w:t>
            </w:r>
          </w:p>
          <w:p w:rsidR="00C7229B" w:rsidRPr="00C7229B" w:rsidRDefault="00C7229B" w:rsidP="00C7229B">
            <w:pPr>
              <w:jc w:val="center"/>
              <w:rPr>
                <w:rFonts w:ascii="Barlow Light" w:hAnsi="Barlow Light"/>
              </w:rPr>
            </w:pPr>
            <w:r w:rsidRPr="00C7229B">
              <w:rPr>
                <w:rFonts w:ascii="Barlow Light" w:hAnsi="Barlow Light"/>
              </w:rPr>
              <w:t>(0.70)</w:t>
            </w:r>
          </w:p>
        </w:tc>
        <w:tc>
          <w:tcPr>
            <w:tcW w:w="976" w:type="dxa"/>
            <w:tcBorders>
              <w:top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90</w:t>
            </w:r>
          </w:p>
          <w:p w:rsidR="00C7229B" w:rsidRPr="00C7229B" w:rsidRDefault="00C7229B" w:rsidP="00C7229B">
            <w:pPr>
              <w:jc w:val="center"/>
              <w:rPr>
                <w:rFonts w:ascii="Barlow Light" w:hAnsi="Barlow Light"/>
              </w:rPr>
            </w:pPr>
            <w:r w:rsidRPr="00C7229B">
              <w:rPr>
                <w:rFonts w:ascii="Barlow Light" w:hAnsi="Barlow Light"/>
              </w:rPr>
              <w:t>(0.9)</w:t>
            </w:r>
          </w:p>
        </w:tc>
        <w:tc>
          <w:tcPr>
            <w:tcW w:w="831" w:type="dxa"/>
            <w:tcBorders>
              <w:top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170</w:t>
            </w:r>
          </w:p>
          <w:p w:rsidR="00C7229B" w:rsidRPr="00C7229B" w:rsidRDefault="00C7229B" w:rsidP="00C7229B">
            <w:pPr>
              <w:jc w:val="center"/>
              <w:rPr>
                <w:rFonts w:ascii="Barlow Light" w:hAnsi="Barlow Light"/>
              </w:rPr>
            </w:pPr>
            <w:r w:rsidRPr="00C7229B">
              <w:rPr>
                <w:rFonts w:ascii="Barlow Light" w:hAnsi="Barlow Light"/>
              </w:rPr>
              <w:t>(1.7)</w:t>
            </w:r>
          </w:p>
        </w:tc>
        <w:tc>
          <w:tcPr>
            <w:tcW w:w="1611" w:type="dxa"/>
            <w:tcBorders>
              <w:top w:val="double" w:sz="4" w:space="0" w:color="auto"/>
            </w:tcBorders>
            <w:hideMark/>
          </w:tcPr>
          <w:p w:rsidR="00C7229B" w:rsidRPr="00C7229B" w:rsidRDefault="00C7229B" w:rsidP="00C7229B">
            <w:pPr>
              <w:jc w:val="center"/>
              <w:rPr>
                <w:rFonts w:ascii="Barlow Light" w:hAnsi="Barlow Light"/>
              </w:rPr>
            </w:pPr>
            <w:r w:rsidRPr="00C7229B">
              <w:rPr>
                <w:rFonts w:ascii="Barlow Light" w:hAnsi="Barlow Light"/>
              </w:rPr>
              <w:t>(1)</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b) Oficinas, despachos y laboratorios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100</w:t>
            </w:r>
          </w:p>
          <w:p w:rsidR="00C7229B" w:rsidRPr="00C7229B" w:rsidRDefault="00C7229B" w:rsidP="00C7229B">
            <w:pPr>
              <w:jc w:val="center"/>
              <w:rPr>
                <w:rFonts w:ascii="Barlow Light" w:hAnsi="Barlow Light"/>
              </w:rPr>
            </w:pPr>
            <w:r w:rsidRPr="00C7229B">
              <w:rPr>
                <w:rFonts w:ascii="Barlow Light" w:hAnsi="Barlow Light"/>
              </w:rPr>
              <w:t>(1.0)</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180</w:t>
            </w:r>
          </w:p>
          <w:p w:rsidR="00C7229B" w:rsidRPr="00C7229B" w:rsidRDefault="00C7229B" w:rsidP="00C7229B">
            <w:pPr>
              <w:jc w:val="center"/>
              <w:rPr>
                <w:rFonts w:ascii="Barlow Light" w:hAnsi="Barlow Light"/>
              </w:rPr>
            </w:pPr>
            <w:r w:rsidRPr="00C7229B">
              <w:rPr>
                <w:rFonts w:ascii="Barlow Light" w:hAnsi="Barlow Light"/>
              </w:rPr>
              <w:t>(1.8)</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250</w:t>
            </w:r>
          </w:p>
          <w:p w:rsidR="00C7229B" w:rsidRPr="00C7229B" w:rsidRDefault="00C7229B" w:rsidP="00C7229B">
            <w:pPr>
              <w:jc w:val="center"/>
              <w:rPr>
                <w:rFonts w:ascii="Barlow Light" w:hAnsi="Barlow Light"/>
              </w:rPr>
            </w:pPr>
            <w:r w:rsidRPr="00C7229B">
              <w:rPr>
                <w:rFonts w:ascii="Barlow Light" w:hAnsi="Barlow Light"/>
              </w:rPr>
              <w:t>(2.5)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(2)</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c) Comunicación para peatones (pasillos, escaleras, rampas vestíbulos y pasajes de acceso libre al público)</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150</w:t>
            </w:r>
          </w:p>
          <w:p w:rsidR="00C7229B" w:rsidRPr="00C7229B" w:rsidRDefault="00C7229B" w:rsidP="00C7229B">
            <w:pPr>
              <w:jc w:val="center"/>
              <w:rPr>
                <w:rFonts w:ascii="Barlow Light" w:hAnsi="Barlow Light"/>
              </w:rPr>
            </w:pPr>
            <w:r w:rsidRPr="00C7229B">
              <w:rPr>
                <w:rFonts w:ascii="Barlow Light" w:hAnsi="Barlow Light"/>
              </w:rPr>
              <w:t>(1.5)</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350</w:t>
            </w:r>
          </w:p>
          <w:p w:rsidR="00C7229B" w:rsidRPr="00C7229B" w:rsidRDefault="00C7229B" w:rsidP="00C7229B">
            <w:pPr>
              <w:jc w:val="center"/>
              <w:rPr>
                <w:rFonts w:ascii="Barlow Light" w:hAnsi="Barlow Light"/>
              </w:rPr>
            </w:pPr>
            <w:r w:rsidRPr="00C7229B">
              <w:rPr>
                <w:rFonts w:ascii="Barlow Light" w:hAnsi="Barlow Light"/>
              </w:rPr>
              <w:t>(3.5)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(3), (4)</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lastRenderedPageBreak/>
              <w:t>d) Estadios y lugares de reunión sin asientos individuales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350</w:t>
            </w:r>
          </w:p>
          <w:p w:rsidR="00C7229B" w:rsidRPr="00C7229B" w:rsidRDefault="00C7229B" w:rsidP="00C7229B">
            <w:pPr>
              <w:jc w:val="center"/>
              <w:rPr>
                <w:rFonts w:ascii="Barlow Light" w:hAnsi="Barlow Light"/>
              </w:rPr>
            </w:pPr>
            <w:r w:rsidRPr="00C7229B">
              <w:rPr>
                <w:rFonts w:ascii="Barlow Light" w:hAnsi="Barlow Light"/>
              </w:rPr>
              <w:t>(3.5)</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450</w:t>
            </w:r>
          </w:p>
          <w:p w:rsidR="00C7229B" w:rsidRPr="00C7229B" w:rsidRDefault="00C7229B" w:rsidP="00C7229B">
            <w:pPr>
              <w:jc w:val="center"/>
              <w:rPr>
                <w:rFonts w:ascii="Barlow Light" w:hAnsi="Barlow Light"/>
              </w:rPr>
            </w:pPr>
            <w:r w:rsidRPr="00C7229B">
              <w:rPr>
                <w:rFonts w:ascii="Barlow Light" w:hAnsi="Barlow Light"/>
              </w:rPr>
              <w:t>(4.5)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(5)</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e) Otros lugares de reunión (templos, cines, teatros, gimnasios, salones de baile, restaurantes, bibliotecas, aulas, salas de juego y similares)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250</w:t>
            </w:r>
          </w:p>
          <w:p w:rsidR="00C7229B" w:rsidRPr="00C7229B" w:rsidRDefault="00C7229B" w:rsidP="00C7229B">
            <w:pPr>
              <w:jc w:val="center"/>
              <w:rPr>
                <w:rFonts w:ascii="Barlow Light" w:hAnsi="Barlow Light"/>
              </w:rPr>
            </w:pPr>
            <w:r w:rsidRPr="00C7229B">
              <w:rPr>
                <w:rFonts w:ascii="Barlow Light" w:hAnsi="Barlow Light"/>
              </w:rPr>
              <w:t>(2.5)</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350</w:t>
            </w:r>
          </w:p>
          <w:p w:rsidR="00C7229B" w:rsidRPr="00C7229B" w:rsidRDefault="00C7229B" w:rsidP="00C7229B">
            <w:pPr>
              <w:jc w:val="center"/>
              <w:rPr>
                <w:rFonts w:ascii="Barlow Light" w:hAnsi="Barlow Light"/>
              </w:rPr>
            </w:pPr>
            <w:r w:rsidRPr="00C7229B">
              <w:rPr>
                <w:rFonts w:ascii="Barlow Light" w:hAnsi="Barlow Light"/>
              </w:rPr>
              <w:t>(3.5)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(5)</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f) Comercios, fábricas y bodegas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 xml:space="preserve">0.8 </w:t>
            </w:r>
            <w:proofErr w:type="spellStart"/>
            <w:r w:rsidRPr="00C7229B">
              <w:rPr>
                <w:rFonts w:ascii="Barlow Light" w:hAnsi="Barlow Light"/>
              </w:rPr>
              <w:t>W</w:t>
            </w:r>
            <w:r w:rsidRPr="00C7229B">
              <w:rPr>
                <w:rFonts w:ascii="Barlow Light" w:hAnsi="Barlow Light"/>
                <w:vertAlign w:val="subscript"/>
              </w:rPr>
              <w:t>m</w:t>
            </w:r>
            <w:proofErr w:type="spellEnd"/>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0.9W</w:t>
            </w:r>
            <w:r w:rsidRPr="00C7229B">
              <w:rPr>
                <w:rFonts w:ascii="Barlow Light" w:hAnsi="Barlow Light"/>
                <w:vertAlign w:val="subscript"/>
              </w:rPr>
              <w:t>m</w:t>
            </w:r>
          </w:p>
        </w:tc>
        <w:tc>
          <w:tcPr>
            <w:tcW w:w="831" w:type="dxa"/>
            <w:hideMark/>
          </w:tcPr>
          <w:p w:rsidR="00C7229B" w:rsidRPr="00C7229B" w:rsidRDefault="00C7229B" w:rsidP="00C7229B">
            <w:pPr>
              <w:jc w:val="center"/>
              <w:rPr>
                <w:rFonts w:ascii="Barlow Light" w:hAnsi="Barlow Light"/>
              </w:rPr>
            </w:pPr>
            <w:proofErr w:type="spellStart"/>
            <w:r w:rsidRPr="00C7229B">
              <w:rPr>
                <w:rFonts w:ascii="Barlow Light" w:hAnsi="Barlow Light"/>
              </w:rPr>
              <w:t>W</w:t>
            </w:r>
            <w:r w:rsidRPr="00C7229B">
              <w:rPr>
                <w:rFonts w:ascii="Barlow Light" w:hAnsi="Barlow Light"/>
                <w:vertAlign w:val="subscript"/>
              </w:rPr>
              <w:t>m</w:t>
            </w:r>
            <w:proofErr w:type="spellEnd"/>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(6)</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g) Cubiertas y azoteas con pendiente no mayor de 5%</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15</w:t>
            </w:r>
          </w:p>
          <w:p w:rsidR="00C7229B" w:rsidRPr="00C7229B" w:rsidRDefault="00C7229B" w:rsidP="00C7229B">
            <w:pPr>
              <w:jc w:val="center"/>
              <w:rPr>
                <w:rFonts w:ascii="Barlow Light" w:hAnsi="Barlow Light"/>
              </w:rPr>
            </w:pPr>
            <w:r w:rsidRPr="00C7229B">
              <w:rPr>
                <w:rFonts w:ascii="Barlow Light" w:hAnsi="Barlow Light"/>
              </w:rPr>
              <w:t>(0.15)</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70</w:t>
            </w:r>
          </w:p>
          <w:p w:rsidR="00C7229B" w:rsidRPr="00C7229B" w:rsidRDefault="00C7229B" w:rsidP="00C7229B">
            <w:pPr>
              <w:jc w:val="center"/>
              <w:rPr>
                <w:rFonts w:ascii="Barlow Light" w:hAnsi="Barlow Light"/>
              </w:rPr>
            </w:pPr>
            <w:r w:rsidRPr="00C7229B">
              <w:rPr>
                <w:rFonts w:ascii="Barlow Light" w:hAnsi="Barlow Light"/>
              </w:rPr>
              <w:t>(0.7)</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100</w:t>
            </w:r>
          </w:p>
          <w:p w:rsidR="00C7229B" w:rsidRPr="00C7229B" w:rsidRDefault="00C7229B" w:rsidP="00C7229B">
            <w:pPr>
              <w:jc w:val="center"/>
              <w:rPr>
                <w:rFonts w:ascii="Barlow Light" w:hAnsi="Barlow Light"/>
              </w:rPr>
            </w:pPr>
            <w:r w:rsidRPr="00C7229B">
              <w:rPr>
                <w:rFonts w:ascii="Barlow Light" w:hAnsi="Barlow Light"/>
              </w:rPr>
              <w:t>(1.0)</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(4), (7)</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h) Cubiertas y azoteas con pendiente mayor de 5%</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5</w:t>
            </w:r>
          </w:p>
          <w:p w:rsidR="00C7229B" w:rsidRPr="00C7229B" w:rsidRDefault="00C7229B" w:rsidP="00C7229B">
            <w:pPr>
              <w:jc w:val="center"/>
              <w:rPr>
                <w:rFonts w:ascii="Barlow Light" w:hAnsi="Barlow Light"/>
              </w:rPr>
            </w:pPr>
            <w:r w:rsidRPr="00C7229B">
              <w:rPr>
                <w:rFonts w:ascii="Barlow Light" w:hAnsi="Barlow Light"/>
              </w:rPr>
              <w:t>(0.05)</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20</w:t>
            </w:r>
          </w:p>
          <w:p w:rsidR="00C7229B" w:rsidRPr="00C7229B" w:rsidRDefault="00C7229B" w:rsidP="00C7229B">
            <w:pPr>
              <w:jc w:val="center"/>
              <w:rPr>
                <w:rFonts w:ascii="Barlow Light" w:hAnsi="Barlow Light"/>
              </w:rPr>
            </w:pPr>
            <w:r w:rsidRPr="00C7229B">
              <w:rPr>
                <w:rFonts w:ascii="Barlow Light" w:hAnsi="Barlow Light"/>
              </w:rPr>
              <w:t>(0.2)</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(4)(7)(8)</w:t>
            </w: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i) Volados en vía pública (marquesinas balcones y similares)</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15</w:t>
            </w:r>
          </w:p>
          <w:p w:rsidR="00C7229B" w:rsidRPr="00C7229B" w:rsidRDefault="00C7229B" w:rsidP="00C7229B">
            <w:pPr>
              <w:jc w:val="center"/>
              <w:rPr>
                <w:rFonts w:ascii="Barlow Light" w:hAnsi="Barlow Light"/>
              </w:rPr>
            </w:pPr>
            <w:r w:rsidRPr="00C7229B">
              <w:rPr>
                <w:rFonts w:ascii="Barlow Light" w:hAnsi="Barlow Light"/>
              </w:rPr>
              <w:t>(1.5)</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70</w:t>
            </w:r>
          </w:p>
          <w:p w:rsidR="00C7229B" w:rsidRPr="00C7229B" w:rsidRDefault="00C7229B" w:rsidP="00C7229B">
            <w:pPr>
              <w:jc w:val="center"/>
              <w:rPr>
                <w:rFonts w:ascii="Barlow Light" w:hAnsi="Barlow Light"/>
              </w:rPr>
            </w:pPr>
            <w:r w:rsidRPr="00C7229B">
              <w:rPr>
                <w:rFonts w:ascii="Barlow Light" w:hAnsi="Barlow Light"/>
              </w:rPr>
              <w:t>(0.70)</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300</w:t>
            </w:r>
          </w:p>
          <w:p w:rsidR="00C7229B" w:rsidRPr="00C7229B" w:rsidRDefault="00C7229B" w:rsidP="00C7229B">
            <w:pPr>
              <w:jc w:val="center"/>
              <w:rPr>
                <w:rFonts w:ascii="Barlow Light" w:hAnsi="Barlow Light"/>
              </w:rPr>
            </w:pPr>
            <w:r w:rsidRPr="00C7229B">
              <w:rPr>
                <w:rFonts w:ascii="Barlow Light" w:hAnsi="Barlow Light"/>
              </w:rPr>
              <w:t>(3.0)</w:t>
            </w:r>
          </w:p>
        </w:tc>
        <w:tc>
          <w:tcPr>
            <w:tcW w:w="1611" w:type="dxa"/>
          </w:tcPr>
          <w:p w:rsidR="00C7229B" w:rsidRPr="00C7229B" w:rsidRDefault="00C7229B" w:rsidP="00C7229B">
            <w:pPr>
              <w:jc w:val="center"/>
              <w:rPr>
                <w:rFonts w:ascii="Barlow Light" w:hAnsi="Barlow Light"/>
              </w:rPr>
            </w:pPr>
          </w:p>
        </w:tc>
      </w:tr>
      <w:tr w:rsidR="00C7229B" w:rsidRPr="00C7229B" w:rsidTr="00C7229B">
        <w:tc>
          <w:tcPr>
            <w:tcW w:w="4658" w:type="dxa"/>
            <w:hideMark/>
          </w:tcPr>
          <w:p w:rsidR="00C7229B" w:rsidRPr="00C7229B" w:rsidRDefault="00C7229B" w:rsidP="00C7229B">
            <w:pPr>
              <w:jc w:val="both"/>
              <w:rPr>
                <w:rFonts w:ascii="Barlow Light" w:hAnsi="Barlow Light"/>
              </w:rPr>
            </w:pPr>
            <w:r w:rsidRPr="00C7229B">
              <w:rPr>
                <w:rFonts w:ascii="Barlow Light" w:hAnsi="Barlow Light"/>
              </w:rPr>
              <w:t xml:space="preserve">j) Garajes y estacionamientos (para automóviles exclusivamente) </w:t>
            </w:r>
          </w:p>
        </w:tc>
        <w:tc>
          <w:tcPr>
            <w:tcW w:w="969" w:type="dxa"/>
            <w:hideMark/>
          </w:tcPr>
          <w:p w:rsidR="00C7229B" w:rsidRPr="00C7229B" w:rsidRDefault="00C7229B" w:rsidP="00C7229B">
            <w:pPr>
              <w:jc w:val="center"/>
              <w:rPr>
                <w:rFonts w:ascii="Barlow Light" w:hAnsi="Barlow Light"/>
              </w:rPr>
            </w:pPr>
            <w:r w:rsidRPr="00C7229B">
              <w:rPr>
                <w:rFonts w:ascii="Barlow Light" w:hAnsi="Barlow Light"/>
              </w:rPr>
              <w:t>40</w:t>
            </w:r>
          </w:p>
          <w:p w:rsidR="00C7229B" w:rsidRPr="00C7229B" w:rsidRDefault="00C7229B" w:rsidP="00C7229B">
            <w:pPr>
              <w:jc w:val="center"/>
              <w:rPr>
                <w:rFonts w:ascii="Barlow Light" w:hAnsi="Barlow Light"/>
              </w:rPr>
            </w:pPr>
            <w:r w:rsidRPr="00C7229B">
              <w:rPr>
                <w:rFonts w:ascii="Barlow Light" w:hAnsi="Barlow Light"/>
              </w:rPr>
              <w:t>(0.4)</w:t>
            </w:r>
          </w:p>
        </w:tc>
        <w:tc>
          <w:tcPr>
            <w:tcW w:w="976" w:type="dxa"/>
            <w:hideMark/>
          </w:tcPr>
          <w:p w:rsidR="00C7229B" w:rsidRPr="00C7229B" w:rsidRDefault="00C7229B" w:rsidP="00C7229B">
            <w:pPr>
              <w:jc w:val="center"/>
              <w:rPr>
                <w:rFonts w:ascii="Barlow Light" w:hAnsi="Barlow Light"/>
              </w:rPr>
            </w:pPr>
            <w:r w:rsidRPr="00C7229B">
              <w:rPr>
                <w:rFonts w:ascii="Barlow Light" w:hAnsi="Barlow Light"/>
              </w:rPr>
              <w:t>100</w:t>
            </w:r>
          </w:p>
          <w:p w:rsidR="00C7229B" w:rsidRPr="00C7229B" w:rsidRDefault="00C7229B" w:rsidP="00C7229B">
            <w:pPr>
              <w:jc w:val="center"/>
              <w:rPr>
                <w:rFonts w:ascii="Barlow Light" w:hAnsi="Barlow Light"/>
              </w:rPr>
            </w:pPr>
            <w:r w:rsidRPr="00C7229B">
              <w:rPr>
                <w:rFonts w:ascii="Barlow Light" w:hAnsi="Barlow Light"/>
              </w:rPr>
              <w:t>(1.0)</w:t>
            </w:r>
          </w:p>
        </w:tc>
        <w:tc>
          <w:tcPr>
            <w:tcW w:w="831" w:type="dxa"/>
            <w:hideMark/>
          </w:tcPr>
          <w:p w:rsidR="00C7229B" w:rsidRPr="00C7229B" w:rsidRDefault="00C7229B" w:rsidP="00C7229B">
            <w:pPr>
              <w:jc w:val="center"/>
              <w:rPr>
                <w:rFonts w:ascii="Barlow Light" w:hAnsi="Barlow Light"/>
              </w:rPr>
            </w:pPr>
            <w:r w:rsidRPr="00C7229B">
              <w:rPr>
                <w:rFonts w:ascii="Barlow Light" w:hAnsi="Barlow Light"/>
              </w:rPr>
              <w:t>250</w:t>
            </w:r>
          </w:p>
          <w:p w:rsidR="00C7229B" w:rsidRPr="00C7229B" w:rsidRDefault="00C7229B" w:rsidP="00C7229B">
            <w:pPr>
              <w:jc w:val="center"/>
              <w:rPr>
                <w:rFonts w:ascii="Barlow Light" w:hAnsi="Barlow Light"/>
              </w:rPr>
            </w:pPr>
            <w:r w:rsidRPr="00C7229B">
              <w:rPr>
                <w:rFonts w:ascii="Barlow Light" w:hAnsi="Barlow Light"/>
              </w:rPr>
              <w:t>(2.5)</w:t>
            </w:r>
          </w:p>
        </w:tc>
        <w:tc>
          <w:tcPr>
            <w:tcW w:w="1611" w:type="dxa"/>
            <w:hideMark/>
          </w:tcPr>
          <w:p w:rsidR="00C7229B" w:rsidRPr="00C7229B" w:rsidRDefault="00C7229B" w:rsidP="00C7229B">
            <w:pPr>
              <w:jc w:val="center"/>
              <w:rPr>
                <w:rFonts w:ascii="Barlow Light" w:hAnsi="Barlow Light"/>
              </w:rPr>
            </w:pPr>
            <w:r w:rsidRPr="00C7229B">
              <w:rPr>
                <w:rFonts w:ascii="Barlow Light" w:hAnsi="Barlow Light"/>
              </w:rPr>
              <w:t>(9)</w:t>
            </w:r>
          </w:p>
        </w:tc>
      </w:tr>
    </w:tbl>
    <w:p w:rsid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rPr>
        <w:t>La carga viva media (W) se deberá emplear en el cálculo de asentamientos diferidos y para el cálculo de flechas diferidas; y cuando el efecto de la carga viva sea favorable para la estabilidad de la estructura, como en el caso de problemas de flotación, volteo y de succión por viento, su intensidad se considerará nula sobre toda el área, a menos que pueda justificarse un valor diferente.</w:t>
      </w:r>
    </w:p>
    <w:p w:rsidR="00C7229B" w:rsidRPr="00C7229B" w:rsidRDefault="00C7229B" w:rsidP="00C7229B">
      <w:pPr>
        <w:spacing w:after="0" w:line="240" w:lineRule="auto"/>
        <w:jc w:val="both"/>
        <w:rPr>
          <w:rFonts w:ascii="Barlow Light" w:hAnsi="Barlow Light" w:cs="Arial"/>
        </w:rPr>
      </w:pPr>
    </w:p>
    <w:p w:rsidR="00AC1387" w:rsidRDefault="00B42DCB" w:rsidP="00C7229B">
      <w:pPr>
        <w:spacing w:after="0" w:line="240" w:lineRule="auto"/>
        <w:jc w:val="both"/>
        <w:rPr>
          <w:rFonts w:ascii="Barlow Light" w:hAnsi="Barlow Light" w:cs="Arial"/>
        </w:rPr>
      </w:pPr>
      <w:r w:rsidRPr="00C7229B">
        <w:rPr>
          <w:rFonts w:ascii="Barlow Light" w:hAnsi="Barlow Light" w:cs="Arial"/>
        </w:rPr>
        <w:t xml:space="preserve">Observaciones a la tabla de cargas vivas unitarias: </w:t>
      </w:r>
    </w:p>
    <w:p w:rsidR="00C7229B" w:rsidRPr="00C7229B" w:rsidRDefault="00C7229B" w:rsidP="00C7229B">
      <w:pPr>
        <w:spacing w:after="0" w:line="240" w:lineRule="auto"/>
        <w:jc w:val="both"/>
        <w:rPr>
          <w:rFonts w:ascii="Barlow Light" w:hAnsi="Barlow Light" w:cs="Arial"/>
        </w:rPr>
      </w:pPr>
    </w:p>
    <w:p w:rsidR="00AC1387"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Para elementos con área tributaria mayor de 36 metros cuadrados, </w:t>
      </w:r>
      <w:proofErr w:type="spellStart"/>
      <w:r w:rsidRPr="00C7229B">
        <w:rPr>
          <w:rFonts w:ascii="Barlow Light" w:hAnsi="Barlow Light" w:cs="Arial"/>
        </w:rPr>
        <w:t>Wm</w:t>
      </w:r>
      <w:proofErr w:type="spellEnd"/>
      <w:r w:rsidRPr="00C7229B">
        <w:rPr>
          <w:rFonts w:ascii="Barlow Light" w:hAnsi="Barlow Light" w:cs="Arial"/>
        </w:rPr>
        <w:t xml:space="preserve"> podrá reducirse, tomándola igual a </w:t>
      </w:r>
    </w:p>
    <w:p w:rsidR="00AC1387" w:rsidRPr="00C7229B" w:rsidRDefault="007624B3" w:rsidP="00C7229B">
      <w:pPr>
        <w:spacing w:after="0" w:line="240" w:lineRule="auto"/>
        <w:ind w:left="360"/>
        <w:jc w:val="center"/>
        <w:rPr>
          <w:rFonts w:ascii="Barlow Light" w:hAnsi="Barlow Light" w:cs="Arial"/>
          <w:u w:val="single"/>
        </w:rPr>
      </w:pPr>
      <w:r w:rsidRPr="00C7229B">
        <w:rPr>
          <w:rFonts w:ascii="Barlow Light" w:hAnsi="Barlow Light" w:cs="Arial"/>
        </w:rPr>
        <w:t>100+</w:t>
      </w:r>
      <w:r w:rsidRPr="00C7229B">
        <w:rPr>
          <w:rFonts w:ascii="Barlow Light" w:hAnsi="Barlow Light" w:cs="Arial"/>
          <w:u w:val="single"/>
        </w:rPr>
        <w:t>420</w:t>
      </w:r>
    </w:p>
    <w:p w:rsidR="007624B3" w:rsidRPr="00C7229B" w:rsidRDefault="00E11951" w:rsidP="00C7229B">
      <w:pPr>
        <w:spacing w:after="0" w:line="240" w:lineRule="auto"/>
        <w:ind w:left="360"/>
        <w:jc w:val="center"/>
        <w:rPr>
          <w:rFonts w:ascii="Barlow Light" w:hAnsi="Barlow Light" w:cs="Arial"/>
        </w:rPr>
      </w:pPr>
      <m:oMathPara>
        <m:oMathParaPr>
          <m:jc m:val="center"/>
        </m:oMathParaPr>
        <m:oMath>
          <m:rad>
            <m:radPr>
              <m:degHide m:val="1"/>
              <m:ctrlPr>
                <w:rPr>
                  <w:rFonts w:ascii="Cambria Math" w:hAnsi="Cambria Math" w:cs="Arial"/>
                  <w:i/>
                </w:rPr>
              </m:ctrlPr>
            </m:radPr>
            <m:deg/>
            <m:e>
              <m:r>
                <m:rPr>
                  <m:sty m:val="p"/>
                </m:rPr>
                <w:rPr>
                  <w:rFonts w:ascii="Cambria Math" w:hAnsi="Cambria Math" w:cs="Arial"/>
                </w:rPr>
                <m:t>Α</m:t>
              </m:r>
            </m:e>
          </m:rad>
        </m:oMath>
      </m:oMathPara>
    </w:p>
    <w:p w:rsidR="007624B3" w:rsidRPr="00C7229B" w:rsidRDefault="007624B3" w:rsidP="00C7229B">
      <w:pPr>
        <w:spacing w:after="0" w:line="240" w:lineRule="auto"/>
        <w:ind w:left="360"/>
        <w:jc w:val="both"/>
        <w:rPr>
          <w:rFonts w:ascii="Barlow Light" w:hAnsi="Barlow Light" w:cs="Arial"/>
        </w:rPr>
      </w:pPr>
    </w:p>
    <w:p w:rsidR="007624B3" w:rsidRDefault="00B42DCB" w:rsidP="00C7229B">
      <w:pPr>
        <w:spacing w:after="0" w:line="240" w:lineRule="auto"/>
        <w:jc w:val="both"/>
        <w:rPr>
          <w:rFonts w:ascii="Barlow Light" w:hAnsi="Barlow Light" w:cs="Arial"/>
        </w:rPr>
      </w:pPr>
      <w:r w:rsidRPr="00C7229B">
        <w:rPr>
          <w:rFonts w:ascii="Barlow Light" w:hAnsi="Barlow Light" w:cs="Arial"/>
        </w:rPr>
        <w:t xml:space="preserve">(A es el área tributaria en metros cuadrados). Cuando sea más desfavorable se considerará en lugar de </w:t>
      </w:r>
      <w:proofErr w:type="spellStart"/>
      <w:r w:rsidRPr="00C7229B">
        <w:rPr>
          <w:rFonts w:ascii="Barlow Light" w:hAnsi="Barlow Light" w:cs="Arial"/>
        </w:rPr>
        <w:t>Wm</w:t>
      </w:r>
      <w:proofErr w:type="spellEnd"/>
      <w:r w:rsidRPr="00C7229B">
        <w:rPr>
          <w:rFonts w:ascii="Barlow Light" w:hAnsi="Barlow Light" w:cs="Arial"/>
        </w:rPr>
        <w:t xml:space="preserve">, una carga de 500 kg aplicada sobre un área de 0.50 x 0.50 metros en la posición más crítica. </w:t>
      </w:r>
    </w:p>
    <w:p w:rsidR="00C7229B" w:rsidRPr="00C7229B" w:rsidRDefault="00C7229B" w:rsidP="00C7229B">
      <w:pPr>
        <w:spacing w:after="0" w:line="240" w:lineRule="auto"/>
        <w:jc w:val="both"/>
        <w:rPr>
          <w:rFonts w:ascii="Barlow Light" w:hAnsi="Barlow Light" w:cs="Arial"/>
        </w:rPr>
      </w:pPr>
    </w:p>
    <w:p w:rsidR="007624B3" w:rsidRDefault="00B42DCB" w:rsidP="00C7229B">
      <w:pPr>
        <w:spacing w:after="0" w:line="240" w:lineRule="auto"/>
        <w:jc w:val="both"/>
        <w:rPr>
          <w:rFonts w:ascii="Barlow Light" w:hAnsi="Barlow Light" w:cs="Arial"/>
        </w:rPr>
      </w:pPr>
      <w:r w:rsidRPr="00C7229B">
        <w:rPr>
          <w:rFonts w:ascii="Barlow Light" w:hAnsi="Barlow Light" w:cs="Arial"/>
        </w:rPr>
        <w:t xml:space="preserve">Para sistemas de piso ligeros con cubierta </w:t>
      </w:r>
      <w:proofErr w:type="spellStart"/>
      <w:r w:rsidRPr="00C7229B">
        <w:rPr>
          <w:rFonts w:ascii="Barlow Light" w:hAnsi="Barlow Light" w:cs="Arial"/>
        </w:rPr>
        <w:t>rigidizante</w:t>
      </w:r>
      <w:proofErr w:type="spellEnd"/>
      <w:r w:rsidRPr="00C7229B">
        <w:rPr>
          <w:rFonts w:ascii="Barlow Light" w:hAnsi="Barlow Light" w:cs="Arial"/>
        </w:rPr>
        <w:t xml:space="preserve">, se considerará en lugar de </w:t>
      </w:r>
      <w:proofErr w:type="spellStart"/>
      <w:r w:rsidRPr="00C7229B">
        <w:rPr>
          <w:rFonts w:ascii="Barlow Light" w:hAnsi="Barlow Light" w:cs="Arial"/>
        </w:rPr>
        <w:t>Wm</w:t>
      </w:r>
      <w:proofErr w:type="spellEnd"/>
      <w:r w:rsidRPr="00C7229B">
        <w:rPr>
          <w:rFonts w:ascii="Barlow Light" w:hAnsi="Barlow Light" w:cs="Arial"/>
        </w:rPr>
        <w:t xml:space="preserve">, cuando sea más desfavorable, una carga concentrada de 250 kilogramos para el diseño de los elementos de soporte y de 100 kilogramos para el diseño de la cubierta, en ambos casos ubicada en la posición más desfavorable. </w:t>
      </w:r>
    </w:p>
    <w:p w:rsidR="00C7229B" w:rsidRPr="00C7229B" w:rsidRDefault="00C7229B" w:rsidP="00C7229B">
      <w:pPr>
        <w:spacing w:after="0" w:line="240" w:lineRule="auto"/>
        <w:jc w:val="both"/>
        <w:rPr>
          <w:rFonts w:ascii="Barlow Light" w:hAnsi="Barlow Light" w:cs="Arial"/>
        </w:rPr>
      </w:pPr>
    </w:p>
    <w:p w:rsidR="007624B3" w:rsidRDefault="00B42DCB" w:rsidP="00C7229B">
      <w:pPr>
        <w:spacing w:after="0" w:line="240" w:lineRule="auto"/>
        <w:jc w:val="both"/>
        <w:rPr>
          <w:rFonts w:ascii="Barlow Light" w:hAnsi="Barlow Light" w:cs="Arial"/>
        </w:rPr>
      </w:pPr>
      <w:r w:rsidRPr="00C7229B">
        <w:rPr>
          <w:rFonts w:ascii="Barlow Light" w:hAnsi="Barlow Light" w:cs="Arial"/>
        </w:rPr>
        <w:t xml:space="preserve">Se considerarán sistemas de piso ligeros aquellos formados por tres o más miembros aproximadamente paralelos y separados entre sí, no más de 0.80 metros y unidos con una cubierta de madera contrachapada, de duelas de madera bien clavadas u otro material que proporcione una rigidez equivalente; </w:t>
      </w:r>
    </w:p>
    <w:p w:rsidR="00C7229B" w:rsidRPr="00C7229B" w:rsidRDefault="00C7229B" w:rsidP="00C7229B">
      <w:pPr>
        <w:spacing w:after="0" w:line="240" w:lineRule="auto"/>
        <w:jc w:val="both"/>
        <w:rPr>
          <w:rFonts w:ascii="Barlow Light" w:hAnsi="Barlow Light" w:cs="Arial"/>
        </w:rPr>
      </w:pPr>
    </w:p>
    <w:p w:rsidR="007624B3"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lastRenderedPageBreak/>
        <w:t xml:space="preserve">Para elementos con área tributaria mayor de 36.00 metros cuadrados, </w:t>
      </w:r>
      <w:proofErr w:type="spellStart"/>
      <w:r w:rsidRPr="00C7229B">
        <w:rPr>
          <w:rFonts w:ascii="Barlow Light" w:hAnsi="Barlow Light" w:cs="Arial"/>
        </w:rPr>
        <w:t>Wm</w:t>
      </w:r>
      <w:proofErr w:type="spellEnd"/>
      <w:r w:rsidRPr="00C7229B">
        <w:rPr>
          <w:rFonts w:ascii="Barlow Light" w:hAnsi="Barlow Light" w:cs="Arial"/>
        </w:rPr>
        <w:t xml:space="preserve"> podrá reducirse, tomándola igual a </w:t>
      </w:r>
    </w:p>
    <w:p w:rsidR="007624B3" w:rsidRPr="00C7229B" w:rsidRDefault="007624B3" w:rsidP="00C7229B">
      <w:pPr>
        <w:pStyle w:val="Prrafodelista"/>
        <w:spacing w:after="0" w:line="240" w:lineRule="auto"/>
        <w:jc w:val="center"/>
        <w:rPr>
          <w:rFonts w:ascii="Barlow Light" w:hAnsi="Barlow Light" w:cs="Arial"/>
        </w:rPr>
      </w:pPr>
    </w:p>
    <w:p w:rsidR="007624B3" w:rsidRPr="00C7229B" w:rsidRDefault="007624B3" w:rsidP="00C7229B">
      <w:pPr>
        <w:pStyle w:val="Prrafodelista"/>
        <w:spacing w:after="0" w:line="240" w:lineRule="auto"/>
        <w:jc w:val="center"/>
        <w:rPr>
          <w:rFonts w:ascii="Barlow Light" w:hAnsi="Barlow Light" w:cs="Arial"/>
        </w:rPr>
      </w:pPr>
      <w:r w:rsidRPr="00C7229B">
        <w:rPr>
          <w:rFonts w:ascii="Barlow Light" w:hAnsi="Barlow Light" w:cs="Arial"/>
        </w:rPr>
        <w:t>110+</w:t>
      </w:r>
      <w:r w:rsidRPr="00C7229B">
        <w:rPr>
          <w:rFonts w:ascii="Barlow Light" w:hAnsi="Barlow Light" w:cs="Arial"/>
          <w:u w:val="single"/>
        </w:rPr>
        <w:t>850</w:t>
      </w:r>
    </w:p>
    <w:p w:rsidR="007624B3" w:rsidRPr="00C7229B" w:rsidRDefault="00E11951" w:rsidP="00C7229B">
      <w:pPr>
        <w:pStyle w:val="Prrafodelista"/>
        <w:spacing w:after="0" w:line="240" w:lineRule="auto"/>
        <w:jc w:val="both"/>
        <w:rPr>
          <w:rFonts w:ascii="Barlow Light" w:hAnsi="Barlow Light" w:cs="Arial"/>
        </w:rPr>
      </w:pPr>
      <m:oMathPara>
        <m:oMath>
          <m:rad>
            <m:radPr>
              <m:degHide m:val="1"/>
              <m:ctrlPr>
                <w:rPr>
                  <w:rFonts w:ascii="Cambria Math" w:hAnsi="Cambria Math" w:cs="Arial"/>
                  <w:i/>
                </w:rPr>
              </m:ctrlPr>
            </m:radPr>
            <m:deg/>
            <m:e>
              <m:r>
                <m:rPr>
                  <m:sty m:val="p"/>
                </m:rPr>
                <w:rPr>
                  <w:rFonts w:ascii="Cambria Math" w:hAnsi="Cambria Math" w:cs="Arial"/>
                </w:rPr>
                <m:t>Α</m:t>
              </m:r>
            </m:e>
          </m:rad>
        </m:oMath>
      </m:oMathPara>
    </w:p>
    <w:p w:rsidR="007624B3" w:rsidRPr="00C7229B" w:rsidRDefault="007624B3" w:rsidP="00C7229B">
      <w:pPr>
        <w:pStyle w:val="Prrafodelista"/>
        <w:spacing w:after="0" w:line="240" w:lineRule="auto"/>
        <w:jc w:val="both"/>
        <w:rPr>
          <w:rFonts w:ascii="Barlow Light" w:hAnsi="Barlow Light" w:cs="Arial"/>
        </w:rPr>
      </w:pPr>
    </w:p>
    <w:p w:rsidR="00C5681B" w:rsidRPr="00C7229B" w:rsidRDefault="00B42DCB" w:rsidP="00C7229B">
      <w:pPr>
        <w:pStyle w:val="Prrafodelista"/>
        <w:spacing w:after="0" w:line="240" w:lineRule="auto"/>
        <w:jc w:val="both"/>
        <w:rPr>
          <w:rFonts w:ascii="Barlow Light" w:hAnsi="Barlow Light" w:cs="Arial"/>
        </w:rPr>
      </w:pPr>
      <w:r w:rsidRPr="00C7229B">
        <w:rPr>
          <w:rFonts w:ascii="Barlow Light" w:hAnsi="Barlow Light" w:cs="Arial"/>
        </w:rPr>
        <w:t xml:space="preserve">(A es el área tributaria, en metros cuadrados). Cuando sea más desfavorable se considerará en lugar de </w:t>
      </w:r>
      <w:proofErr w:type="spellStart"/>
      <w:r w:rsidRPr="00C7229B">
        <w:rPr>
          <w:rFonts w:ascii="Barlow Light" w:hAnsi="Barlow Light" w:cs="Arial"/>
        </w:rPr>
        <w:t>Wm</w:t>
      </w:r>
      <w:proofErr w:type="spellEnd"/>
      <w:r w:rsidRPr="00C7229B">
        <w:rPr>
          <w:rFonts w:ascii="Barlow Light" w:hAnsi="Barlow Light" w:cs="Arial"/>
        </w:rPr>
        <w:t xml:space="preserve">, una carga de 1,000 kilogramos aplicada sobre un área de 0.50 x 0.50 metros en la posición más crítica. </w:t>
      </w:r>
    </w:p>
    <w:p w:rsidR="007624B3" w:rsidRPr="00C7229B" w:rsidRDefault="00B42DCB" w:rsidP="00C7229B">
      <w:pPr>
        <w:pStyle w:val="Prrafodelista"/>
        <w:spacing w:after="0" w:line="240" w:lineRule="auto"/>
        <w:jc w:val="both"/>
        <w:rPr>
          <w:rFonts w:ascii="Barlow Light" w:hAnsi="Barlow Light" w:cs="Arial"/>
        </w:rPr>
      </w:pPr>
      <w:r w:rsidRPr="00C7229B">
        <w:rPr>
          <w:rFonts w:ascii="Barlow Light" w:hAnsi="Barlow Light" w:cs="Arial"/>
        </w:rPr>
        <w:t xml:space="preserve">Para sistemas de piso ligeros con cubierta </w:t>
      </w:r>
      <w:proofErr w:type="spellStart"/>
      <w:r w:rsidRPr="00C7229B">
        <w:rPr>
          <w:rFonts w:ascii="Barlow Light" w:hAnsi="Barlow Light" w:cs="Arial"/>
        </w:rPr>
        <w:t>rigidizante</w:t>
      </w:r>
      <w:proofErr w:type="spellEnd"/>
      <w:r w:rsidRPr="00C7229B">
        <w:rPr>
          <w:rFonts w:ascii="Barlow Light" w:hAnsi="Barlow Light" w:cs="Arial"/>
        </w:rPr>
        <w:t xml:space="preserve">, definidos como en la fracción I, se considerará en lugar de </w:t>
      </w:r>
      <w:proofErr w:type="spellStart"/>
      <w:r w:rsidRPr="00C7229B">
        <w:rPr>
          <w:rFonts w:ascii="Barlow Light" w:hAnsi="Barlow Light" w:cs="Arial"/>
        </w:rPr>
        <w:t>Wm</w:t>
      </w:r>
      <w:proofErr w:type="spellEnd"/>
      <w:r w:rsidRPr="00C7229B">
        <w:rPr>
          <w:rFonts w:ascii="Barlow Light" w:hAnsi="Barlow Light" w:cs="Arial"/>
        </w:rPr>
        <w:t xml:space="preserve">, cuando sea más desfavorable, una carga concentrada de 500 kilogramos para el diseño de los elementos de soporte y de 150 kilogramos para el diseño de la cubierta, ubicadas en la posición más desfavorable; </w:t>
      </w:r>
    </w:p>
    <w:p w:rsidR="007624B3"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En áreas de comunicación de casas de habitación y edificios de departamentos se considerará la misma carga viva que en el caso a) de la tabla;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Para el diseño de los pretiles y barandales en escaleras, rampas, pasillos y balcones, se deberá fijar una carga por metro lineal no menor de 100 kg/ml actuando al nivel de pasamanos y en la dirección más desfavorable;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En estos casos deberá prestarse particular atención a la revisión de los estados límite de servicio relativo a vibraciones;</w:t>
      </w:r>
      <w:r w:rsidR="00C5681B" w:rsidRPr="00C7229B">
        <w:rPr>
          <w:rFonts w:ascii="Barlow Light" w:hAnsi="Barlow Light" w:cs="Arial"/>
        </w:rPr>
        <w:t xml:space="preserve">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Atendiendo al destino del piso se determinará con base en lo que establece la Norma Técnica de Criterios y Acciones para el Diseño Estructural de las Edificaciones, la carga unitaria, </w:t>
      </w:r>
      <w:proofErr w:type="spellStart"/>
      <w:r w:rsidRPr="00C7229B">
        <w:rPr>
          <w:rFonts w:ascii="Barlow Light" w:hAnsi="Barlow Light" w:cs="Arial"/>
        </w:rPr>
        <w:t>Wm</w:t>
      </w:r>
      <w:proofErr w:type="spellEnd"/>
      <w:r w:rsidRPr="00C7229B">
        <w:rPr>
          <w:rFonts w:ascii="Barlow Light" w:hAnsi="Barlow Light" w:cs="Arial"/>
        </w:rPr>
        <w:t xml:space="preserve">, no será inferior a 350 kg/m² y deberá especificarse en los planos estructurales y en placas colocadas en lugares fácilmente visibles de la edificación;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Las cargas vivas especificadas para cubiertas y azoteas no incluyen las cargas producidas por tinacos y anuncios, ni las que se deben a equipos u objetos pesados que puedan apoyarse en o colgarse del techo. Estas cargas deben considerarse por separado y especificarse en los planos estructurales. Adicionalmente, los elementos de las cubiertas y azoteas deberán revisarse con una carga concentrada de 100 kilogramos en la posición más crítica; </w:t>
      </w:r>
    </w:p>
    <w:p w:rsidR="00C5681B" w:rsidRPr="00C7229B" w:rsidRDefault="00B42DCB" w:rsidP="00DD5E4E">
      <w:pPr>
        <w:pStyle w:val="Prrafodelista"/>
        <w:numPr>
          <w:ilvl w:val="0"/>
          <w:numId w:val="74"/>
        </w:numPr>
        <w:spacing w:after="0" w:line="240" w:lineRule="auto"/>
        <w:jc w:val="both"/>
        <w:rPr>
          <w:rFonts w:ascii="Barlow Light" w:hAnsi="Barlow Light" w:cs="Arial"/>
        </w:rPr>
      </w:pPr>
      <w:r w:rsidRPr="00C7229B">
        <w:rPr>
          <w:rFonts w:ascii="Barlow Light" w:hAnsi="Barlow Light" w:cs="Arial"/>
        </w:rPr>
        <w:t xml:space="preserve">Más una concentración de 1,500 kilogramos en el lugar más desfavorable del miembro estructural de que se trate. </w:t>
      </w:r>
    </w:p>
    <w:p w:rsidR="00C7229B" w:rsidRDefault="00C7229B" w:rsidP="00C7229B">
      <w:pPr>
        <w:spacing w:after="0" w:line="240" w:lineRule="auto"/>
        <w:jc w:val="both"/>
        <w:rPr>
          <w:rFonts w:ascii="Barlow Light" w:hAnsi="Barlow Light" w:cs="Arial"/>
          <w:b/>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101.</w:t>
      </w:r>
      <w:r w:rsidRPr="00C7229B">
        <w:rPr>
          <w:rFonts w:ascii="Barlow Light" w:hAnsi="Barlow Light" w:cs="Arial"/>
        </w:rPr>
        <w:t xml:space="preserve"> Para el diseño con combinaciones que incluyan cargas accidentales de viento, será necesario atender a la naturaleza de los principales efectos que el viento puede ocasionar en las estructuras, según su comportamiento ante viento, las estructuras se clasifican en los tipos siguientes:</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rPr>
        <w:t xml:space="preserve">TIPO 1.- Comprende las estructuras poco sensibles a las ráfagas y a los efectos dinámicos del viento, incluye las construcciones cerradas techadas con sistemas de cubierta rígidos; es decir, que sean capaces de resistir las cargas debidas al viento sin que varíe esencialmente su geometría. Se excluyen las construcciones en las que la relación altura y dimensión menor en planta es mayor que cinco o cuyo periodo natural de vibración excede de 1 segundo. Se excluyen también las cubiertas flexibles como las de </w:t>
      </w:r>
      <w:r w:rsidRPr="00C7229B">
        <w:rPr>
          <w:rFonts w:ascii="Barlow Light" w:hAnsi="Barlow Light" w:cs="Arial"/>
        </w:rPr>
        <w:lastRenderedPageBreak/>
        <w:t xml:space="preserve">tipo colgante, a menos que por la adopción de una geometría adecuada, la aplicación de </w:t>
      </w:r>
      <w:proofErr w:type="spellStart"/>
      <w:r w:rsidRPr="00C7229B">
        <w:rPr>
          <w:rFonts w:ascii="Barlow Light" w:hAnsi="Barlow Light" w:cs="Arial"/>
        </w:rPr>
        <w:t>preesfuerzo</w:t>
      </w:r>
      <w:proofErr w:type="spellEnd"/>
      <w:r w:rsidRPr="00C7229B">
        <w:rPr>
          <w:rFonts w:ascii="Barlow Light" w:hAnsi="Barlow Light" w:cs="Arial"/>
        </w:rPr>
        <w:t xml:space="preserve"> u otra medida, se logre limitar convenientemente la respuesta estructural dinámica;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rPr>
        <w:t xml:space="preserve">TIPO 2.- Comprende las estructuras cuya esbeltez o dimensiones reducidas de su sección transversal las hace especialmente sensibles a las ráfagas de corta duración, y cuyos períodos naturales de vibración largos favorecen la ocurrencia de oscilaciones importantes. Se cuentan en este tipo los edificios con esbeltez, definida como la relación altura y dimensión menor en planta, mayor que cinco, o con periodo fundamental mayor que 1 segundo. Se incluyen también las torres atirantadas o en voladizo para líneas de transmisión, arbotantes para iluminación, antenas, tanques elevados, bardas, parapetos, anuncios y en general las construcciones que presentan dimensión muy corta paralela a la dirección del viento. Se excluyen las estructuras que explícitamente se mencionan como pertenecientes a los tipos 3 y 4; </w:t>
      </w:r>
    </w:p>
    <w:p w:rsidR="00C7229B" w:rsidRPr="00C7229B" w:rsidRDefault="00C7229B" w:rsidP="00C7229B">
      <w:pPr>
        <w:spacing w:after="0" w:line="240" w:lineRule="auto"/>
        <w:jc w:val="both"/>
        <w:rPr>
          <w:rFonts w:ascii="Barlow Light" w:hAnsi="Barlow Light" w:cs="Arial"/>
        </w:rPr>
      </w:pPr>
    </w:p>
    <w:p w:rsidR="00C5681B"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TIPO 3.- Comprende estructuras como las definidas en el tipo 2 en que, además, la forma de su sección transversal propicia la generación periódica de vórtices o remolinos de ejes paralelos a la mayor dimensión de la estructura. Se incluyen en este tipo, estructuras o componentes aproximadamente cilíndricos o prismáticos, tales como tuberías, chimeneas, cables en líneas de transmisión y edificios con planta circular, y </w:t>
      </w:r>
    </w:p>
    <w:p w:rsidR="00C5681B" w:rsidRDefault="00B42DCB" w:rsidP="00C7229B">
      <w:pPr>
        <w:spacing w:after="0" w:line="240" w:lineRule="auto"/>
        <w:jc w:val="both"/>
        <w:rPr>
          <w:rFonts w:ascii="Barlow Light" w:hAnsi="Barlow Light" w:cs="Arial"/>
        </w:rPr>
      </w:pPr>
      <w:r w:rsidRPr="00C7229B">
        <w:rPr>
          <w:rFonts w:ascii="Barlow Light" w:hAnsi="Barlow Light" w:cs="Arial"/>
        </w:rPr>
        <w:t xml:space="preserve">TIPO 4.- Comprende las estructuras que por su forma o por lo largo de sus periodos de vibración presentan problemas aerodinámicos especiales. Entre ellas se encuentran las cubiertas colgantes que no pueden incluirse en el tipo 1.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102.</w:t>
      </w:r>
      <w:r w:rsidRPr="00C7229B">
        <w:rPr>
          <w:rFonts w:ascii="Barlow Light" w:hAnsi="Barlow Light" w:cs="Arial"/>
        </w:rPr>
        <w:t xml:space="preserve"> En el diseño de estructuras sometidas a la acción del viento se considerará una velocidad regional mínima en construcciones del Grupo A de 185 Km/h y en construcciones del Grupo B de 160 Km/h. Las del Grupo C no requieren ser diseñadas por viento.</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103</w:t>
      </w:r>
      <w:r w:rsidRPr="00C7229B">
        <w:rPr>
          <w:rFonts w:ascii="Barlow Light" w:hAnsi="Barlow Light" w:cs="Arial"/>
        </w:rPr>
        <w:t xml:space="preserve">. En la determinación de las acciones internas y las deformaciones producidas por las acciones externas, el Responsable de Seguridad Estructural deberá crear un modelo matemático de la estructura que incluya las propiedades de los materiales estructurales y los elementos que la forman. Los materiales estructurales comunes son el concreto reforzado y </w:t>
      </w:r>
      <w:proofErr w:type="spellStart"/>
      <w:r w:rsidRPr="00C7229B">
        <w:rPr>
          <w:rFonts w:ascii="Barlow Light" w:hAnsi="Barlow Light" w:cs="Arial"/>
        </w:rPr>
        <w:t>preesforzado</w:t>
      </w:r>
      <w:proofErr w:type="spellEnd"/>
      <w:r w:rsidRPr="00C7229B">
        <w:rPr>
          <w:rFonts w:ascii="Barlow Light" w:hAnsi="Barlow Light" w:cs="Arial"/>
        </w:rPr>
        <w:t xml:space="preserve">, el acero estructural, la madera, así como las mamposterías de bloques o tabiques y las de piedra. El empleo de materiales estructurales nuevos estará sujeto a lo que se establece en el artículo 126 del presente REGLAMENTO.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104</w:t>
      </w:r>
      <w:r w:rsidRPr="00C7229B">
        <w:rPr>
          <w:rFonts w:ascii="Barlow Light" w:hAnsi="Barlow Light" w:cs="Arial"/>
        </w:rPr>
        <w:t xml:space="preserve">. El Responsable de Seguridad Estructural deberá tomar en cuenta cualquier perforación o alteración en un elemento estructural para alojar ductos o instalaciones.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105.</w:t>
      </w:r>
      <w:r w:rsidRPr="00C7229B">
        <w:rPr>
          <w:rFonts w:ascii="Barlow Light" w:hAnsi="Barlow Light" w:cs="Arial"/>
        </w:rPr>
        <w:t xml:space="preserve"> En edificaciones que no requieran de responsiva estructural, el Propietario, o el PCM, según sea el caso, serán el responsable de la estabilidad y seguridad de la construcción. </w:t>
      </w:r>
    </w:p>
    <w:p w:rsidR="00C7229B" w:rsidRPr="00C7229B" w:rsidRDefault="00C7229B" w:rsidP="00C7229B">
      <w:pPr>
        <w:spacing w:after="0" w:line="240" w:lineRule="auto"/>
        <w:jc w:val="both"/>
        <w:rPr>
          <w:rFonts w:ascii="Barlow Light" w:hAnsi="Barlow Light" w:cs="Arial"/>
        </w:rPr>
      </w:pP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XIV</w:t>
      </w: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ESTRUCTURACIÓN</w:t>
      </w:r>
    </w:p>
    <w:p w:rsidR="00D974D4" w:rsidRPr="00C7229B" w:rsidRDefault="00D974D4" w:rsidP="00C7229B">
      <w:pPr>
        <w:spacing w:after="0" w:line="240" w:lineRule="auto"/>
        <w:jc w:val="center"/>
        <w:rPr>
          <w:rFonts w:ascii="Barlow Light" w:hAnsi="Barlow Light" w:cs="Arial"/>
          <w:b/>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106.</w:t>
      </w:r>
      <w:r w:rsidRPr="00C7229B">
        <w:rPr>
          <w:rFonts w:ascii="Barlow Light" w:hAnsi="Barlow Light" w:cs="Arial"/>
        </w:rPr>
        <w:t xml:space="preserve"> Se considerarán como elementos estructurales, aquellos sobre los que obran directamente las cargas y los que conectan con ellos de manera que su resistencia y rigidez afecten a las del conjunto.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107.</w:t>
      </w:r>
      <w:r w:rsidRPr="00C7229B">
        <w:rPr>
          <w:rFonts w:ascii="Barlow Light" w:hAnsi="Barlow Light" w:cs="Arial"/>
        </w:rPr>
        <w:t xml:space="preserve"> Se considerarán como elementos no estructurales, aquellos que poseen una resistencia y rigidez despreciables con respecto a las de la estructura principal y aquellos cuyas uniones no sean capaces de transmitir fuerzas a la misma.</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rPr>
        <w:t xml:space="preserve">Los canceles metálicos, los de madera, los de plástico reforzado con fibra de vidrio y los formados con materiales sumamente deformables, no requieren precauciones especiales de protección por los efectos causados debido a sus propios movimientos siempre que no posean materiales frágiles; en su conexión con la estructura, deberán desligarse tomándose precauciones para evitar daños al deformarse éstas, dejando las holguras en concordancia con los desplazamientos de la estructura y revisando la estabilidad del elemento para el efecto de las acciones que puedan actuar directamente sobre él, como por ejemplo, los empujes laterales del viento.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108</w:t>
      </w:r>
      <w:r w:rsidRPr="00C7229B">
        <w:rPr>
          <w:rFonts w:ascii="Barlow Light" w:hAnsi="Barlow Light" w:cs="Arial"/>
        </w:rPr>
        <w:t xml:space="preserve">. Las construcciones deberán de poseer sistemas estructurales que les permitan resistir, además de las fuerzas verticales, las fuerzas laterales debidas a empujes de viento u otras acciones. </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109.</w:t>
      </w:r>
      <w:r w:rsidRPr="00C7229B">
        <w:rPr>
          <w:rFonts w:ascii="Barlow Light" w:hAnsi="Barlow Light" w:cs="Arial"/>
        </w:rPr>
        <w:t xml:space="preserve"> Los sistemas estructurales podrán ser marcos rígidos, o combinaciones de marcos rígidos y simples de concreto o de acero, estructuras de madera, muros diafragma, muros de mampostería confinados con elementos de refuerzo, muros de mampostería reforzada interiormente o de mampostería no confinada ni reforzada.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110</w:t>
      </w:r>
      <w:r w:rsidRPr="00C7229B">
        <w:rPr>
          <w:rFonts w:ascii="Barlow Light" w:hAnsi="Barlow Light" w:cs="Arial"/>
        </w:rPr>
        <w:t>. Los muros diafragma son los que se encuentran rodeados por las vigas y columnas de un marco estructural al que proporcionan rigidez ante cargas laterales. Pueden ser de mampostería confinada, reforzada interiormente o no reforzada. Su espesor no será menor de 0.10 metros. Se diseñarán como establece la norma técnica correspondiente.</w:t>
      </w:r>
    </w:p>
    <w:p w:rsidR="00C7229B" w:rsidRPr="00C7229B" w:rsidRDefault="00C7229B" w:rsidP="00C7229B">
      <w:pPr>
        <w:spacing w:after="0" w:line="240" w:lineRule="auto"/>
        <w:jc w:val="both"/>
        <w:rPr>
          <w:rFonts w:ascii="Barlow Light" w:hAnsi="Barlow Light" w:cs="Arial"/>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t>Artículo 111.</w:t>
      </w:r>
      <w:r w:rsidRPr="00C7229B">
        <w:rPr>
          <w:rFonts w:ascii="Barlow Light" w:hAnsi="Barlow Light" w:cs="Arial"/>
        </w:rPr>
        <w:t xml:space="preserve"> En sistemas de losa a base de vigueta y bovedilla apoyada sobre muros de bloques, la vigueta tendrá una longitud de asiento mínima de dos tercios del espesor del muro si es un muro exterior; y de la mitad del espesor si es un muro interior, a menos que el cálculo estructural permita longitudes de asiento menores. </w:t>
      </w:r>
    </w:p>
    <w:p w:rsidR="00C7229B" w:rsidRPr="00C7229B" w:rsidRDefault="00C7229B" w:rsidP="00C7229B">
      <w:pPr>
        <w:spacing w:after="0" w:line="240" w:lineRule="auto"/>
        <w:jc w:val="both"/>
        <w:rPr>
          <w:rFonts w:ascii="Barlow Light" w:hAnsi="Barlow Light" w:cs="Arial"/>
        </w:rPr>
      </w:pPr>
    </w:p>
    <w:p w:rsidR="00C5681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112.</w:t>
      </w:r>
      <w:r w:rsidRPr="00C7229B">
        <w:rPr>
          <w:rFonts w:ascii="Barlow Light" w:hAnsi="Barlow Light" w:cs="Arial"/>
        </w:rPr>
        <w:t xml:space="preserve"> En los casos de anuncios adosados, colgantes y de azotea, de gran peso o dimensiones, se deberá diseñar los apoyos y la fijación a la estructura principal, revisando su efecto en la estabilidad de la misma. En ningún caso dichos anuncios podrán apoyarse directamente sobre las losas de edificaciones existentes. </w:t>
      </w:r>
    </w:p>
    <w:p w:rsidR="00C7229B" w:rsidRDefault="00C7229B" w:rsidP="00C7229B">
      <w:pPr>
        <w:spacing w:after="0" w:line="240" w:lineRule="auto"/>
        <w:jc w:val="center"/>
        <w:rPr>
          <w:rFonts w:ascii="Barlow Light" w:hAnsi="Barlow Light" w:cs="Arial"/>
          <w:b/>
        </w:rPr>
      </w:pP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w:t>
      </w: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ESTRUCTURAS DE CONCRETO</w:t>
      </w:r>
    </w:p>
    <w:p w:rsidR="00D974D4" w:rsidRPr="00C7229B" w:rsidRDefault="00D974D4" w:rsidP="00C7229B">
      <w:pPr>
        <w:spacing w:after="0" w:line="240" w:lineRule="auto"/>
        <w:jc w:val="center"/>
        <w:rPr>
          <w:rFonts w:ascii="Barlow Light" w:hAnsi="Barlow Light" w:cs="Arial"/>
          <w:b/>
        </w:rPr>
      </w:pPr>
    </w:p>
    <w:p w:rsidR="00C5681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113.</w:t>
      </w:r>
      <w:r w:rsidRPr="00C7229B">
        <w:rPr>
          <w:rFonts w:ascii="Barlow Light" w:hAnsi="Barlow Light" w:cs="Arial"/>
        </w:rPr>
        <w:t xml:space="preserve"> Las estructuras de concreto simple, reforzado y </w:t>
      </w:r>
      <w:proofErr w:type="spellStart"/>
      <w:r w:rsidRPr="00C7229B">
        <w:rPr>
          <w:rFonts w:ascii="Barlow Light" w:hAnsi="Barlow Light" w:cs="Arial"/>
        </w:rPr>
        <w:t>preesforzado</w:t>
      </w:r>
      <w:proofErr w:type="spellEnd"/>
      <w:r w:rsidRPr="00C7229B">
        <w:rPr>
          <w:rFonts w:ascii="Barlow Light" w:hAnsi="Barlow Light" w:cs="Arial"/>
        </w:rPr>
        <w:t xml:space="preserve"> se diseñarán con base en los métodos y especificaciones recomendados en la norma técnica correspondiente. Su calidad deberá cumplir con los requisitos fijados por el organismo de normalización competente. </w:t>
      </w:r>
    </w:p>
    <w:p w:rsidR="00C7229B" w:rsidRPr="00C7229B" w:rsidRDefault="00C7229B" w:rsidP="00C7229B">
      <w:pPr>
        <w:spacing w:after="0" w:line="240" w:lineRule="auto"/>
        <w:jc w:val="both"/>
        <w:rPr>
          <w:rFonts w:ascii="Barlow Light" w:hAnsi="Barlow Light" w:cs="Arial"/>
        </w:rPr>
      </w:pP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w:t>
      </w: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ESTRUCTURAS DE MADERA</w:t>
      </w:r>
    </w:p>
    <w:p w:rsidR="00D974D4" w:rsidRPr="00C7229B" w:rsidRDefault="00D974D4" w:rsidP="00C7229B">
      <w:pPr>
        <w:spacing w:after="0" w:line="240" w:lineRule="auto"/>
        <w:jc w:val="center"/>
        <w:rPr>
          <w:rFonts w:ascii="Barlow Light" w:hAnsi="Barlow Light" w:cs="Arial"/>
          <w:b/>
        </w:rPr>
      </w:pPr>
    </w:p>
    <w:p w:rsidR="00C5681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114.</w:t>
      </w:r>
      <w:r w:rsidRPr="00C7229B">
        <w:rPr>
          <w:rFonts w:ascii="Barlow Light" w:hAnsi="Barlow Light" w:cs="Arial"/>
        </w:rPr>
        <w:t xml:space="preserve"> Las estructuras de madera se diseñarán con base en los métodos y especificaciones recomendados en la norma técnica correspondiente. En estructuras permanentes, solo se emplearán maderas coníferas o </w:t>
      </w:r>
      <w:proofErr w:type="spellStart"/>
      <w:r w:rsidRPr="00C7229B">
        <w:rPr>
          <w:rFonts w:ascii="Barlow Light" w:hAnsi="Barlow Light" w:cs="Arial"/>
        </w:rPr>
        <w:t>latifoliadas</w:t>
      </w:r>
      <w:proofErr w:type="spellEnd"/>
      <w:r w:rsidRPr="00C7229B">
        <w:rPr>
          <w:rFonts w:ascii="Barlow Light" w:hAnsi="Barlow Light" w:cs="Arial"/>
        </w:rPr>
        <w:t xml:space="preserve"> de calidad estructural, la cual deberá estar debidamente tratada o protegida contra plagas, </w:t>
      </w:r>
      <w:proofErr w:type="spellStart"/>
      <w:r w:rsidRPr="00C7229B">
        <w:rPr>
          <w:rFonts w:ascii="Barlow Light" w:hAnsi="Barlow Light" w:cs="Arial"/>
        </w:rPr>
        <w:t>intemperismo</w:t>
      </w:r>
      <w:proofErr w:type="spellEnd"/>
      <w:r w:rsidRPr="00C7229B">
        <w:rPr>
          <w:rFonts w:ascii="Barlow Light" w:hAnsi="Barlow Light" w:cs="Arial"/>
        </w:rPr>
        <w:t xml:space="preserve"> y fuego mediante procedimientos adecuados. La calidad de la madera estructural deberá cumplir con los requisitos fijados por el organismo de normalización competente.</w:t>
      </w:r>
    </w:p>
    <w:p w:rsidR="00F20407" w:rsidRPr="00C7229B" w:rsidRDefault="00F20407" w:rsidP="00C7229B">
      <w:pPr>
        <w:spacing w:after="0" w:line="240" w:lineRule="auto"/>
        <w:jc w:val="both"/>
        <w:rPr>
          <w:rFonts w:ascii="Barlow Light" w:hAnsi="Barlow Light" w:cs="Arial"/>
        </w:rPr>
      </w:pP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XVII</w:t>
      </w:r>
    </w:p>
    <w:p w:rsidR="00C5681B" w:rsidRPr="00C7229B" w:rsidRDefault="00B42DCB" w:rsidP="00C7229B">
      <w:pPr>
        <w:spacing w:after="0" w:line="240" w:lineRule="auto"/>
        <w:jc w:val="center"/>
        <w:rPr>
          <w:rFonts w:ascii="Barlow Light" w:hAnsi="Barlow Light" w:cs="Arial"/>
          <w:b/>
        </w:rPr>
      </w:pPr>
      <w:r w:rsidRPr="00C7229B">
        <w:rPr>
          <w:rFonts w:ascii="Barlow Light" w:hAnsi="Barlow Light" w:cs="Arial"/>
          <w:b/>
        </w:rPr>
        <w:t>ESTRUCTURAS DE METALICAS</w:t>
      </w:r>
    </w:p>
    <w:p w:rsidR="00D974D4" w:rsidRPr="00C7229B" w:rsidRDefault="00D974D4" w:rsidP="00C7229B">
      <w:pPr>
        <w:spacing w:after="0" w:line="240" w:lineRule="auto"/>
        <w:jc w:val="center"/>
        <w:rPr>
          <w:rFonts w:ascii="Barlow Light" w:hAnsi="Barlow Light" w:cs="Arial"/>
          <w:b/>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115</w:t>
      </w:r>
      <w:r w:rsidRPr="00C7229B">
        <w:rPr>
          <w:rFonts w:ascii="Barlow Light" w:hAnsi="Barlow Light" w:cs="Arial"/>
        </w:rPr>
        <w:t xml:space="preserve">. Los perfiles, placas, conectores, soldadura y en general cualquier material que se utilice en la construcción de estructuras metálicas deberán cumplir con las Normas Mexicanas (NMX) especificadas por la Dirección General de Normas (DGN). </w:t>
      </w:r>
    </w:p>
    <w:p w:rsidR="00C7229B" w:rsidRPr="00C7229B" w:rsidRDefault="00C7229B" w:rsidP="00C7229B">
      <w:pPr>
        <w:spacing w:after="0" w:line="240" w:lineRule="auto"/>
        <w:jc w:val="both"/>
        <w:rPr>
          <w:rFonts w:ascii="Barlow Light" w:hAnsi="Barlow Light" w:cs="Arial"/>
        </w:rPr>
      </w:pPr>
    </w:p>
    <w:p w:rsidR="00145578"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Las estructuras metálicas se diseñarán con base en los métodos y especificaciones recomendados en la norma técnica correspondiente. </w:t>
      </w: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XVIII</w:t>
      </w: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MAMPOSTERIA</w:t>
      </w:r>
    </w:p>
    <w:p w:rsidR="00D974D4" w:rsidRPr="00C7229B" w:rsidRDefault="00D974D4" w:rsidP="00C7229B">
      <w:pPr>
        <w:spacing w:after="0" w:line="240" w:lineRule="auto"/>
        <w:jc w:val="center"/>
        <w:rPr>
          <w:rFonts w:ascii="Barlow Light" w:hAnsi="Barlow Light" w:cs="Arial"/>
          <w:b/>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116.</w:t>
      </w:r>
      <w:r w:rsidRPr="00C7229B">
        <w:rPr>
          <w:rFonts w:ascii="Barlow Light" w:hAnsi="Barlow Light" w:cs="Arial"/>
        </w:rPr>
        <w:t xml:space="preserve"> Se consideran elementos de mampostería los que estén construidos con piezas de geometría regular o irregular de piedra natural o artificial, unidas por un mortero aglutinante. Los materiales que se utilicen en la construcción de mamposterías deberán satisfacer las Normas Mexicanas en su Capítulo de Construcción (NMX-C).</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117.</w:t>
      </w:r>
      <w:r w:rsidRPr="00C7229B">
        <w:rPr>
          <w:rFonts w:ascii="Barlow Light" w:hAnsi="Barlow Light" w:cs="Arial"/>
        </w:rPr>
        <w:t xml:space="preserve"> Las estructuras de mampostería se diseñarán con base en los criterios y especificaciones recomendadas en la norma técnica correspondiente. </w:t>
      </w:r>
    </w:p>
    <w:p w:rsidR="00C7229B" w:rsidRPr="00C7229B" w:rsidRDefault="00C7229B" w:rsidP="00C7229B">
      <w:pPr>
        <w:spacing w:after="0" w:line="240" w:lineRule="auto"/>
        <w:jc w:val="both"/>
        <w:rPr>
          <w:rFonts w:ascii="Barlow Light" w:hAnsi="Barlow Light" w:cs="Arial"/>
        </w:rPr>
      </w:pP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XIX</w:t>
      </w:r>
    </w:p>
    <w:p w:rsidR="00145578" w:rsidRDefault="00B42DCB" w:rsidP="00C7229B">
      <w:pPr>
        <w:spacing w:after="0" w:line="240" w:lineRule="auto"/>
        <w:jc w:val="center"/>
        <w:rPr>
          <w:rFonts w:ascii="Barlow Light" w:hAnsi="Barlow Light" w:cs="Arial"/>
          <w:b/>
        </w:rPr>
      </w:pPr>
      <w:r w:rsidRPr="00C7229B">
        <w:rPr>
          <w:rFonts w:ascii="Barlow Light" w:hAnsi="Barlow Light" w:cs="Arial"/>
          <w:b/>
        </w:rPr>
        <w:t>CIMENTACIONES</w:t>
      </w:r>
    </w:p>
    <w:p w:rsidR="00C7229B" w:rsidRPr="00C7229B" w:rsidRDefault="00C7229B" w:rsidP="00C7229B">
      <w:pPr>
        <w:spacing w:after="0" w:line="240" w:lineRule="auto"/>
        <w:jc w:val="center"/>
        <w:rPr>
          <w:rFonts w:ascii="Barlow Light" w:hAnsi="Barlow Light" w:cs="Arial"/>
          <w:b/>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118</w:t>
      </w:r>
      <w:r w:rsidRPr="00C7229B">
        <w:rPr>
          <w:rFonts w:ascii="Barlow Light" w:hAnsi="Barlow Light" w:cs="Arial"/>
        </w:rPr>
        <w:t xml:space="preserve">. Toda construcción, deberá estar soportada por medio de una cimentación apropiada. La cimentación es el conjunto formado por la subestructura y el suelo. La subestructura, recibe las cargas de la edificación y la reacción del suelo. Las cimentaciones deberán ser diseñadas con base en las normas </w:t>
      </w:r>
      <w:r w:rsidRPr="00C7229B">
        <w:rPr>
          <w:rFonts w:ascii="Barlow Light" w:hAnsi="Barlow Light" w:cs="Arial"/>
        </w:rPr>
        <w:lastRenderedPageBreak/>
        <w:t>técnicas correspondientes y construidas de acuerdo con los materiales, secciones y características indicadas en la memoria de cálculo.</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119.</w:t>
      </w:r>
      <w:r w:rsidRPr="00C7229B">
        <w:rPr>
          <w:rFonts w:ascii="Barlow Light" w:hAnsi="Barlow Light" w:cs="Arial"/>
        </w:rPr>
        <w:t xml:space="preserve"> El desplante de cualquier cimentación, se hará al nivel de la profundidad señalada en el proyecto. La superficie de desplante, tendrá las dimensiones, la resistencia y las características que señale el proyecto. Las zapatas y los cimientos, deberán estar desplantados en terreno firme, por debajo de la capa de tierra vegetal o de deshechos sueltos. Se aceptará cimentar sobre rellenos artificiales siempre que se cumpla con lo que se indica en el artículo 175 de este REGLAMENTO.</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120.</w:t>
      </w:r>
      <w:r w:rsidRPr="00C7229B">
        <w:rPr>
          <w:rFonts w:ascii="Barlow Light" w:hAnsi="Barlow Light" w:cs="Arial"/>
        </w:rPr>
        <w:t xml:space="preserve"> Debido a las condiciones geológicas de la Península de Yucatán, será necesario estudiar la estratigrafía del subsuelo para conocer con detalle las condiciones litológicas de la zona en la que se encuentra la edificación y la probable presencia de oquedades, depósitos de basura, rellenos no compactados y cavidades naturales o artificiales, deberá realizarse el número suficiente de sondeos exploratorios, que permitan obtener información sobre los aspectos mencionados anteriormente. Este tipo de exploración, deberá ser realizado por personal especializado de un laboratorio de control de calidad con experiencia en el suelo de la Península.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rPr>
        <w:t xml:space="preserve">Para el diseño de la cimentación de estructuras en las que no se justifique un estudio detallado de mecánica de suelos, se tomará como esfuerzo admisible del terreno una capacidad de 5 Kg/cm2, siempre que se compruebe la existencia y calidad de la roca. Las estructuras que no requieren un estudio detallado del suelo, serán aquellas cuyas descargas en la cimentación resulten iguales o menores de 5 Kg/cm2.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121.</w:t>
      </w:r>
      <w:r w:rsidRPr="00C7229B">
        <w:rPr>
          <w:rFonts w:ascii="Barlow Light" w:hAnsi="Barlow Light" w:cs="Arial"/>
        </w:rPr>
        <w:t xml:space="preserve"> Solo se aceptará cimentar sobre rellenos artificiales cuando se demuestre que éstos son compactos o que se compactarán adecuadamente para este fin y que no contienen materiales susceptibles de consolidarse a largo plazo, produciendo asentamientos. En los rellenos se tendrá cuidado con el flujo natural del agua tomando las provisiones necesarias para el escurrimiento. Para la especificación y el control de la compactación de los materiales empleados en rellenos, el grado de compactación no deberá ser menor del 90% </w:t>
      </w:r>
      <w:proofErr w:type="spellStart"/>
      <w:r w:rsidRPr="00C7229B">
        <w:rPr>
          <w:rFonts w:ascii="Barlow Light" w:hAnsi="Barlow Light" w:cs="Arial"/>
        </w:rPr>
        <w:t>Proctor</w:t>
      </w:r>
      <w:proofErr w:type="spellEnd"/>
      <w:r w:rsidRPr="00C7229B">
        <w:rPr>
          <w:rFonts w:ascii="Barlow Light" w:hAnsi="Barlow Light" w:cs="Arial"/>
        </w:rPr>
        <w:t xml:space="preserve">. Estas compactaciones, deberán ser verificadas por un laboratorio de control de calidad con experiencia en trabajos realizados en el suelo de la península, quedando bajo encargo del Responsable Constructor de Obra Civil la aceptación de los materiales y la verificación del procedimiento usado para la obtención del grado de compactación.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122.</w:t>
      </w:r>
      <w:r w:rsidRPr="00C7229B">
        <w:rPr>
          <w:rFonts w:ascii="Barlow Light" w:hAnsi="Barlow Light" w:cs="Arial"/>
        </w:rPr>
        <w:t xml:space="preserve"> Cuando se pretenda utilizar métodos especiales de cimentación, el propietario deberá presentar los resultados de los estudios y de las pruebas técnicas a que se hubieren sujetado dichos métodos. La responsabilidad de los resultados y del funcionamiento de dichos procedimientos corresponderá al Responsable en Seguridad Estructural.</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123.</w:t>
      </w:r>
      <w:r w:rsidRPr="00C7229B">
        <w:rPr>
          <w:rFonts w:ascii="Barlow Light" w:hAnsi="Barlow Light" w:cs="Arial"/>
        </w:rPr>
        <w:t xml:space="preserve"> Los muros cargadores, dependiendo de la capacidad de carga del terreno y de su compresibilidad, se podrán cimentar sobre zapatas corridas de mampostería de piedra natural con dalas de concreto reforzado, o sobre zapatas corridas de concreto provistas de trabes de rigidez o sobre losas corridas de cimentación con trabes de rigidez. En la cimentación de columnas, las zapatas podrán ser </w:t>
      </w:r>
      <w:r w:rsidRPr="00C7229B">
        <w:rPr>
          <w:rFonts w:ascii="Barlow Light" w:hAnsi="Barlow Light" w:cs="Arial"/>
        </w:rPr>
        <w:lastRenderedPageBreak/>
        <w:t xml:space="preserve">aisladas, de concreto simple o reforzado, o bien, podrán ser zapatas o losas corridas con </w:t>
      </w:r>
      <w:proofErr w:type="spellStart"/>
      <w:r w:rsidRPr="00C7229B">
        <w:rPr>
          <w:rFonts w:ascii="Barlow Light" w:hAnsi="Barlow Light" w:cs="Arial"/>
        </w:rPr>
        <w:t>contratrabes</w:t>
      </w:r>
      <w:proofErr w:type="spellEnd"/>
      <w:r w:rsidRPr="00C7229B">
        <w:rPr>
          <w:rFonts w:ascii="Barlow Light" w:hAnsi="Barlow Light" w:cs="Arial"/>
        </w:rPr>
        <w:t xml:space="preserve"> de concreto reforzado. Los cimientos de lindero, en el caso de zapatas aisladas o corridas, pueden requerir trabes de volteo o balancines. La estructura deberá anclarse a los elementos de la cimentación, por lo que los castillos de concreto se colarán desde el desplante del cimiento y no desde la dala, y el refuerzo de las columnas, se anclará en las zapatas o </w:t>
      </w:r>
      <w:proofErr w:type="spellStart"/>
      <w:r w:rsidRPr="00C7229B">
        <w:rPr>
          <w:rFonts w:ascii="Barlow Light" w:hAnsi="Barlow Light" w:cs="Arial"/>
        </w:rPr>
        <w:t>contratrabes</w:t>
      </w:r>
      <w:proofErr w:type="spellEnd"/>
      <w:r w:rsidRPr="00C7229B">
        <w:rPr>
          <w:rFonts w:ascii="Barlow Light" w:hAnsi="Barlow Light" w:cs="Arial"/>
        </w:rPr>
        <w:t xml:space="preserve">. </w:t>
      </w:r>
    </w:p>
    <w:p w:rsidR="00C7229B" w:rsidRPr="00C7229B" w:rsidRDefault="00C7229B" w:rsidP="00C7229B">
      <w:pPr>
        <w:spacing w:after="0" w:line="240" w:lineRule="auto"/>
        <w:jc w:val="both"/>
        <w:rPr>
          <w:rFonts w:ascii="Barlow Light" w:hAnsi="Barlow Light" w:cs="Arial"/>
        </w:rPr>
      </w:pPr>
    </w:p>
    <w:p w:rsidR="001455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124.</w:t>
      </w:r>
      <w:r w:rsidRPr="00C7229B">
        <w:rPr>
          <w:rFonts w:ascii="Barlow Light" w:hAnsi="Barlow Light" w:cs="Arial"/>
        </w:rPr>
        <w:t xml:space="preserve"> En el caso de los elementos de cimentación de concreto reforzado, deberán ser aplicados procedimientos constructivos que garanticen el recubrimiento mínimo del acero de refuerzo. Cuando exista la posibilidad de que el propio suelo o cualquier líquido o gas contenido en él puedan afectar al concreto o al acero de refuerzo, se deberán tomar las medidas necesarias para evitarlo. </w:t>
      </w: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125</w:t>
      </w:r>
      <w:r w:rsidRPr="00C7229B">
        <w:rPr>
          <w:rFonts w:ascii="Barlow Light" w:hAnsi="Barlow Light" w:cs="Arial"/>
        </w:rPr>
        <w:t>. Se usará para el diseño estructural de las cimentaciones los coeficientes de seguridad siguientes:</w:t>
      </w:r>
    </w:p>
    <w:p w:rsidR="00C7229B" w:rsidRPr="00C7229B" w:rsidRDefault="00C7229B" w:rsidP="00C7229B">
      <w:pPr>
        <w:spacing w:after="0" w:line="240" w:lineRule="auto"/>
        <w:jc w:val="both"/>
        <w:rPr>
          <w:rFonts w:ascii="Barlow Light" w:hAnsi="Barlow Light" w:cs="Arial"/>
        </w:rPr>
      </w:pPr>
    </w:p>
    <w:tbl>
      <w:tblPr>
        <w:tblStyle w:val="Tablaconcuadrcula"/>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89"/>
        <w:gridCol w:w="4489"/>
      </w:tblGrid>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p>
          <w:p w:rsidR="00244082" w:rsidRPr="00C7229B" w:rsidRDefault="00244082" w:rsidP="00C7229B">
            <w:pPr>
              <w:jc w:val="center"/>
              <w:rPr>
                <w:rFonts w:ascii="Barlow Light" w:hAnsi="Barlow Light"/>
              </w:rPr>
            </w:pPr>
            <w:r w:rsidRPr="00C7229B">
              <w:rPr>
                <w:rFonts w:ascii="Barlow Light" w:hAnsi="Barlow Light"/>
              </w:rPr>
              <w:t>Tipo de falla</w:t>
            </w:r>
          </w:p>
          <w:p w:rsidR="00244082" w:rsidRPr="00C7229B" w:rsidRDefault="00244082" w:rsidP="00C7229B">
            <w:pPr>
              <w:jc w:val="center"/>
              <w:rPr>
                <w:rFonts w:ascii="Barlow Light" w:hAnsi="Barlow Light"/>
              </w:rPr>
            </w:pPr>
          </w:p>
        </w:tc>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p>
          <w:p w:rsidR="00244082" w:rsidRPr="00C7229B" w:rsidRDefault="00244082" w:rsidP="00C7229B">
            <w:pPr>
              <w:jc w:val="center"/>
              <w:rPr>
                <w:rFonts w:ascii="Barlow Light" w:hAnsi="Barlow Light"/>
              </w:rPr>
            </w:pPr>
            <w:r w:rsidRPr="00C7229B">
              <w:rPr>
                <w:rFonts w:ascii="Barlow Light" w:hAnsi="Barlow Light"/>
              </w:rPr>
              <w:t>Coeficiente de seguridad del suelo</w:t>
            </w:r>
          </w:p>
        </w:tc>
      </w:tr>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both"/>
              <w:rPr>
                <w:rFonts w:ascii="Barlow Light" w:hAnsi="Barlow Light"/>
              </w:rPr>
            </w:pPr>
            <w:r w:rsidRPr="00C7229B">
              <w:rPr>
                <w:rFonts w:ascii="Barlow Light" w:hAnsi="Barlow Light"/>
              </w:rPr>
              <w:t>Por esfuerzo cortante sin considerar acciones accidentales</w:t>
            </w:r>
          </w:p>
        </w:tc>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p>
          <w:p w:rsidR="00244082" w:rsidRPr="00C7229B" w:rsidRDefault="00244082" w:rsidP="00C7229B">
            <w:pPr>
              <w:jc w:val="center"/>
              <w:rPr>
                <w:rFonts w:ascii="Barlow Light" w:hAnsi="Barlow Light"/>
              </w:rPr>
            </w:pPr>
            <w:r w:rsidRPr="00C7229B">
              <w:rPr>
                <w:rFonts w:ascii="Barlow Light" w:hAnsi="Barlow Light"/>
              </w:rPr>
              <w:t>3.0</w:t>
            </w:r>
          </w:p>
          <w:p w:rsidR="00244082" w:rsidRPr="00C7229B" w:rsidRDefault="00244082" w:rsidP="00C7229B">
            <w:pPr>
              <w:jc w:val="center"/>
              <w:rPr>
                <w:rFonts w:ascii="Barlow Light" w:hAnsi="Barlow Light"/>
              </w:rPr>
            </w:pPr>
          </w:p>
        </w:tc>
      </w:tr>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both"/>
              <w:rPr>
                <w:rFonts w:ascii="Barlow Light" w:hAnsi="Barlow Light"/>
              </w:rPr>
            </w:pPr>
            <w:r w:rsidRPr="00C7229B">
              <w:rPr>
                <w:rFonts w:ascii="Barlow Light" w:hAnsi="Barlow Light"/>
              </w:rPr>
              <w:t>Por esfuerzo cortante considerando acciones accidentales</w:t>
            </w:r>
          </w:p>
        </w:tc>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p>
          <w:p w:rsidR="00244082" w:rsidRPr="00C7229B" w:rsidRDefault="00244082" w:rsidP="00C7229B">
            <w:pPr>
              <w:jc w:val="center"/>
              <w:rPr>
                <w:rFonts w:ascii="Barlow Light" w:hAnsi="Barlow Light"/>
              </w:rPr>
            </w:pPr>
            <w:r w:rsidRPr="00C7229B">
              <w:rPr>
                <w:rFonts w:ascii="Barlow Light" w:hAnsi="Barlow Light"/>
              </w:rPr>
              <w:t>2.0</w:t>
            </w:r>
          </w:p>
          <w:p w:rsidR="00244082" w:rsidRPr="00C7229B" w:rsidRDefault="00244082" w:rsidP="00C7229B">
            <w:pPr>
              <w:jc w:val="center"/>
              <w:rPr>
                <w:rFonts w:ascii="Barlow Light" w:hAnsi="Barlow Light"/>
              </w:rPr>
            </w:pPr>
          </w:p>
        </w:tc>
      </w:tr>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center"/>
              <w:rPr>
                <w:rFonts w:ascii="Barlow Light" w:hAnsi="Barlow Light"/>
              </w:rPr>
            </w:pPr>
            <w:r w:rsidRPr="00C7229B">
              <w:rPr>
                <w:rFonts w:ascii="Barlow Light" w:hAnsi="Barlow Light"/>
              </w:rPr>
              <w:t>Tipo de falla</w:t>
            </w:r>
          </w:p>
        </w:tc>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center"/>
              <w:rPr>
                <w:rFonts w:ascii="Barlow Light" w:hAnsi="Barlow Light"/>
              </w:rPr>
            </w:pPr>
            <w:r w:rsidRPr="00C7229B">
              <w:rPr>
                <w:rFonts w:ascii="Barlow Light" w:hAnsi="Barlow Light"/>
              </w:rPr>
              <w:t>Coeficiente de seguridad de la estructura</w:t>
            </w:r>
          </w:p>
        </w:tc>
      </w:tr>
      <w:tr w:rsidR="00244082" w:rsidRPr="00C7229B" w:rsidTr="00C7229B">
        <w:trPr>
          <w:jc w:val="center"/>
        </w:trPr>
        <w:tc>
          <w:tcPr>
            <w:tcW w:w="4489" w:type="dxa"/>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both"/>
              <w:rPr>
                <w:rFonts w:ascii="Barlow Light" w:hAnsi="Barlow Light"/>
              </w:rPr>
            </w:pPr>
            <w:r w:rsidRPr="00C7229B">
              <w:rPr>
                <w:rFonts w:ascii="Barlow Light" w:hAnsi="Barlow Light"/>
              </w:rPr>
              <w:t xml:space="preserve">Por </w:t>
            </w:r>
            <w:proofErr w:type="spellStart"/>
            <w:r w:rsidRPr="00C7229B">
              <w:rPr>
                <w:rFonts w:ascii="Barlow Light" w:hAnsi="Barlow Light"/>
              </w:rPr>
              <w:t>volteamiento</w:t>
            </w:r>
            <w:proofErr w:type="spellEnd"/>
            <w:r w:rsidRPr="00C7229B">
              <w:rPr>
                <w:rFonts w:ascii="Barlow Light" w:hAnsi="Barlow Light"/>
              </w:rPr>
              <w:t xml:space="preserve"> o por deslizamiento</w:t>
            </w:r>
          </w:p>
        </w:tc>
        <w:tc>
          <w:tcPr>
            <w:tcW w:w="4489" w:type="dxa"/>
            <w:tcBorders>
              <w:top w:val="single" w:sz="8" w:space="0" w:color="auto"/>
              <w:left w:val="single" w:sz="8" w:space="0" w:color="auto"/>
              <w:bottom w:val="single" w:sz="8" w:space="0" w:color="auto"/>
              <w:right w:val="single" w:sz="8" w:space="0" w:color="auto"/>
            </w:tcBorders>
          </w:tcPr>
          <w:p w:rsidR="00244082" w:rsidRPr="00C7229B" w:rsidRDefault="00244082" w:rsidP="00C7229B">
            <w:pPr>
              <w:jc w:val="center"/>
              <w:rPr>
                <w:rFonts w:ascii="Barlow Light" w:hAnsi="Barlow Light"/>
              </w:rPr>
            </w:pPr>
            <w:r w:rsidRPr="00C7229B">
              <w:rPr>
                <w:rFonts w:ascii="Barlow Light" w:hAnsi="Barlow Light"/>
              </w:rPr>
              <w:t>1.5</w:t>
            </w:r>
          </w:p>
          <w:p w:rsidR="00244082" w:rsidRPr="00C7229B" w:rsidRDefault="00244082" w:rsidP="00C7229B">
            <w:pPr>
              <w:jc w:val="center"/>
              <w:rPr>
                <w:rFonts w:ascii="Barlow Light" w:hAnsi="Barlow Light"/>
              </w:rPr>
            </w:pPr>
          </w:p>
        </w:tc>
      </w:tr>
      <w:tr w:rsidR="00244082" w:rsidRPr="00C7229B" w:rsidTr="00C7229B">
        <w:trPr>
          <w:jc w:val="center"/>
        </w:trPr>
        <w:tc>
          <w:tcPr>
            <w:tcW w:w="8978" w:type="dxa"/>
            <w:gridSpan w:val="2"/>
            <w:tcBorders>
              <w:top w:val="single" w:sz="8" w:space="0" w:color="auto"/>
              <w:left w:val="single" w:sz="8" w:space="0" w:color="auto"/>
              <w:bottom w:val="single" w:sz="8" w:space="0" w:color="auto"/>
              <w:right w:val="single" w:sz="8" w:space="0" w:color="auto"/>
            </w:tcBorders>
            <w:hideMark/>
          </w:tcPr>
          <w:p w:rsidR="00244082" w:rsidRPr="00C7229B" w:rsidRDefault="00244082" w:rsidP="00C7229B">
            <w:pPr>
              <w:jc w:val="both"/>
              <w:rPr>
                <w:rFonts w:ascii="Barlow Light" w:hAnsi="Barlow Light"/>
              </w:rPr>
            </w:pPr>
            <w:r w:rsidRPr="00C7229B">
              <w:rPr>
                <w:rFonts w:ascii="Barlow Light" w:hAnsi="Barlow Light"/>
              </w:rPr>
              <w:t>En ambos casos se eliminan las acciones que favorezcan a la condición de falla. No se deberán tomar en cuenta esfuerzos de tensión entre el suelo y la cimentación, a menos que se utilicen procedimientos constructivos que permitan desarrollar las tensiones.</w:t>
            </w:r>
          </w:p>
        </w:tc>
      </w:tr>
    </w:tbl>
    <w:p w:rsidR="00145578" w:rsidRPr="00C7229B" w:rsidRDefault="00145578" w:rsidP="00C7229B">
      <w:pPr>
        <w:spacing w:after="0" w:line="240" w:lineRule="auto"/>
        <w:jc w:val="center"/>
        <w:rPr>
          <w:rFonts w:ascii="Barlow Light" w:hAnsi="Barlow Light" w:cs="Arial"/>
        </w:rPr>
      </w:pP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w:t>
      </w: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NORMAS DE CALIDAD</w:t>
      </w:r>
    </w:p>
    <w:p w:rsidR="00D974D4" w:rsidRPr="00C7229B" w:rsidRDefault="00D974D4" w:rsidP="00C7229B">
      <w:pPr>
        <w:spacing w:after="0" w:line="240" w:lineRule="auto"/>
        <w:jc w:val="center"/>
        <w:rPr>
          <w:rFonts w:ascii="Barlow Light" w:hAnsi="Barlow Light" w:cs="Arial"/>
          <w:b/>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126.</w:t>
      </w:r>
      <w:r w:rsidRPr="00C7229B">
        <w:rPr>
          <w:rFonts w:ascii="Barlow Light" w:hAnsi="Barlow Light" w:cs="Arial"/>
        </w:rPr>
        <w:t xml:space="preserve"> La resistencia, la calidad y las características de los materiales empleados en la construcción, serán los que se señalen en los planos estructurales y constructivos, los que deberán satisfacer la calidad que fijen las Normas Mexicanas (NMX) emitidas por la Dirección General de Normas (DGN).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127.</w:t>
      </w:r>
      <w:r w:rsidRPr="00C7229B">
        <w:rPr>
          <w:rFonts w:ascii="Barlow Light" w:hAnsi="Barlow Light" w:cs="Arial"/>
        </w:rPr>
        <w:t xml:space="preserve"> La DIRECCIÓN tendrá la autoridad para exigir los muestreos y las pruebas necesarias para la verificación de la calidad y resistencia especificadas de los materiales de las estructuras, aún en obras terminadas. Los muestreos deberán realizarse de acuerdo a métodos estadísticos que aseguren que las muestras presentadas son las representativas de toda la obra. En el caso de materiales cuyas </w:t>
      </w:r>
      <w:r w:rsidRPr="00C7229B">
        <w:rPr>
          <w:rFonts w:ascii="Barlow Light" w:hAnsi="Barlow Light" w:cs="Arial"/>
        </w:rPr>
        <w:lastRenderedPageBreak/>
        <w:t xml:space="preserve">propiedades constructivas se desconozcan o bien, que no estén sujetos a las Normas Mexicanas (NMX), el Responsable Constructor de Obra Civil estará obligado a encargar los ensayos necesarios a un laboratorio de control de calidad, quién elaborará el certificado de calidad correspondiente, que deberá anexarse a un escrito dirigido a la DIRECCIÓN para poder obtener la aprobación de su uso.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128</w:t>
      </w:r>
      <w:r w:rsidRPr="00C7229B">
        <w:rPr>
          <w:rFonts w:ascii="Barlow Light" w:hAnsi="Barlow Light" w:cs="Arial"/>
        </w:rPr>
        <w:t xml:space="preserve">. Los elementos estructurales inmersos en ambientes corrosivos o sujetos a la acción de efectos físicos, químicos o biológicos, que puedan afectar su resistencia mecánica, deberán ser recubiertos con materiales o sustancias que garanticen plenamente su protección y estarán sujetos a programas permanentes de mantenimiento preventivo que aseguren su vida útil dentro de las condiciones del diseño. </w:t>
      </w:r>
    </w:p>
    <w:p w:rsidR="00C7229B" w:rsidRPr="00C7229B" w:rsidRDefault="00C7229B" w:rsidP="00C7229B">
      <w:pPr>
        <w:spacing w:after="0" w:line="240" w:lineRule="auto"/>
        <w:jc w:val="both"/>
        <w:rPr>
          <w:rFonts w:ascii="Barlow Light" w:hAnsi="Barlow Light" w:cs="Arial"/>
        </w:rPr>
      </w:pP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CAPÍTULOS XXI</w:t>
      </w:r>
    </w:p>
    <w:p w:rsidR="001455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MORTEROS Y CONCRETO</w:t>
      </w:r>
    </w:p>
    <w:p w:rsidR="00D974D4" w:rsidRPr="00C7229B" w:rsidRDefault="00D974D4" w:rsidP="00C7229B">
      <w:pPr>
        <w:spacing w:after="0" w:line="240" w:lineRule="auto"/>
        <w:jc w:val="center"/>
        <w:rPr>
          <w:rFonts w:ascii="Barlow Light" w:hAnsi="Barlow Light" w:cs="Arial"/>
          <w:b/>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129.</w:t>
      </w:r>
      <w:r w:rsidRPr="00C7229B">
        <w:rPr>
          <w:rFonts w:ascii="Barlow Light" w:hAnsi="Barlow Light" w:cs="Arial"/>
        </w:rPr>
        <w:t xml:space="preserve"> Los materiales utilizados en la elaboración de morteros y concretos, deberán cumplir con las Normas Mexicanas en su Capítulo de Construcción (NMX-C). La dosificación de estos materiales, será en proporciones tales que sobrepasen los requisitos mínimos de resistencia, tomando en cuenta las características físicas de los agregados finos y gruesos disponibles en la región.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130.</w:t>
      </w:r>
      <w:r w:rsidRPr="00C7229B">
        <w:rPr>
          <w:rFonts w:ascii="Barlow Light" w:hAnsi="Barlow Light" w:cs="Arial"/>
        </w:rPr>
        <w:t xml:space="preserve"> La resistencia a la compresión especificada del concreto, debe basarse en cilindros de prueba de acuerdo con las Normas Mexicanas (NMX-C-159 y NMX-C-83), elaborados con las revolturas empleadas en el colado de los elementos estructurales que integran la obra, y probarse a los veintiocho días cuando se use cemento Portland ordinario (CPO) y a los catorce días para el cemento </w:t>
      </w:r>
      <w:proofErr w:type="spellStart"/>
      <w:r w:rsidRPr="00C7229B">
        <w:rPr>
          <w:rFonts w:ascii="Barlow Light" w:hAnsi="Barlow Light" w:cs="Arial"/>
        </w:rPr>
        <w:t>Pórtland</w:t>
      </w:r>
      <w:proofErr w:type="spellEnd"/>
      <w:r w:rsidRPr="00C7229B">
        <w:rPr>
          <w:rFonts w:ascii="Barlow Light" w:hAnsi="Barlow Light" w:cs="Arial"/>
        </w:rPr>
        <w:t xml:space="preserve"> ordinario de alta resistencia inicial (CPO 30R </w:t>
      </w:r>
      <w:proofErr w:type="spellStart"/>
      <w:r w:rsidRPr="00C7229B">
        <w:rPr>
          <w:rFonts w:ascii="Barlow Light" w:hAnsi="Barlow Light" w:cs="Arial"/>
        </w:rPr>
        <w:t>ó</w:t>
      </w:r>
      <w:proofErr w:type="spellEnd"/>
      <w:r w:rsidRPr="00C7229B">
        <w:rPr>
          <w:rFonts w:ascii="Barlow Light" w:hAnsi="Barlow Light" w:cs="Arial"/>
        </w:rPr>
        <w:t xml:space="preserve"> 40R) o cuando se empleen </w:t>
      </w:r>
      <w:proofErr w:type="spellStart"/>
      <w:r w:rsidRPr="00C7229B">
        <w:rPr>
          <w:rFonts w:ascii="Barlow Light" w:hAnsi="Barlow Light" w:cs="Arial"/>
        </w:rPr>
        <w:t>acelerantes</w:t>
      </w:r>
      <w:proofErr w:type="spellEnd"/>
      <w:r w:rsidRPr="00C7229B">
        <w:rPr>
          <w:rFonts w:ascii="Barlow Light" w:hAnsi="Barlow Light" w:cs="Arial"/>
        </w:rPr>
        <w:t xml:space="preserve">. Las pruebas serán realizadas en laboratorios de control de calidad mediante métodos y procedimientos reconocidos. El cumplimiento de lo aquí señalado se acreditará mediante una constancia emitida por el PCM y el responsable constructor de obra civil, misma que será entregada con la solicitud de Terminación de Obra. </w:t>
      </w:r>
    </w:p>
    <w:p w:rsidR="00C7229B" w:rsidRPr="00C7229B" w:rsidRDefault="00C7229B" w:rsidP="00C7229B">
      <w:pPr>
        <w:spacing w:after="0" w:line="240" w:lineRule="auto"/>
        <w:jc w:val="both"/>
        <w:rPr>
          <w:rFonts w:ascii="Barlow Light" w:hAnsi="Barlow Light" w:cs="Arial"/>
        </w:rPr>
      </w:pPr>
    </w:p>
    <w:p w:rsidR="00145578" w:rsidRDefault="00B42DCB" w:rsidP="00C7229B">
      <w:pPr>
        <w:spacing w:after="0" w:line="240" w:lineRule="auto"/>
        <w:jc w:val="both"/>
        <w:rPr>
          <w:rFonts w:ascii="Barlow Light" w:hAnsi="Barlow Light" w:cs="Arial"/>
        </w:rPr>
      </w:pPr>
      <w:r w:rsidRPr="00C7229B">
        <w:rPr>
          <w:rFonts w:ascii="Barlow Light" w:hAnsi="Barlow Light" w:cs="Arial"/>
          <w:b/>
        </w:rPr>
        <w:t>Artículo 131.</w:t>
      </w:r>
      <w:r w:rsidRPr="00C7229B">
        <w:rPr>
          <w:rFonts w:ascii="Barlow Light" w:hAnsi="Barlow Light" w:cs="Arial"/>
        </w:rPr>
        <w:t xml:space="preserve"> La resistencia mínima de los concretos será en: </w:t>
      </w:r>
    </w:p>
    <w:p w:rsidR="00C7229B" w:rsidRPr="00C7229B" w:rsidRDefault="00C7229B" w:rsidP="00C7229B">
      <w:pPr>
        <w:spacing w:after="0" w:line="240" w:lineRule="auto"/>
        <w:jc w:val="both"/>
        <w:rPr>
          <w:rFonts w:ascii="Barlow Light" w:hAnsi="Barlow Light" w:cs="Arial"/>
        </w:rPr>
      </w:pP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Zapatas, trabes, vigas, losas, columnas, castillos y cerramientos. 150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La capa de compresión de losas de vigueta y bovedilla. 150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Elementos prefabricados. 200 kg /cm2;</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Concretos ciclópeos, firmes, plantillas y banquetas. 100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Pisos de concreto en naves industriales. 200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Aceras, andadores y baldosas para tránsito peatonal. 100 kg /cm2; </w:t>
      </w:r>
    </w:p>
    <w:p w:rsidR="00145578"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Andadores con tránsito vehicular ligero. 150 kg/cm2, y </w:t>
      </w:r>
    </w:p>
    <w:p w:rsidR="00AE365A" w:rsidRPr="00C7229B" w:rsidRDefault="00B42DCB" w:rsidP="00DD5E4E">
      <w:pPr>
        <w:pStyle w:val="Prrafodelista"/>
        <w:numPr>
          <w:ilvl w:val="0"/>
          <w:numId w:val="75"/>
        </w:numPr>
        <w:spacing w:after="0" w:line="240" w:lineRule="auto"/>
        <w:jc w:val="both"/>
        <w:rPr>
          <w:rFonts w:ascii="Barlow Light" w:hAnsi="Barlow Light" w:cs="Arial"/>
        </w:rPr>
      </w:pPr>
      <w:r w:rsidRPr="00C7229B">
        <w:rPr>
          <w:rFonts w:ascii="Barlow Light" w:hAnsi="Barlow Light" w:cs="Arial"/>
        </w:rPr>
        <w:t xml:space="preserve">Pisos con tráfico vehicular pesado. 200 kg/cm2 </w:t>
      </w:r>
    </w:p>
    <w:p w:rsidR="00C7229B" w:rsidRDefault="00C7229B" w:rsidP="00C7229B">
      <w:pPr>
        <w:spacing w:after="0" w:line="240" w:lineRule="auto"/>
        <w:jc w:val="both"/>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132.</w:t>
      </w:r>
      <w:r w:rsidRPr="00C7229B">
        <w:rPr>
          <w:rFonts w:ascii="Barlow Light" w:hAnsi="Barlow Light" w:cs="Arial"/>
        </w:rPr>
        <w:t xml:space="preserve"> Se deberá llevar estricto control de la elaboración del concreto en los siguientes casos: </w:t>
      </w:r>
    </w:p>
    <w:p w:rsidR="00C7229B" w:rsidRPr="00C7229B" w:rsidRDefault="00C7229B" w:rsidP="00C7229B">
      <w:pPr>
        <w:spacing w:after="0" w:line="240" w:lineRule="auto"/>
        <w:jc w:val="both"/>
        <w:rPr>
          <w:rFonts w:ascii="Barlow Light" w:hAnsi="Barlow Light" w:cs="Arial"/>
        </w:rPr>
      </w:pPr>
    </w:p>
    <w:p w:rsidR="00AE365A" w:rsidRPr="00C7229B" w:rsidRDefault="00B42DCB" w:rsidP="00DD5E4E">
      <w:pPr>
        <w:pStyle w:val="Prrafodelista"/>
        <w:numPr>
          <w:ilvl w:val="0"/>
          <w:numId w:val="76"/>
        </w:numPr>
        <w:spacing w:after="0" w:line="240" w:lineRule="auto"/>
        <w:jc w:val="both"/>
        <w:rPr>
          <w:rFonts w:ascii="Barlow Light" w:hAnsi="Barlow Light" w:cs="Arial"/>
        </w:rPr>
      </w:pPr>
      <w:r w:rsidRPr="00C7229B">
        <w:rPr>
          <w:rFonts w:ascii="Barlow Light" w:hAnsi="Barlow Light" w:cs="Arial"/>
        </w:rPr>
        <w:lastRenderedPageBreak/>
        <w:t>Obras destinadas para uso público, tales como escuelas, hospitales, hoteles, comercios, salas de espectáculo, estadios, y otros similares;</w:t>
      </w:r>
    </w:p>
    <w:p w:rsidR="00AE365A" w:rsidRPr="00C7229B" w:rsidRDefault="00B42DCB" w:rsidP="00DD5E4E">
      <w:pPr>
        <w:pStyle w:val="Prrafodelista"/>
        <w:numPr>
          <w:ilvl w:val="0"/>
          <w:numId w:val="76"/>
        </w:numPr>
        <w:spacing w:after="0" w:line="240" w:lineRule="auto"/>
        <w:jc w:val="both"/>
        <w:rPr>
          <w:rFonts w:ascii="Barlow Light" w:hAnsi="Barlow Light" w:cs="Arial"/>
        </w:rPr>
      </w:pPr>
      <w:r w:rsidRPr="00C7229B">
        <w:rPr>
          <w:rFonts w:ascii="Barlow Light" w:hAnsi="Barlow Light" w:cs="Arial"/>
        </w:rPr>
        <w:t xml:space="preserve">En conjuntos habitacionales multifamiliares horizontales en número mayor a 25 viviendas, y en los verticales en todos los casos; </w:t>
      </w:r>
    </w:p>
    <w:p w:rsidR="00AE365A" w:rsidRPr="00C7229B" w:rsidRDefault="00B42DCB" w:rsidP="00DD5E4E">
      <w:pPr>
        <w:pStyle w:val="Prrafodelista"/>
        <w:numPr>
          <w:ilvl w:val="0"/>
          <w:numId w:val="76"/>
        </w:numPr>
        <w:spacing w:after="0" w:line="240" w:lineRule="auto"/>
        <w:jc w:val="both"/>
        <w:rPr>
          <w:rFonts w:ascii="Barlow Light" w:hAnsi="Barlow Light" w:cs="Arial"/>
        </w:rPr>
      </w:pPr>
      <w:r w:rsidRPr="00C7229B">
        <w:rPr>
          <w:rFonts w:ascii="Barlow Light" w:hAnsi="Barlow Light" w:cs="Arial"/>
        </w:rPr>
        <w:t xml:space="preserve">En obras ya construidas, incluidas en alguno de los casos anteriores, en cuya ampliación se incluyan los sistemas estructurales o se modifiquen los ya existentes; y, </w:t>
      </w:r>
    </w:p>
    <w:p w:rsidR="00AE365A" w:rsidRPr="00C7229B" w:rsidRDefault="00B42DCB" w:rsidP="00DD5E4E">
      <w:pPr>
        <w:pStyle w:val="Prrafodelista"/>
        <w:numPr>
          <w:ilvl w:val="0"/>
          <w:numId w:val="76"/>
        </w:numPr>
        <w:spacing w:after="0" w:line="240" w:lineRule="auto"/>
        <w:jc w:val="both"/>
        <w:rPr>
          <w:rFonts w:ascii="Barlow Light" w:hAnsi="Barlow Light" w:cs="Arial"/>
        </w:rPr>
      </w:pPr>
      <w:r w:rsidRPr="00C7229B">
        <w:rPr>
          <w:rFonts w:ascii="Barlow Light" w:hAnsi="Barlow Light" w:cs="Arial"/>
        </w:rPr>
        <w:t xml:space="preserve">En obras que, sin estar consideradas en los casos anteriores, a juicio de la DIRECCIÓN lo requieran debido a su uso. </w:t>
      </w:r>
    </w:p>
    <w:p w:rsidR="00C7229B" w:rsidRDefault="00C7229B" w:rsidP="00C7229B">
      <w:pPr>
        <w:spacing w:after="0" w:line="240" w:lineRule="auto"/>
        <w:jc w:val="center"/>
        <w:rPr>
          <w:rFonts w:ascii="Barlow Light" w:hAnsi="Barlow Light" w:cs="Arial"/>
          <w:b/>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ACERO DE REFUERZO</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133</w:t>
      </w:r>
      <w:r w:rsidRPr="00C7229B">
        <w:rPr>
          <w:rFonts w:ascii="Barlow Light" w:hAnsi="Barlow Light" w:cs="Arial"/>
        </w:rPr>
        <w:t xml:space="preserve">. El acero de refuerzo deberá cumplir con las Normas Mexicanas para la Industria Siderúrgica (NMX-C).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134.</w:t>
      </w:r>
      <w:r w:rsidRPr="00C7229B">
        <w:rPr>
          <w:rFonts w:ascii="Barlow Light" w:hAnsi="Barlow Light" w:cs="Arial"/>
        </w:rPr>
        <w:t xml:space="preserve"> El acero de refuerzo de edificaciones que funcionen en ambientes especialmente corrosivos, así como el acero de elementos </w:t>
      </w:r>
      <w:proofErr w:type="spellStart"/>
      <w:r w:rsidRPr="00C7229B">
        <w:rPr>
          <w:rFonts w:ascii="Barlow Light" w:hAnsi="Barlow Light" w:cs="Arial"/>
        </w:rPr>
        <w:t>preesforzado</w:t>
      </w:r>
      <w:proofErr w:type="spellEnd"/>
      <w:r w:rsidRPr="00C7229B">
        <w:rPr>
          <w:rFonts w:ascii="Barlow Light" w:hAnsi="Barlow Light" w:cs="Arial"/>
        </w:rPr>
        <w:t xml:space="preserve">, deberá ser tratado con procesos electrolíticos que lo protejan de la oxidación, en todo caso antes de ser aplicado cualquier tratamiento, la superficie deberá ser limpiada para eliminar partículas extrañas al acero. Poco antes de ser habilitado y colocado se deberá inspeccionar si no ha sufrido daños en el transporte y manejo, en especial después de un largo período de almacenamiento, si se considera necesario se harán pruebas de resistencia en el acero de dudosa calidad.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XXIII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ELEMENTOS PREFABRICADOS</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135</w:t>
      </w:r>
      <w:r w:rsidRPr="00C7229B">
        <w:rPr>
          <w:rFonts w:ascii="Barlow Light" w:hAnsi="Barlow Light" w:cs="Arial"/>
        </w:rPr>
        <w:t>. Cuando se utilicen elementos prefabricados de concreto, el Responsable Constructor de Obra Civil tendrá la obligación de verificar que todos y cada uno de los elementos contengan grabados:</w:t>
      </w:r>
    </w:p>
    <w:p w:rsidR="00C7229B" w:rsidRPr="00C7229B" w:rsidRDefault="00C7229B" w:rsidP="00C7229B">
      <w:pPr>
        <w:spacing w:after="0" w:line="240" w:lineRule="auto"/>
        <w:jc w:val="both"/>
        <w:rPr>
          <w:rFonts w:ascii="Barlow Light" w:hAnsi="Barlow Light" w:cs="Arial"/>
        </w:rPr>
      </w:pPr>
    </w:p>
    <w:p w:rsidR="00AE365A" w:rsidRPr="00C7229B" w:rsidRDefault="00AE365A" w:rsidP="00DD5E4E">
      <w:pPr>
        <w:pStyle w:val="Prrafodelista"/>
        <w:numPr>
          <w:ilvl w:val="0"/>
          <w:numId w:val="77"/>
        </w:numPr>
        <w:spacing w:after="0" w:line="240" w:lineRule="auto"/>
        <w:jc w:val="both"/>
        <w:rPr>
          <w:rFonts w:ascii="Barlow Light" w:hAnsi="Barlow Light" w:cs="Arial"/>
        </w:rPr>
      </w:pPr>
      <w:r w:rsidRPr="00C7229B">
        <w:rPr>
          <w:rFonts w:ascii="Barlow Light" w:hAnsi="Barlow Light" w:cs="Arial"/>
        </w:rPr>
        <w:t xml:space="preserve">Nombre del fabricante; </w:t>
      </w:r>
    </w:p>
    <w:p w:rsidR="00AE365A" w:rsidRPr="00C7229B" w:rsidRDefault="00B42DCB" w:rsidP="00DD5E4E">
      <w:pPr>
        <w:pStyle w:val="Prrafodelista"/>
        <w:numPr>
          <w:ilvl w:val="0"/>
          <w:numId w:val="77"/>
        </w:numPr>
        <w:spacing w:after="0" w:line="240" w:lineRule="auto"/>
        <w:jc w:val="both"/>
        <w:rPr>
          <w:rFonts w:ascii="Barlow Light" w:hAnsi="Barlow Light" w:cs="Arial"/>
        </w:rPr>
      </w:pPr>
      <w:r w:rsidRPr="00C7229B">
        <w:rPr>
          <w:rFonts w:ascii="Barlow Light" w:hAnsi="Barlow Light" w:cs="Arial"/>
        </w:rPr>
        <w:t xml:space="preserve">Número de serie de fabricación; </w:t>
      </w:r>
    </w:p>
    <w:p w:rsidR="00AE365A" w:rsidRPr="00C7229B" w:rsidRDefault="00B42DCB" w:rsidP="00DD5E4E">
      <w:pPr>
        <w:pStyle w:val="Prrafodelista"/>
        <w:numPr>
          <w:ilvl w:val="0"/>
          <w:numId w:val="77"/>
        </w:numPr>
        <w:spacing w:after="0" w:line="240" w:lineRule="auto"/>
        <w:jc w:val="both"/>
        <w:rPr>
          <w:rFonts w:ascii="Barlow Light" w:hAnsi="Barlow Light" w:cs="Arial"/>
        </w:rPr>
      </w:pPr>
      <w:r w:rsidRPr="00C7229B">
        <w:rPr>
          <w:rFonts w:ascii="Barlow Light" w:hAnsi="Barlow Light" w:cs="Arial"/>
        </w:rPr>
        <w:t xml:space="preserve">Número de lote y fecha de fabricación; y </w:t>
      </w:r>
    </w:p>
    <w:p w:rsidR="00AE365A" w:rsidRDefault="00B42DCB" w:rsidP="00DD5E4E">
      <w:pPr>
        <w:pStyle w:val="Prrafodelista"/>
        <w:numPr>
          <w:ilvl w:val="0"/>
          <w:numId w:val="77"/>
        </w:numPr>
        <w:spacing w:after="0" w:line="240" w:lineRule="auto"/>
        <w:jc w:val="both"/>
        <w:rPr>
          <w:rFonts w:ascii="Barlow Light" w:hAnsi="Barlow Light" w:cs="Arial"/>
        </w:rPr>
      </w:pPr>
      <w:r w:rsidRPr="00C7229B">
        <w:rPr>
          <w:rFonts w:ascii="Barlow Light" w:hAnsi="Barlow Light" w:cs="Arial"/>
        </w:rPr>
        <w:t xml:space="preserve">Número, calibre y esfuerzos de trabajo del acero y esfuerzo a la compresión nominal del concreto. </w:t>
      </w:r>
    </w:p>
    <w:p w:rsidR="00C7229B" w:rsidRPr="00C7229B" w:rsidRDefault="00C7229B" w:rsidP="00C7229B">
      <w:pPr>
        <w:pStyle w:val="Prrafodelista"/>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rPr>
        <w:t>Corresponde al fabricante la responsabilidad del diseño y elaboración de los elementos prefabricados. El PCM en su caso, tendrá el derecho de obtener un certificado de garantía que ampare que el elemento fue sometido a las pruebas de resistencia y durabilidad que señalan las</w:t>
      </w:r>
      <w:r w:rsidR="00AE365A" w:rsidRPr="00C7229B">
        <w:rPr>
          <w:rFonts w:ascii="Barlow Light" w:hAnsi="Barlow Light" w:cs="Arial"/>
        </w:rPr>
        <w:t xml:space="preserve"> </w:t>
      </w:r>
      <w:r w:rsidRPr="00C7229B">
        <w:rPr>
          <w:rFonts w:ascii="Barlow Light" w:hAnsi="Barlow Light" w:cs="Arial"/>
        </w:rPr>
        <w:t xml:space="preserve">Normas Mexicanas (NMX) o las que recomienda el Instituto Americano del Concreto (ACI).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136.</w:t>
      </w:r>
      <w:r w:rsidRPr="00C7229B">
        <w:rPr>
          <w:rFonts w:ascii="Barlow Light" w:hAnsi="Barlow Light" w:cs="Arial"/>
        </w:rPr>
        <w:t xml:space="preserve"> El Responsable Constructor de Obra Civil responderá de los medios de sujeción o </w:t>
      </w:r>
      <w:proofErr w:type="spellStart"/>
      <w:r w:rsidRPr="00C7229B">
        <w:rPr>
          <w:rFonts w:ascii="Barlow Light" w:hAnsi="Barlow Light" w:cs="Arial"/>
        </w:rPr>
        <w:t>rigidización</w:t>
      </w:r>
      <w:proofErr w:type="spellEnd"/>
      <w:r w:rsidRPr="00C7229B">
        <w:rPr>
          <w:rFonts w:ascii="Barlow Light" w:hAnsi="Barlow Light" w:cs="Arial"/>
        </w:rPr>
        <w:t xml:space="preserve"> temporal, del equipo de izamiento, de los apoyos provisionales y otros similares, los que deberán </w:t>
      </w:r>
      <w:r w:rsidRPr="00C7229B">
        <w:rPr>
          <w:rFonts w:ascii="Barlow Light" w:hAnsi="Barlow Light" w:cs="Arial"/>
        </w:rPr>
        <w:lastRenderedPageBreak/>
        <w:t xml:space="preserve">diseñarse para las fuerzas que puedan presentarse durante el montaje, incluyendo los efectos del viento, así como las deformaciones que se prevea ocurrirán durante estas operaciones.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137.</w:t>
      </w:r>
      <w:r w:rsidRPr="00C7229B">
        <w:rPr>
          <w:rFonts w:ascii="Barlow Light" w:hAnsi="Barlow Light" w:cs="Arial"/>
        </w:rPr>
        <w:t xml:space="preserve"> El Responsable Constructor de Obra Civil deberá de verificar que todos los dispositivos y procedimientos constructivos empleados garanticen que los elementos prefabricados se mantengan correctamente en su posición, mientras las conexiones coladas en el lugar alcanzan una resistencia mínima de trabajo.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XXIV</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INSTALACIONES</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138.</w:t>
      </w:r>
      <w:r w:rsidRPr="00C7229B">
        <w:rPr>
          <w:rFonts w:ascii="Barlow Light" w:hAnsi="Barlow Light" w:cs="Arial"/>
        </w:rPr>
        <w:t xml:space="preserve"> Las instalaciones eléctricas, hidráulicas, sanitarias, contra incendios, mecánicas, de aire acondicionado, de gas, de vapor, de aire caliente, las telefónicas y de datos, de comunicación, las especiales y otras, deberán proyectarse, ejecutarse y conservarse en condiciones que garanticen su eficiencia y proporcionen la seguridad necesaria a los trabajadores, a los usuarios y al inmueble, de conformidad con lo que establecen las disposiciones aplicables para cada caso. Durante su ejecución, se deberá cumplir con las disposiciones contenidas en el Reglamento de Medidas Preventivas de Accidentes de Trabajo de la Secretaría del Trabajo y Previsión Social. En las instalaciones, deberán emplearse únicamente materiales y productos que satisfagan la Norma Oficial Mexicana correspondiente.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139.</w:t>
      </w:r>
      <w:r w:rsidRPr="00C7229B">
        <w:rPr>
          <w:rFonts w:ascii="Barlow Light" w:hAnsi="Barlow Light" w:cs="Arial"/>
        </w:rPr>
        <w:t xml:space="preserve"> Las instalaciones eléctricas, incluyendo las de carácter provisional durante el proceso de construcción de la obra, se sujetarán a lo previsto por este REGLAMENTO, en sus NORMAS TÉCNICAS y en la Normas Oficiales Mexicanas aplicables.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140</w:t>
      </w:r>
      <w:r w:rsidRPr="00C7229B">
        <w:rPr>
          <w:rFonts w:ascii="Barlow Light" w:hAnsi="Barlow Light" w:cs="Arial"/>
        </w:rPr>
        <w:t xml:space="preserve">. Las instalaciones hidráulicas y sanitarias, deberán cumplir además de lo previsto por este REGLAMENTO y sus NORMAS TÉCNICAS, con las disposiciones contenidas en el Ley General del Equilibrio Ecológico y Protección al Ambiente y las establecidas por las autoridades competentes en materia de aguas a nivel federal y estatal que correspondan, incluyendo el cumplimiento de las normas oficiales y/o técnicas aplicables.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141.</w:t>
      </w:r>
      <w:r w:rsidRPr="00C7229B">
        <w:rPr>
          <w:rFonts w:ascii="Barlow Light" w:hAnsi="Barlow Light" w:cs="Arial"/>
        </w:rPr>
        <w:t xml:space="preserve"> La cimentación, bases de equipos mecánicos o de máquinas, y/o instalaciones de aire acondicionado, deberán construirse de acuerdo con el proyecto autorizado, de manera que no se afecte la estructura del edificio, ni se le transmitan vibraciones o movimientos que puedan producir daños al inmueble o perjuicios y molestias a los ocupantes o a terceros. Los niveles de ruido que produzcan las máquinas, no deberán exceder de los límites previstos por la Ley General del Equilibrio Ecológico y Protección al Ambiente y demás disposiciones estatales y municipales aplicables en lo que respecta a la emisión de ruidos.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142.</w:t>
      </w:r>
      <w:r w:rsidRPr="00C7229B">
        <w:rPr>
          <w:rFonts w:ascii="Barlow Light" w:hAnsi="Barlow Light" w:cs="Arial"/>
        </w:rPr>
        <w:t xml:space="preserve"> Las instalaciones de vapor y de aire caliente, deberán cumplir con lo especificado en la Ley General de Salud y en la Ley General del Equilibrio Ecológico y Protección al Ambiente. Para la instalación y funcionamiento de calderas, deberán cumplirse, además, con los requisitos contenidos en la Normas </w:t>
      </w:r>
      <w:r w:rsidRPr="00C7229B">
        <w:rPr>
          <w:rFonts w:ascii="Barlow Light" w:hAnsi="Barlow Light" w:cs="Arial"/>
        </w:rPr>
        <w:lastRenderedPageBreak/>
        <w:t>Oficiales Mexicanas aplicables. Los ductos de vapor y de aire caliente situados en lugares donde tengan acceso personas, deberán aislarse adecuadamente.</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rPr>
        <w:t xml:space="preserve">La instalación y usos de calderas, calentadores o aparatos similares y sus accesorios, se hará de tal manera que no causen molestias, ni pongan en peligro la seguridad de los usuarios del edificio y edificios vecinos, debiendo contar con la aprobación correspondiente de la dependencia responsable.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XXV</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ALUMBRADO PÚBLICO</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143</w:t>
      </w:r>
      <w:r w:rsidRPr="00C7229B">
        <w:rPr>
          <w:rFonts w:ascii="Barlow Light" w:hAnsi="Barlow Light" w:cs="Arial"/>
        </w:rPr>
        <w:t xml:space="preserve">. Corresponde al Municipio de Mérida, la prestación del servicio de alumbrado público, que consiste en la instalación y conservación de postes, luminarias y demás equipo que se requiera. Queda estrictamente prohibido a los particulares, la ejecución de obras que afecten las propias instalaciones o la prestación del servicio.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144.</w:t>
      </w:r>
      <w:r w:rsidRPr="00C7229B">
        <w:rPr>
          <w:rFonts w:ascii="Barlow Light" w:hAnsi="Barlow Light" w:cs="Arial"/>
        </w:rPr>
        <w:t xml:space="preserve"> El Propietario de un predio o su representante legal, solicitará ante la DIRECCION la autorización para realizar instalaciones de alumbrado en fraccionamientos en el Municipio de Mérida, adjuntando tres copias heliográficas del proyecto con la factibilidad de dotación de servicio de la Comisión Federal de Electricidad. Para la realización del proyecto de alumbrado público, éste deberá respetar las normas siguientes: NOM-001-SEDE-1999, Instalaciones Eléctricas (Utilización) en especial su Artículo 930, y la NOM013-ENER-1996, Eficiencia Energética en sistemas de alumbrado para vialidades y exteriores de edificios y la NORMAS TÉCNICAS que expida la DIRECCIÓN.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XXVI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ILUMINACION ARTIFICIAL</w:t>
      </w:r>
    </w:p>
    <w:p w:rsidR="00D974D4" w:rsidRPr="00C7229B" w:rsidRDefault="00D974D4" w:rsidP="00C7229B">
      <w:pPr>
        <w:spacing w:after="0" w:line="240" w:lineRule="auto"/>
        <w:jc w:val="center"/>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145.</w:t>
      </w:r>
      <w:r w:rsidRPr="00C7229B">
        <w:rPr>
          <w:rFonts w:ascii="Barlow Light" w:hAnsi="Barlow Light" w:cs="Arial"/>
        </w:rPr>
        <w:t xml:space="preserve"> La iluminación artificial instalada en interiores y exteriores de edificios y circulaciones, debe ser la suficiente para no comprometer la integridad física de los ocupantes, así como no afectar la salud de la visión, para lo cual debe considerarse el tipo de actividad y la edad de las personas que utilizan el inmueble. </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XXVII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INSTALACIONES HIDRÁULICAS Y DRENAJE PLUVIAL</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146.</w:t>
      </w:r>
      <w:r w:rsidRPr="00C7229B">
        <w:rPr>
          <w:rFonts w:ascii="Barlow Light" w:hAnsi="Barlow Light" w:cs="Arial"/>
        </w:rPr>
        <w:t xml:space="preserve"> Las edificaciones, cualquiera que sea el uso a que estén destinadas, deberán contar con servicio de agua potable y estarán provistas de servicios sanitarios con el número mínimo, tipo de muebles y dotación diaria por usos, de acuerdo a las características que se establecen en las NORMAS TÉCNICAS.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147.</w:t>
      </w:r>
      <w:r w:rsidRPr="00C7229B">
        <w:rPr>
          <w:rFonts w:ascii="Barlow Light" w:hAnsi="Barlow Light" w:cs="Arial"/>
        </w:rPr>
        <w:t xml:space="preserve"> Toda edificación deberá contar con un almacenamiento de agua potable, que tenga como mínimo un volumen, equivalente a la demanda diaria de la misma; la demanda diaria, se calculará de acuerdo a lo establecido en las NORMAS TÉCNICAS. La demanda diaria considerada, se debe de </w:t>
      </w:r>
      <w:r w:rsidRPr="00C7229B">
        <w:rPr>
          <w:rFonts w:ascii="Barlow Light" w:hAnsi="Barlow Light" w:cs="Arial"/>
        </w:rPr>
        <w:lastRenderedPageBreak/>
        <w:t xml:space="preserve">multiplicar por el número de habitantes de la edificación, si la edificación es pública, se debe elaborar y presentar una memoria técnica descriptiva del cálculo de la demanda diaria.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148.</w:t>
      </w:r>
      <w:r w:rsidRPr="00C7229B">
        <w:rPr>
          <w:rFonts w:ascii="Barlow Light" w:hAnsi="Barlow Light" w:cs="Arial"/>
        </w:rPr>
        <w:t xml:space="preserve"> Si la edificación es de una altura tal que la presión en la red externa o interna no sea suficiente para que el suministro de agua potable llegue de manera directa al depósito o tinaco, se debe de instalar o construir una cisterna, para que por medios mecánicos se eleve el agua al tinaco;</w:t>
      </w:r>
      <w:r w:rsidR="00AE365A" w:rsidRPr="00C7229B">
        <w:rPr>
          <w:rFonts w:ascii="Barlow Light" w:hAnsi="Barlow Light" w:cs="Arial"/>
        </w:rPr>
        <w:t xml:space="preserve"> </w:t>
      </w:r>
      <w:r w:rsidRPr="00C7229B">
        <w:rPr>
          <w:rFonts w:ascii="Barlow Light" w:hAnsi="Barlow Light" w:cs="Arial"/>
        </w:rPr>
        <w:t xml:space="preserve">el volumen de la cisterna debe ser como mínimo el 60% de la demanda diaria de toda la edificación, y el tinaco de la azotea el 40% de dicho volumen, siempre redondeando al volumen del tamaño comercial inmediato superior al calculado.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149.</w:t>
      </w:r>
      <w:r w:rsidRPr="00C7229B">
        <w:rPr>
          <w:rFonts w:ascii="Barlow Light" w:hAnsi="Barlow Light" w:cs="Arial"/>
        </w:rPr>
        <w:t xml:space="preserve"> Los depósitos de las azoteas y las cisternas, podrán ser de cualquier material comercial que garantice la impermeabilidad, pero nunca de materiales que puedan causar padecimiento alguno a los usuarios.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rPr>
        <w:t xml:space="preserve">Deben de quedar adecuadamente asentados y fijos en sus bases, en la azotea o en el piso. Los fabricados en sitio deberán ser de tal forma que eviten la acumulación de substancias extrañas en ellos y cualquiera que sea su tipo estarán dotados de cubiertas con cierre ajustado y fácilmente removible para su aseo interior, así como de una llave en la parte inferior para drenar y escurrir arenas y otras substancias que en él se acumulen, a excepción de los depósitos subterráneos.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150.</w:t>
      </w:r>
      <w:r w:rsidRPr="00C7229B">
        <w:rPr>
          <w:rFonts w:ascii="Barlow Light" w:hAnsi="Barlow Light" w:cs="Arial"/>
        </w:rPr>
        <w:t xml:space="preserve"> Si la red de servicio de agua potable de la edificación se presuriza con un sistema hidroneumático, deberá contar con una cisterna que tenga la capacidad mínima de almacenamiento igual a la demanda diaria de toda la edificación. Los equipos hidroneumáticos deberán ser precargados o sobrecargados y se deberán calcular de acuerdo al margen de capacidad de la bomba.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151.</w:t>
      </w:r>
      <w:r w:rsidRPr="00C7229B">
        <w:rPr>
          <w:rFonts w:ascii="Barlow Light" w:hAnsi="Barlow Light" w:cs="Arial"/>
        </w:rPr>
        <w:t xml:space="preserve"> Toda área impermeable ya sean pavimentos o cubiertas, deberá tener drenaje pluvial. No se permite la conducción y disposición final de agua pluvial en conductos y pozos de aguas negras. Los bajantes de agua pluvial de una azotea, serán de materiales que cumplan con las normas correspondientes del organismo de normalización competente.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152.</w:t>
      </w:r>
      <w:r w:rsidRPr="00C7229B">
        <w:rPr>
          <w:rFonts w:ascii="Barlow Light" w:hAnsi="Barlow Light" w:cs="Arial"/>
        </w:rPr>
        <w:t xml:space="preserve"> La descarga final de los desagües pluviales será en el mismo predio, evitando el escurrimiento hacia la vía pública y nunca a predios colindantes.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153.</w:t>
      </w:r>
      <w:r w:rsidRPr="00C7229B">
        <w:rPr>
          <w:rFonts w:ascii="Barlow Light" w:hAnsi="Barlow Light" w:cs="Arial"/>
        </w:rPr>
        <w:t xml:space="preserve"> Las áreas impermeables de estacionamientos, pavimentos o cualquier área al nivel del piso, deberá tener pendientes y el número adecuado de pozos de absorción, teniendo como mínimo uno por cada 350.00 metros cuadrados, para desalojar en forma eficiente las aguas pluviales. Deberá contar con dispositivos que eviten el paso de basura al interior del pozo.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154.</w:t>
      </w:r>
      <w:r w:rsidRPr="00C7229B">
        <w:rPr>
          <w:rFonts w:ascii="Barlow Light" w:hAnsi="Barlow Light" w:cs="Arial"/>
        </w:rPr>
        <w:t xml:space="preserve"> Los desagües de albercas, fuentes, climas artificiales y en general instalaciones que eliminan aguas no servidas por la red de agua potable, deberán ser canalizadas y vertidas a áreas permeables o </w:t>
      </w:r>
      <w:r w:rsidRPr="00C7229B">
        <w:rPr>
          <w:rFonts w:ascii="Barlow Light" w:hAnsi="Barlow Light" w:cs="Arial"/>
        </w:rPr>
        <w:lastRenderedPageBreak/>
        <w:t xml:space="preserve">pozos de absorción dentro de los límites del predio, quedando prohibido desalojarlas en la vía pública o en los predios colindantes.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155.</w:t>
      </w:r>
      <w:r w:rsidRPr="00C7229B">
        <w:rPr>
          <w:rFonts w:ascii="Barlow Light" w:hAnsi="Barlow Light" w:cs="Arial"/>
        </w:rPr>
        <w:t xml:space="preserve"> Los pozos de absorción de aguas pluviales, si son perforados con maquinaria, serán perforados con un diámetro mínimo de 6 pulgadas y ademados como mínimo con tubo de P.V.C. hidráulica clase 7. El diámetro de perforación en todos los casos deberá de ser 50 milímetros. (2 pulgadas) más grande que el del ademe y la profundidad máxima para estos casos será de 12.00 metros Si el pozo es a cielo abierto, deberá ser de un diámetro mínimo de 0.80 metros y una profundidad máxima de 8.00 metros. </w:t>
      </w:r>
    </w:p>
    <w:p w:rsidR="00C7229B" w:rsidRPr="00C7229B" w:rsidRDefault="00C7229B"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156.</w:t>
      </w:r>
      <w:r w:rsidRPr="00C7229B">
        <w:rPr>
          <w:rFonts w:ascii="Barlow Light" w:hAnsi="Barlow Light" w:cs="Arial"/>
        </w:rPr>
        <w:t xml:space="preserve"> En el caso de los pozos mencionados en el presente capítulo deberán contar con la autorización correspondiente de la Comisión Nacional del Agua.</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XXVIII</w:t>
      </w:r>
    </w:p>
    <w:p w:rsidR="00AE365A" w:rsidRPr="00C7229B" w:rsidRDefault="00B42DCB" w:rsidP="00C7229B">
      <w:pPr>
        <w:spacing w:after="0" w:line="240" w:lineRule="auto"/>
        <w:jc w:val="center"/>
        <w:rPr>
          <w:rFonts w:ascii="Barlow Light" w:hAnsi="Barlow Light" w:cs="Arial"/>
          <w:b/>
        </w:rPr>
      </w:pPr>
      <w:r w:rsidRPr="00C7229B">
        <w:rPr>
          <w:rFonts w:ascii="Barlow Light" w:hAnsi="Barlow Light" w:cs="Arial"/>
          <w:b/>
        </w:rPr>
        <w:t>RECOLECCIÓN Y TRATAMIENTO DE AGUAS RESIDUALES</w:t>
      </w:r>
    </w:p>
    <w:p w:rsidR="00D974D4" w:rsidRPr="00C7229B" w:rsidRDefault="00D974D4" w:rsidP="00C7229B">
      <w:pPr>
        <w:spacing w:after="0" w:line="240" w:lineRule="auto"/>
        <w:jc w:val="center"/>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157.</w:t>
      </w:r>
      <w:r w:rsidRPr="00C7229B">
        <w:rPr>
          <w:rFonts w:ascii="Barlow Light" w:hAnsi="Barlow Light" w:cs="Arial"/>
        </w:rPr>
        <w:t xml:space="preserve"> Toda edificación deberá contar con un sistema de recolección de aguas residuales propio y exclusivo, que deberá estar conectado al sistema de alcantarillado en las zonas en que éste exista. En caso de que la edificación se encuentre fuera del perímetro de las redes de alcantarillado, las aguas residuales deberán ser conducidas a un sistema de tratamiento con las características que se indica en el artículo 167 del presente REGLAMENTO. En ningún caso, las aguas residuales podrán ser descargadas en los cenotes, cuevas o pozos que lleguen al nivel freático y en general en ningún elemento que tenga comunicación directa con dicho nivel.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158.</w:t>
      </w:r>
      <w:r w:rsidRPr="00C7229B">
        <w:rPr>
          <w:rFonts w:ascii="Barlow Light" w:hAnsi="Barlow Light" w:cs="Arial"/>
        </w:rPr>
        <w:t xml:space="preserve"> El sistema de recolección de las aguas residuales de las edificaciones se hará mediante conductos cerrados que deben ser prefabricados de concreto, siempre impermeabilizados interiormente, de P.V.C. con juntas herméticas. En todos los casos los tubos serán lisos en su interior. No se permite la utilización de albañales forjados o construidos en sitio. </w:t>
      </w:r>
    </w:p>
    <w:p w:rsidR="00C7229B" w:rsidRPr="00C7229B" w:rsidRDefault="00C7229B" w:rsidP="00C7229B">
      <w:pPr>
        <w:spacing w:after="0" w:line="240" w:lineRule="auto"/>
        <w:jc w:val="both"/>
        <w:rPr>
          <w:rFonts w:ascii="Barlow Light" w:hAnsi="Barlow Light" w:cs="Arial"/>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159.</w:t>
      </w:r>
      <w:r w:rsidRPr="00C7229B">
        <w:rPr>
          <w:rFonts w:ascii="Barlow Light" w:hAnsi="Barlow Light" w:cs="Arial"/>
        </w:rPr>
        <w:t xml:space="preserve"> Los sistemas de recolección de las aguas residuales podrán permitir la separación entre aguas negras y jabonosas para el adecuado tratamiento y disposición final respectivos, dependiendo del sistema o equipo a utilizar. </w:t>
      </w:r>
    </w:p>
    <w:p w:rsidR="00C7229B" w:rsidRPr="00C7229B" w:rsidRDefault="00C7229B" w:rsidP="00C7229B">
      <w:pPr>
        <w:spacing w:after="0" w:line="240" w:lineRule="auto"/>
        <w:jc w:val="both"/>
        <w:rPr>
          <w:rFonts w:ascii="Barlow Light" w:hAnsi="Barlow Light" w:cs="Arial"/>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160.</w:t>
      </w:r>
      <w:r w:rsidRPr="00C7229B">
        <w:rPr>
          <w:rFonts w:ascii="Barlow Light" w:hAnsi="Barlow Light" w:cs="Arial"/>
        </w:rPr>
        <w:t xml:space="preserve"> El diámetro de los tubos de recolección de las aguas residuales, no deberá ser menor de 50 milímetros (2 pulgadas) cuando conduzca únicamente aguas jabonosas, y no menor de 100 milímetros (4 pulgadas) cuando conduzca aguas negras. Los bajantes de niveles superiores deberán contar con un tubo de ventilación o respiro, con un diámetro mínimo de 50 milímetros (2 pulgadas). Los diámetros serán calculados de acuerdo a la pendiente y número de muebles recolectados. </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161.</w:t>
      </w:r>
      <w:r w:rsidRPr="00C7229B">
        <w:rPr>
          <w:rFonts w:ascii="Barlow Light" w:hAnsi="Barlow Light" w:cs="Arial"/>
        </w:rPr>
        <w:t xml:space="preserve"> Las pendientes mínimas que deberán tener los tubos recolectores de aguas residuales, son: </w:t>
      </w:r>
    </w:p>
    <w:p w:rsidR="00AE365A" w:rsidRPr="00C7229B" w:rsidRDefault="00B42DCB" w:rsidP="00DD5E4E">
      <w:pPr>
        <w:pStyle w:val="Prrafodelista"/>
        <w:numPr>
          <w:ilvl w:val="0"/>
          <w:numId w:val="78"/>
        </w:numPr>
        <w:spacing w:after="0" w:line="240" w:lineRule="auto"/>
        <w:jc w:val="both"/>
        <w:rPr>
          <w:rFonts w:ascii="Barlow Light" w:hAnsi="Barlow Light" w:cs="Arial"/>
        </w:rPr>
      </w:pPr>
      <w:r w:rsidRPr="00C7229B">
        <w:rPr>
          <w:rFonts w:ascii="Barlow Light" w:hAnsi="Barlow Light" w:cs="Arial"/>
        </w:rPr>
        <w:t xml:space="preserve">2 % para tubos de 50 milímetros (2 pulgadas) (esto es, 2 centímetros por cada 100 centímetros); </w:t>
      </w:r>
    </w:p>
    <w:p w:rsidR="00AE365A" w:rsidRPr="00C7229B" w:rsidRDefault="00B42DCB" w:rsidP="00DD5E4E">
      <w:pPr>
        <w:pStyle w:val="Prrafodelista"/>
        <w:numPr>
          <w:ilvl w:val="0"/>
          <w:numId w:val="78"/>
        </w:numPr>
        <w:spacing w:after="0" w:line="240" w:lineRule="auto"/>
        <w:jc w:val="both"/>
        <w:rPr>
          <w:rFonts w:ascii="Barlow Light" w:hAnsi="Barlow Light" w:cs="Arial"/>
        </w:rPr>
      </w:pPr>
      <w:r w:rsidRPr="00C7229B">
        <w:rPr>
          <w:rFonts w:ascii="Barlow Light" w:hAnsi="Barlow Light" w:cs="Arial"/>
        </w:rPr>
        <w:lastRenderedPageBreak/>
        <w:t xml:space="preserve">1.5% para tubos de 100 milímetros (4 pulgadas); y, </w:t>
      </w:r>
    </w:p>
    <w:p w:rsidR="00AE365A" w:rsidRPr="00C7229B" w:rsidRDefault="00B42DCB" w:rsidP="00DD5E4E">
      <w:pPr>
        <w:pStyle w:val="Prrafodelista"/>
        <w:numPr>
          <w:ilvl w:val="0"/>
          <w:numId w:val="78"/>
        </w:numPr>
        <w:spacing w:after="0" w:line="240" w:lineRule="auto"/>
        <w:jc w:val="both"/>
        <w:rPr>
          <w:rFonts w:ascii="Barlow Light" w:hAnsi="Barlow Light" w:cs="Arial"/>
        </w:rPr>
      </w:pPr>
      <w:r w:rsidRPr="00C7229B">
        <w:rPr>
          <w:rFonts w:ascii="Barlow Light" w:hAnsi="Barlow Light" w:cs="Arial"/>
        </w:rPr>
        <w:t xml:space="preserve">1% para tubos de 150 milímetros (6 pulgadas); En todos los casos anteriores, si el terreno lo permite, según el caudal de descarga, se debe poner una mayor pendiente. </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162.</w:t>
      </w:r>
      <w:r w:rsidRPr="00C7229B">
        <w:rPr>
          <w:rFonts w:ascii="Barlow Light" w:hAnsi="Barlow Light" w:cs="Arial"/>
        </w:rPr>
        <w:t xml:space="preserve"> Los cambios de dirección sin registro de todos los tubos que conducen aguas residuales, cualquiera que sea su diámetro y las conexiones entre ellos, serán instalados con deflexiones de cuarenta y cinco grados como máximo. </w:t>
      </w:r>
    </w:p>
    <w:p w:rsidR="00302D4A" w:rsidRDefault="00302D4A" w:rsidP="00C7229B">
      <w:pPr>
        <w:spacing w:after="0" w:line="240" w:lineRule="auto"/>
        <w:jc w:val="both"/>
        <w:rPr>
          <w:rFonts w:ascii="Barlow Light" w:hAnsi="Barlow Light" w:cs="Arial"/>
          <w:b/>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163.</w:t>
      </w:r>
      <w:r w:rsidRPr="00C7229B">
        <w:rPr>
          <w:rFonts w:ascii="Barlow Light" w:hAnsi="Barlow Light" w:cs="Arial"/>
        </w:rPr>
        <w:t xml:space="preserve"> Sólo serán permitidas deflexiones de noventa grados, cuando estas sean de horizontal a vertical y deberá efectuarse con una pieza “T” para que el bajante tenga conexión directa con el respiro o tubo de ventilación. Al llegar al nivel de piso el bajante, se podrá descargará con un codo de noventa grados, a un registro de la red de general de conducción.</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164.</w:t>
      </w:r>
      <w:r w:rsidRPr="00C7229B">
        <w:rPr>
          <w:rFonts w:ascii="Barlow Light" w:hAnsi="Barlow Light" w:cs="Arial"/>
        </w:rPr>
        <w:t xml:space="preserve"> Los registros en los tramos rectos podrán ubicarse a una distancia máxima de 12.00 metros. En la intersección de flujos y en los cambios de dirección de más de cuarenta y cinco grados, deberán ubicarse registros. </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165</w:t>
      </w:r>
      <w:r w:rsidRPr="00C7229B">
        <w:rPr>
          <w:rFonts w:ascii="Barlow Light" w:hAnsi="Barlow Light" w:cs="Arial"/>
        </w:rPr>
        <w:t xml:space="preserve">. Las dimensiones interiores de los registros de aguas residuales, serán como mínimo de 0.40 x 0.60 metros, todos deberán estar impermeabilizados interiormente y tener una diferencia de nivel en el fondo entre el tubo influente (que mete agua) y efluente (que saca agua). Los registros deberán tener una cubierta que pueda ser removida, y que pueda cerrarse herméticamente. El nivel del fondo del registro deberá ser el mismo que el nivel inferior del tubo del efluente y con aristas redondeadas. La distancia entre dos registros consecutivos, deberán de permitir el desazolve del tubo que los une por medios manuales o mecánicos. </w:t>
      </w:r>
    </w:p>
    <w:p w:rsidR="00302D4A" w:rsidRDefault="00302D4A" w:rsidP="00C7229B">
      <w:pPr>
        <w:spacing w:after="0" w:line="240" w:lineRule="auto"/>
        <w:jc w:val="both"/>
        <w:rPr>
          <w:rFonts w:ascii="Barlow Light" w:hAnsi="Barlow Light" w:cs="Arial"/>
          <w:b/>
        </w:rPr>
      </w:pPr>
    </w:p>
    <w:p w:rsidR="00AE365A"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166.</w:t>
      </w:r>
      <w:r w:rsidRPr="00C7229B">
        <w:rPr>
          <w:rFonts w:ascii="Barlow Light" w:hAnsi="Barlow Light" w:cs="Arial"/>
        </w:rPr>
        <w:t xml:space="preserve"> Los tubos conductores de aguas residuales estarán provistos en su origen de un tubo ventilador de 50 milímetros (2 pulgadas) de diámetro como mínimo, hasta una altura que sobresalga de la parte más alta de la edificación o en cualquier punto de la misma, pero lo más alejado posible del paso o estancia de las personas, de modo que evite malos olores. </w:t>
      </w:r>
    </w:p>
    <w:p w:rsidR="00302D4A" w:rsidRDefault="00302D4A" w:rsidP="00C7229B">
      <w:pPr>
        <w:spacing w:after="0" w:line="240" w:lineRule="auto"/>
        <w:jc w:val="both"/>
        <w:rPr>
          <w:rFonts w:ascii="Barlow Light" w:hAnsi="Barlow Light" w:cs="Arial"/>
          <w:b/>
        </w:rPr>
      </w:pPr>
    </w:p>
    <w:p w:rsidR="00AE365A" w:rsidRDefault="00B42DCB" w:rsidP="00C7229B">
      <w:pPr>
        <w:spacing w:after="0" w:line="240" w:lineRule="auto"/>
        <w:jc w:val="both"/>
        <w:rPr>
          <w:rFonts w:ascii="Barlow Light" w:hAnsi="Barlow Light" w:cs="Arial"/>
        </w:rPr>
      </w:pPr>
      <w:r w:rsidRPr="00C7229B">
        <w:rPr>
          <w:rFonts w:ascii="Barlow Light" w:hAnsi="Barlow Light" w:cs="Arial"/>
          <w:b/>
        </w:rPr>
        <w:t>Artículo 167.</w:t>
      </w:r>
      <w:r w:rsidRPr="00C7229B">
        <w:rPr>
          <w:rFonts w:ascii="Barlow Light" w:hAnsi="Barlow Light" w:cs="Arial"/>
        </w:rPr>
        <w:t xml:space="preserve"> Para el caso en que una edificación se encuentre ubicada fuera del perímetro de las redes de alcantarillado, y con el fin de proteger el acuífero subterráneo, deberá contar con un sistema de tratamiento de aguas residuales, de acuerdo con lo siguiente:</w:t>
      </w:r>
    </w:p>
    <w:p w:rsidR="00302D4A" w:rsidRPr="00C7229B" w:rsidRDefault="00302D4A" w:rsidP="00C7229B">
      <w:pPr>
        <w:spacing w:after="0" w:line="240" w:lineRule="auto"/>
        <w:jc w:val="both"/>
        <w:rPr>
          <w:rFonts w:ascii="Barlow Light" w:hAnsi="Barlow Light" w:cs="Arial"/>
        </w:rPr>
      </w:pPr>
    </w:p>
    <w:p w:rsidR="00AE365A" w:rsidRPr="00C7229B" w:rsidRDefault="00B42DCB" w:rsidP="00DD5E4E">
      <w:pPr>
        <w:pStyle w:val="Prrafodelista"/>
        <w:numPr>
          <w:ilvl w:val="0"/>
          <w:numId w:val="79"/>
        </w:numPr>
        <w:spacing w:after="0" w:line="240" w:lineRule="auto"/>
        <w:jc w:val="both"/>
        <w:rPr>
          <w:rFonts w:ascii="Barlow Light" w:hAnsi="Barlow Light" w:cs="Arial"/>
        </w:rPr>
      </w:pPr>
      <w:r w:rsidRPr="00C7229B">
        <w:rPr>
          <w:rFonts w:ascii="Barlow Light" w:hAnsi="Barlow Light" w:cs="Arial"/>
        </w:rPr>
        <w:t xml:space="preserve">El volumen del sistema de tratamiento de aguas residuales deberá garantizar un tiempo de retención hidráulico de 24 horas, considerando que la aportación es de al menos el 80% de la dotación de agua de acuerdo a la tabla especificada en el más el volumen de lodo entre un ciclo de limpieza, siendo ésta no menor a 600.00 litros, o lo que resulte mayor de capacidad; </w:t>
      </w:r>
    </w:p>
    <w:p w:rsidR="00AE365A" w:rsidRPr="00C7229B" w:rsidRDefault="00B42DCB" w:rsidP="00DD5E4E">
      <w:pPr>
        <w:pStyle w:val="Prrafodelista"/>
        <w:numPr>
          <w:ilvl w:val="0"/>
          <w:numId w:val="79"/>
        </w:numPr>
        <w:spacing w:after="0" w:line="240" w:lineRule="auto"/>
        <w:jc w:val="both"/>
        <w:rPr>
          <w:rFonts w:ascii="Barlow Light" w:hAnsi="Barlow Light" w:cs="Arial"/>
        </w:rPr>
      </w:pPr>
      <w:r w:rsidRPr="00C7229B">
        <w:rPr>
          <w:rFonts w:ascii="Barlow Light" w:hAnsi="Barlow Light" w:cs="Arial"/>
        </w:rPr>
        <w:t xml:space="preserve">El sistema de tratamiento de aguas residuales deberá cumplir con la Norma Oficial Mexicana correspondiente; éste no podrá cerrarse, cubrirse, enterrarse o sellarse hasta que se haya </w:t>
      </w:r>
      <w:r w:rsidRPr="00C7229B">
        <w:rPr>
          <w:rFonts w:ascii="Barlow Light" w:hAnsi="Barlow Light" w:cs="Arial"/>
        </w:rPr>
        <w:lastRenderedPageBreak/>
        <w:t xml:space="preserve">realizado la verificación correspondiente y sea aprobada para su funcionamiento por la DIRECCIÓN, salvo en los casos en que el diseño exprofeso lo permita; </w:t>
      </w:r>
    </w:p>
    <w:p w:rsidR="00AE365A" w:rsidRPr="00C7229B" w:rsidRDefault="00B42DCB" w:rsidP="00DD5E4E">
      <w:pPr>
        <w:pStyle w:val="Prrafodelista"/>
        <w:numPr>
          <w:ilvl w:val="0"/>
          <w:numId w:val="79"/>
        </w:numPr>
        <w:spacing w:after="0" w:line="240" w:lineRule="auto"/>
        <w:jc w:val="both"/>
        <w:rPr>
          <w:rFonts w:ascii="Barlow Light" w:hAnsi="Barlow Light" w:cs="Arial"/>
        </w:rPr>
      </w:pPr>
      <w:r w:rsidRPr="00C7229B">
        <w:rPr>
          <w:rFonts w:ascii="Barlow Light" w:hAnsi="Barlow Light" w:cs="Arial"/>
        </w:rPr>
        <w:t>El sistema de tratamiento de aguas residuales deberá contar, antes de su alimentación, con un registro que recibirá todos los conductos de aguas residuales para tener una sola acometida o descarga y estará ubicado inmediatamente anterior al acceso de ésta, y en ningún caso podrá estar a una distancia mayor de 0.30 metros, y</w:t>
      </w:r>
    </w:p>
    <w:p w:rsidR="003B4DD0" w:rsidRDefault="00B42DCB" w:rsidP="00DD5E4E">
      <w:pPr>
        <w:pStyle w:val="Prrafodelista"/>
        <w:numPr>
          <w:ilvl w:val="0"/>
          <w:numId w:val="79"/>
        </w:numPr>
        <w:spacing w:after="0" w:line="240" w:lineRule="auto"/>
        <w:jc w:val="both"/>
        <w:rPr>
          <w:rFonts w:ascii="Barlow Light" w:hAnsi="Barlow Light" w:cs="Arial"/>
        </w:rPr>
      </w:pPr>
      <w:r w:rsidRPr="00C7229B">
        <w:rPr>
          <w:rFonts w:ascii="Barlow Light" w:hAnsi="Barlow Light" w:cs="Arial"/>
        </w:rPr>
        <w:t xml:space="preserve">En caso de que el sistema de tratamiento de aguas residuales a utilizar, sea una fosa séptica, deberá cumplir con lo siguiente: </w:t>
      </w:r>
    </w:p>
    <w:p w:rsidR="00302D4A" w:rsidRPr="00C7229B" w:rsidRDefault="00302D4A" w:rsidP="00302D4A">
      <w:pPr>
        <w:pStyle w:val="Prrafodelista"/>
        <w:spacing w:after="0" w:line="240" w:lineRule="auto"/>
        <w:jc w:val="both"/>
        <w:rPr>
          <w:rFonts w:ascii="Barlow Light" w:hAnsi="Barlow Light" w:cs="Arial"/>
        </w:rPr>
      </w:pP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 xml:space="preserve">La entrada y la salida del sistema de tratamiento de aguas residuales deberán ser tubos en “T” con diámetro mínimo de 100 milímetros (4 pulgadas) ubicados de manera simétrica en las paredes y de tal forma que garanticen un recorrido máximo del agua dentro de la fosa y que la entrada o salida del agua se haga permitiendo la menor alteración en el interior. La entrada deberá estar al menos 0.10 metros o un diámetro del tubo influente por encima del nivel de agua o del nivel de la salida; </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La fosa séptica podrá ser de una o dos cámaras, en caso de estar dividida, el volumen de la primera cámara será de medio a dos tercios del volumen total. El paso entre una cámara y otra será a través de mínimo tres perforaciones de 4 pulgadas de diámetro, en la pared divisoria, ubicadas a una distancia de 0.50 metros del borde superior de la fosa y con un diámetro no menor de 0.10 metros El ancho mínimo libre de la fosa no podrá ser menor de 0.80 metros,</w:t>
      </w:r>
      <w:r w:rsidR="003B4DD0" w:rsidRPr="00C7229B">
        <w:rPr>
          <w:rFonts w:ascii="Barlow Light" w:hAnsi="Barlow Light" w:cs="Arial"/>
        </w:rPr>
        <w:t xml:space="preserve"> </w:t>
      </w:r>
      <w:r w:rsidRPr="00C7229B">
        <w:rPr>
          <w:rFonts w:ascii="Barlow Light" w:hAnsi="Barlow Light" w:cs="Arial"/>
        </w:rPr>
        <w:t xml:space="preserve">cumpliendo con lo que establece el inciso I de este Artículo; </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 xml:space="preserve">La ubicación de la fosa séptica deberá estar perfectamente identificada y de fácil acceso para su limpieza y mantenimiento; </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 xml:space="preserve">La disposición de los efluentes de fosas sépticas deberá ser a sistemas de infiltración </w:t>
      </w:r>
      <w:proofErr w:type="spellStart"/>
      <w:r w:rsidRPr="00C7229B">
        <w:rPr>
          <w:rFonts w:ascii="Barlow Light" w:hAnsi="Barlow Light" w:cs="Arial"/>
        </w:rPr>
        <w:t>subsuperficial</w:t>
      </w:r>
      <w:proofErr w:type="spellEnd"/>
      <w:r w:rsidRPr="00C7229B">
        <w:rPr>
          <w:rFonts w:ascii="Barlow Light" w:hAnsi="Barlow Light" w:cs="Arial"/>
        </w:rPr>
        <w:t xml:space="preserve"> preferentemente (zanjas) o de absorción (pozos o campos), ubicados dentro del predio en áreas sin construcción cerrada o habitable;</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 xml:space="preserve">En caso del empleo de pozos de absorción el diámetro mínimo será de 0.90 metros y de una profundidad tal que quede cuando menos 4.00 metros, y </w:t>
      </w:r>
    </w:p>
    <w:p w:rsidR="003B4DD0" w:rsidRPr="00C7229B" w:rsidRDefault="00B42DCB" w:rsidP="00DD5E4E">
      <w:pPr>
        <w:pStyle w:val="Prrafodelista"/>
        <w:numPr>
          <w:ilvl w:val="1"/>
          <w:numId w:val="80"/>
        </w:numPr>
        <w:spacing w:after="0" w:line="240" w:lineRule="auto"/>
        <w:ind w:left="1276" w:hanging="425"/>
        <w:jc w:val="both"/>
        <w:rPr>
          <w:rFonts w:ascii="Barlow Light" w:hAnsi="Barlow Light" w:cs="Arial"/>
        </w:rPr>
      </w:pPr>
      <w:r w:rsidRPr="00C7229B">
        <w:rPr>
          <w:rFonts w:ascii="Barlow Light" w:hAnsi="Barlow Light" w:cs="Arial"/>
        </w:rPr>
        <w:t>El ciclo de limpieza de la fosa séptica deberá de ser entre dos y cinco años.</w:t>
      </w:r>
    </w:p>
    <w:p w:rsidR="00302D4A" w:rsidRDefault="00302D4A" w:rsidP="00C7229B">
      <w:pPr>
        <w:spacing w:after="0" w:line="240" w:lineRule="auto"/>
        <w:jc w:val="both"/>
        <w:rPr>
          <w:rFonts w:ascii="Barlow Light" w:hAnsi="Barlow Light" w:cs="Arial"/>
          <w:b/>
        </w:rPr>
      </w:pPr>
    </w:p>
    <w:p w:rsidR="00686B57"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168.</w:t>
      </w:r>
      <w:r w:rsidRPr="00C7229B">
        <w:rPr>
          <w:rFonts w:ascii="Barlow Light" w:hAnsi="Barlow Light" w:cs="Arial"/>
        </w:rPr>
        <w:t xml:space="preserve"> Queda prohibida la instalación de sistemas de tratamiento de aguas residuales en predios ubicados en zonas donde exista un sistema de alcantarillado. De igual manera, queda prohibido usar como pozo de absorción, un pozo que haya tenido la función de abastecimiento de agua, es decir, que tenga comunicación directa con el agua de subsuelo. </w:t>
      </w:r>
    </w:p>
    <w:p w:rsidR="00302D4A" w:rsidRDefault="00302D4A" w:rsidP="00C7229B">
      <w:pPr>
        <w:spacing w:after="0" w:line="240" w:lineRule="auto"/>
        <w:jc w:val="both"/>
        <w:rPr>
          <w:rFonts w:ascii="Barlow Light" w:hAnsi="Barlow Light" w:cs="Arial"/>
          <w:b/>
        </w:rPr>
      </w:pPr>
    </w:p>
    <w:p w:rsidR="00D974D4" w:rsidRDefault="00B42DCB" w:rsidP="00C7229B">
      <w:pPr>
        <w:spacing w:after="0" w:line="240" w:lineRule="auto"/>
        <w:jc w:val="both"/>
        <w:rPr>
          <w:rFonts w:ascii="Barlow Light" w:hAnsi="Barlow Light" w:cs="Arial"/>
        </w:rPr>
      </w:pPr>
      <w:r w:rsidRPr="00C7229B">
        <w:rPr>
          <w:rFonts w:ascii="Barlow Light" w:hAnsi="Barlow Light" w:cs="Arial"/>
          <w:b/>
        </w:rPr>
        <w:t>Artículo 169.</w:t>
      </w:r>
      <w:r w:rsidRPr="00C7229B">
        <w:rPr>
          <w:rFonts w:ascii="Barlow Light" w:hAnsi="Barlow Light" w:cs="Arial"/>
        </w:rPr>
        <w:t xml:space="preserve"> Cuando en el sistema de drenaje de una edificación exista defectos o cause molestias a terceros, la DIRECCIÓN ordenará la corrección inmediata y ésta correrá a cargo del propietario. </w:t>
      </w:r>
    </w:p>
    <w:p w:rsidR="00302D4A" w:rsidRPr="00C7229B" w:rsidRDefault="00302D4A" w:rsidP="00C7229B">
      <w:pPr>
        <w:spacing w:after="0" w:line="240" w:lineRule="auto"/>
        <w:jc w:val="both"/>
        <w:rPr>
          <w:rFonts w:ascii="Barlow Light" w:hAnsi="Barlow Light" w:cs="Arial"/>
        </w:rPr>
      </w:pPr>
    </w:p>
    <w:p w:rsidR="00D974D4" w:rsidRDefault="00B42DCB" w:rsidP="00C7229B">
      <w:pPr>
        <w:spacing w:after="0" w:line="240" w:lineRule="auto"/>
        <w:jc w:val="center"/>
        <w:rPr>
          <w:rFonts w:ascii="Barlow Light" w:hAnsi="Barlow Light" w:cs="Arial"/>
          <w:b/>
        </w:rPr>
      </w:pPr>
      <w:r w:rsidRPr="00C7229B">
        <w:rPr>
          <w:rFonts w:ascii="Barlow Light" w:hAnsi="Barlow Light" w:cs="Arial"/>
          <w:b/>
        </w:rPr>
        <w:t>TÍTULO TERCERO EJECUCIÓN DE OBRA</w:t>
      </w:r>
    </w:p>
    <w:p w:rsidR="00302D4A" w:rsidRPr="00C7229B" w:rsidRDefault="00302D4A" w:rsidP="00C7229B">
      <w:pPr>
        <w:spacing w:after="0" w:line="240" w:lineRule="auto"/>
        <w:jc w:val="center"/>
        <w:rPr>
          <w:rFonts w:ascii="Barlow Light" w:hAnsi="Barlow Light" w:cs="Arial"/>
          <w:b/>
        </w:rPr>
      </w:pPr>
    </w:p>
    <w:p w:rsidR="00D974D4"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w:t>
      </w:r>
    </w:p>
    <w:p w:rsidR="00686B57" w:rsidRPr="00C7229B" w:rsidRDefault="00B42DCB" w:rsidP="00C7229B">
      <w:pPr>
        <w:spacing w:after="0" w:line="240" w:lineRule="auto"/>
        <w:jc w:val="center"/>
        <w:rPr>
          <w:rFonts w:ascii="Barlow Light" w:hAnsi="Barlow Light" w:cs="Arial"/>
          <w:b/>
        </w:rPr>
      </w:pPr>
      <w:r w:rsidRPr="00C7229B">
        <w:rPr>
          <w:rFonts w:ascii="Barlow Light" w:hAnsi="Barlow Light" w:cs="Arial"/>
          <w:b/>
        </w:rPr>
        <w:lastRenderedPageBreak/>
        <w:t>VÍAS Y ESPACIOS PÚBLICOS DEFINICIONES Y GENERALIDADES</w:t>
      </w:r>
    </w:p>
    <w:p w:rsidR="00D974D4" w:rsidRPr="00C7229B" w:rsidRDefault="00D974D4" w:rsidP="00C7229B">
      <w:pPr>
        <w:spacing w:after="0" w:line="240" w:lineRule="auto"/>
        <w:jc w:val="center"/>
        <w:rPr>
          <w:rFonts w:ascii="Barlow Light" w:hAnsi="Barlow Light" w:cs="Arial"/>
          <w:b/>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170.</w:t>
      </w:r>
      <w:r w:rsidRPr="00C7229B">
        <w:rPr>
          <w:rFonts w:ascii="Barlow Light" w:hAnsi="Barlow Light" w:cs="Arial"/>
        </w:rPr>
        <w:t xml:space="preserve"> La vía pública es la superficie engendrada por la generatriz vertical que se sigue al alineamiento oficial o al lindero determinado por los derechos de vía de los servicios públicos, destinada a comunicar en forma vehicular o peatonal, a unir núcleos habitacionales, de equipamiento y servicios con la traza urbana existente y a las partes internas de dichos núcleos. Se entiende por vía y espacios públicos, aquellas superficies de dominio y uso común destinadas o que se destinen, al libre tránsito por disposición de la Autoridad Municipal. Las vías o espacios públicos, deberán tener condiciones adecuadas de aireación e iluminación, de acceso a los predios colindantes, de instalación de infraestructura y mobiliario urbano de uso público.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171.</w:t>
      </w:r>
      <w:r w:rsidRPr="00C7229B">
        <w:rPr>
          <w:rFonts w:ascii="Barlow Light" w:hAnsi="Barlow Light" w:cs="Arial"/>
        </w:rPr>
        <w:t xml:space="preserve"> Las vías y espacios públicos, tendrán carácter de inalienables, inembargables e imprescriptibles, por lo que no podrán ser objeto de comercialización ni podrá disponerse de ellas de manera particular. Corresponderá a la autoridad municipal, la fijación de los derechos de los particulares sobre el tránsito, iluminación, aireación, accesos, ocupación u otros semejantes, que se refieran al destino de las vías y espacios públicos, conforme a leyes y reglamentos respectivos.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172</w:t>
      </w:r>
      <w:r w:rsidRPr="00C7229B">
        <w:rPr>
          <w:rFonts w:ascii="Barlow Light" w:hAnsi="Barlow Light" w:cs="Arial"/>
        </w:rPr>
        <w:t>. Todos los inmuebles que en los planos oficiales de la DIRECCIÓN, en los archivos municipales y estatales, así como en la Dirección de Catastro y en el Registro Público de la Propiedad y del Comercio del Estado de Yucatán, en el Archivo Histórico del Estado, o en otro archivo, museo, biblioteca o dependencia oficial, que aparezcan como vías y espacios públicos y destinados a un servicio público, se presumirán por ese solo hecho como de propiedad municipal y</w:t>
      </w:r>
      <w:r w:rsidR="00686B57" w:rsidRPr="00C7229B">
        <w:rPr>
          <w:rFonts w:ascii="Barlow Light" w:hAnsi="Barlow Light" w:cs="Arial"/>
        </w:rPr>
        <w:t xml:space="preserve"> </w:t>
      </w:r>
      <w:r w:rsidRPr="00C7229B">
        <w:rPr>
          <w:rFonts w:ascii="Barlow Light" w:hAnsi="Barlow Light" w:cs="Arial"/>
        </w:rPr>
        <w:t xml:space="preserve">como consecuencia de naturaleza inalienable, por lo que, la carga de la prueba de un mejor derecho, corresponderá al que afirme que dicho terreno es de propiedad privada.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173.</w:t>
      </w:r>
      <w:r w:rsidRPr="00C7229B">
        <w:rPr>
          <w:rFonts w:ascii="Barlow Light" w:hAnsi="Barlow Light" w:cs="Arial"/>
        </w:rPr>
        <w:t xml:space="preserve"> Los inmuebles que en el plano catastral de una unión, división o fraccionamiento aprobados aparezcan destinados a vías y espacios públicos, al uso común o a algún servicio público se consideran, por este hecho, como bienes del dominio público del Municipio. </w:t>
      </w:r>
    </w:p>
    <w:p w:rsidR="00302D4A" w:rsidRPr="00C7229B" w:rsidRDefault="00302D4A" w:rsidP="00C7229B">
      <w:pPr>
        <w:spacing w:after="0" w:line="240" w:lineRule="auto"/>
        <w:jc w:val="both"/>
        <w:rPr>
          <w:rFonts w:ascii="Barlow Light" w:hAnsi="Barlow Light" w:cs="Arial"/>
        </w:rPr>
      </w:pPr>
    </w:p>
    <w:p w:rsidR="00686B57" w:rsidRPr="00C7229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174. </w:t>
      </w:r>
      <w:r w:rsidRPr="00C7229B">
        <w:rPr>
          <w:rFonts w:ascii="Barlow Light" w:hAnsi="Barlow Light" w:cs="Arial"/>
        </w:rPr>
        <w:t xml:space="preserve">Corresponde a la DIRECCIÓN, dictar las medidas necesarias para remover los obstáculos que impidan el goce de los espacios públicos, en los inmuebles a que se refiere el artículo anterior. </w:t>
      </w:r>
    </w:p>
    <w:p w:rsidR="00D974D4" w:rsidRPr="00C7229B" w:rsidRDefault="00D974D4" w:rsidP="00C7229B">
      <w:pPr>
        <w:spacing w:after="0" w:line="240" w:lineRule="auto"/>
        <w:jc w:val="both"/>
        <w:rPr>
          <w:rFonts w:ascii="Barlow Light" w:hAnsi="Barlow Light" w:cs="Arial"/>
        </w:rPr>
      </w:pPr>
    </w:p>
    <w:p w:rsidR="00686B57"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II</w:t>
      </w:r>
    </w:p>
    <w:p w:rsidR="00686B57" w:rsidRPr="00C7229B" w:rsidRDefault="00B42DCB" w:rsidP="00C7229B">
      <w:pPr>
        <w:spacing w:after="0" w:line="240" w:lineRule="auto"/>
        <w:jc w:val="center"/>
        <w:rPr>
          <w:rFonts w:ascii="Barlow Light" w:hAnsi="Barlow Light" w:cs="Arial"/>
          <w:b/>
        </w:rPr>
      </w:pPr>
      <w:r w:rsidRPr="00C7229B">
        <w:rPr>
          <w:rFonts w:ascii="Barlow Light" w:hAnsi="Barlow Light" w:cs="Arial"/>
          <w:b/>
        </w:rPr>
        <w:t>OBRAS EN LA VÍA PÚBLICA</w:t>
      </w:r>
    </w:p>
    <w:p w:rsidR="00D974D4" w:rsidRPr="00C7229B" w:rsidRDefault="00D974D4" w:rsidP="00C7229B">
      <w:pPr>
        <w:spacing w:after="0" w:line="240" w:lineRule="auto"/>
        <w:jc w:val="center"/>
        <w:rPr>
          <w:rFonts w:ascii="Barlow Light" w:hAnsi="Barlow Light" w:cs="Arial"/>
          <w:b/>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175.</w:t>
      </w:r>
      <w:r w:rsidRPr="00C7229B">
        <w:rPr>
          <w:rFonts w:ascii="Barlow Light" w:hAnsi="Barlow Light" w:cs="Arial"/>
        </w:rPr>
        <w:t xml:space="preserve"> Toda obra realizada en la vía pública deberá ejecutarse sin perjuicio del desplazamiento fácil y libre de personas de edad avanzada o con discapacidad, realizando la infraestructura indispensable para evitar que pongan en peligro a cualquier miembro de la sociedad.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rPr>
        <w:t xml:space="preserve">Los equipos, los materiales destinados a la obra y los escombros que provengan de ella, deberán quedar colocados dentro del predio, de tal manera que en ningún caso sea obstruida la vía pública.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rPr>
        <w:t xml:space="preserve">La DIRECCIÓN tendrá la facultad, al otorgar autorización para las obras en la vía pública, de señalar en cada caso las condiciones bajo las cuales se cumplirán las disposiciones señaladas en el artículo anterior.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rPr>
        <w:t xml:space="preserve">Los solicitantes estarán obligados a efectuar las reparaciones correspondientes para restaurar las cosas a su estado original o a pagar el importe de dichas reparaciones, cuando la DIRECCIÓN las realice. </w:t>
      </w:r>
    </w:p>
    <w:p w:rsidR="00302D4A" w:rsidRPr="00C7229B" w:rsidRDefault="00302D4A" w:rsidP="00C7229B">
      <w:pPr>
        <w:spacing w:after="0" w:line="240" w:lineRule="auto"/>
        <w:jc w:val="both"/>
        <w:rPr>
          <w:rFonts w:ascii="Barlow Light" w:hAnsi="Barlow Light" w:cs="Arial"/>
        </w:rPr>
      </w:pPr>
    </w:p>
    <w:p w:rsidR="00686B57" w:rsidRDefault="00B42DCB" w:rsidP="00C7229B">
      <w:pPr>
        <w:spacing w:after="0" w:line="240" w:lineRule="auto"/>
        <w:jc w:val="both"/>
        <w:rPr>
          <w:rFonts w:ascii="Barlow Light" w:hAnsi="Barlow Light" w:cs="Arial"/>
        </w:rPr>
      </w:pPr>
      <w:r w:rsidRPr="00C7229B">
        <w:rPr>
          <w:rFonts w:ascii="Barlow Light" w:hAnsi="Barlow Light" w:cs="Arial"/>
          <w:b/>
        </w:rPr>
        <w:t>Artículo 176.</w:t>
      </w:r>
      <w:r w:rsidRPr="00C7229B">
        <w:rPr>
          <w:rFonts w:ascii="Barlow Light" w:hAnsi="Barlow Light" w:cs="Arial"/>
        </w:rPr>
        <w:t xml:space="preserve"> Queda prohibido usar la vía pública para: </w:t>
      </w:r>
    </w:p>
    <w:p w:rsidR="00302D4A" w:rsidRPr="00C7229B" w:rsidRDefault="00302D4A" w:rsidP="00C7229B">
      <w:pPr>
        <w:spacing w:after="0" w:line="240" w:lineRule="auto"/>
        <w:jc w:val="both"/>
        <w:rPr>
          <w:rFonts w:ascii="Barlow Light" w:hAnsi="Barlow Light" w:cs="Arial"/>
        </w:rPr>
      </w:pPr>
    </w:p>
    <w:p w:rsidR="00686B57"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Aumentar el área utilizable de un predio o de una construcción, ya sea en el subsuelo o en voladizos a cualquier nivel;</w:t>
      </w:r>
    </w:p>
    <w:p w:rsidR="00686B57"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Preparar mezclas y acumular basura, escombro o materiales que se generen o requieran en cualquier construcción aun cuando la calle no esté pavimentada; </w:t>
      </w:r>
    </w:p>
    <w:p w:rsidR="00686B57"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Drenar el agua pluvial captada en el interior de los predios hacia las aceras y arroyos;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Instalar depósitos de residuos sólidos, mobiliario urbano, tensores para postes, buzones postales, señales de nomenclatura y tránsito, semáforos o cualquier otro objeto que constituya un obstáculo para el tránsito vehicular o peatonal;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Construir o instalar rampas, coladeras, sumideros o bocas de alcantarillas, que impidan el libre y fácil tránsito del peatón o representen un peligro para el mismo;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Instalar cualquier elemento que dificulte el libre y fácil tránsito de los peatones o constituya un peligro para ellos;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Abatir o montar rejas y portones que rebasen los límites de un predio o que obstaculicen el libre paso peatonal, así como de personas con discapacidad;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Realizar obras y actividades que ocasionen molestias a los vecinos, tales como la emisión de polvos, humos, malos olores, gases, ruidos, luces intensas y otros análogos;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Conducir líquidos por superficie por escurrimiento;</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Depositar basura y otros desechos;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 xml:space="preserve">Instalar comercios semifijos en la vía pública, y </w:t>
      </w:r>
    </w:p>
    <w:p w:rsidR="0026757B" w:rsidRPr="00C7229B" w:rsidRDefault="00B42DCB" w:rsidP="00DD5E4E">
      <w:pPr>
        <w:pStyle w:val="Prrafodelista"/>
        <w:numPr>
          <w:ilvl w:val="0"/>
          <w:numId w:val="81"/>
        </w:numPr>
        <w:spacing w:after="0" w:line="240" w:lineRule="auto"/>
        <w:jc w:val="both"/>
        <w:rPr>
          <w:rFonts w:ascii="Barlow Light" w:hAnsi="Barlow Light" w:cs="Arial"/>
        </w:rPr>
      </w:pPr>
      <w:r w:rsidRPr="00C7229B">
        <w:rPr>
          <w:rFonts w:ascii="Barlow Light" w:hAnsi="Barlow Light" w:cs="Arial"/>
        </w:rPr>
        <w:t>Aquellos otros fines que la DIRECCIÓN considere contrarios al interés público.</w:t>
      </w:r>
    </w:p>
    <w:p w:rsidR="00302D4A" w:rsidRDefault="00302D4A"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rPr>
        <w:t xml:space="preserve">En estos casos, la DIRECCIÓN procederá a sancionar al infractor en los términos de este REGLAMENTO y ordenará el retiro o demolición de la porción de la obra que invada la vía pública, así sea en subsuelo o en voladizos a cualquier nivel, pudiendo la propia DIRECCIÓN realizar los trabajos necesarios con cargo al propietario cuando éste no los haya realizado en el plazo que se les fije. </w:t>
      </w:r>
    </w:p>
    <w:p w:rsidR="00302D4A" w:rsidRPr="00C7229B" w:rsidRDefault="00302D4A" w:rsidP="00C7229B">
      <w:pPr>
        <w:spacing w:after="0" w:line="240" w:lineRule="auto"/>
        <w:jc w:val="both"/>
        <w:rPr>
          <w:rFonts w:ascii="Barlow Light" w:hAnsi="Barlow Light" w:cs="Arial"/>
        </w:rPr>
      </w:pPr>
    </w:p>
    <w:p w:rsidR="0026757B"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Cabe señalar que en lo referente a mobiliario urbano solo podrá ser autorizado mediante convenio celebrado con el Ayuntamiento. </w:t>
      </w:r>
    </w:p>
    <w:p w:rsidR="00302D4A" w:rsidRDefault="00302D4A" w:rsidP="00C7229B">
      <w:pPr>
        <w:spacing w:after="0" w:line="240" w:lineRule="auto"/>
        <w:jc w:val="both"/>
        <w:rPr>
          <w:rFonts w:ascii="Barlow Light" w:hAnsi="Barlow Light" w:cs="Arial"/>
          <w:b/>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177.</w:t>
      </w:r>
      <w:r w:rsidRPr="00C7229B">
        <w:rPr>
          <w:rFonts w:ascii="Barlow Light" w:hAnsi="Barlow Light" w:cs="Arial"/>
        </w:rPr>
        <w:t xml:space="preserve"> Los permisos que la DIRECCIÓN otorgue para usar y aprovechar con determinados fines la vía pública o cualesquiera otros bienes de uso común destinados a servicios públicos, no crearán ningún derecho real o de posesión a favor del permisionario o concesionario; serán siempre revocables, </w:t>
      </w:r>
      <w:r w:rsidRPr="00C7229B">
        <w:rPr>
          <w:rFonts w:ascii="Barlow Light" w:hAnsi="Barlow Light" w:cs="Arial"/>
        </w:rPr>
        <w:lastRenderedPageBreak/>
        <w:t xml:space="preserve">temporales e intransferibles y en ningún caso, podrán ser otorgados en perjuicio del libre, seguro y expedito tránsito o acceso a los predios colindantes o a los servicios públicos o en perjuicio de cualesquiera de los fines a que estén destinadas dichas vías o bienes mencionados. </w:t>
      </w:r>
    </w:p>
    <w:p w:rsidR="00302D4A" w:rsidRPr="00C7229B" w:rsidRDefault="00302D4A"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178.</w:t>
      </w:r>
      <w:r w:rsidRPr="00C7229B">
        <w:rPr>
          <w:rFonts w:ascii="Barlow Light" w:hAnsi="Barlow Light" w:cs="Arial"/>
        </w:rPr>
        <w:t xml:space="preserve"> Quienes con permisos otorgados por la DIRECCIÓN usen o pretendan usar la vía pública, tendrán la obligación de proporcionar a la misma, los planos detallados de localización de las instalaciones que vayan a ser realizadas en ella y señalar las especificaciones técnicas de la infraestructura necesaria para el libre y fácil tránsito peatonal, procurando:</w:t>
      </w:r>
    </w:p>
    <w:p w:rsidR="00302D4A" w:rsidRPr="00C7229B" w:rsidRDefault="00302D4A" w:rsidP="00C7229B">
      <w:pPr>
        <w:spacing w:after="0" w:line="240" w:lineRule="auto"/>
        <w:jc w:val="both"/>
        <w:rPr>
          <w:rFonts w:ascii="Barlow Light" w:hAnsi="Barlow Light" w:cs="Arial"/>
        </w:rPr>
      </w:pPr>
    </w:p>
    <w:p w:rsidR="0026757B" w:rsidRPr="00C7229B" w:rsidRDefault="00B42DCB" w:rsidP="00DD5E4E">
      <w:pPr>
        <w:pStyle w:val="Prrafodelista"/>
        <w:numPr>
          <w:ilvl w:val="0"/>
          <w:numId w:val="82"/>
        </w:numPr>
        <w:spacing w:after="0" w:line="240" w:lineRule="auto"/>
        <w:jc w:val="both"/>
        <w:rPr>
          <w:rFonts w:ascii="Barlow Light" w:hAnsi="Barlow Light" w:cs="Arial"/>
        </w:rPr>
      </w:pPr>
      <w:r w:rsidRPr="00C7229B">
        <w:rPr>
          <w:rFonts w:ascii="Barlow Light" w:hAnsi="Barlow Light" w:cs="Arial"/>
        </w:rPr>
        <w:t xml:space="preserve">Dar aviso a los propietarios de los predios cuyo acceso se vean temporalmente afectados; </w:t>
      </w:r>
    </w:p>
    <w:p w:rsidR="0026757B" w:rsidRPr="00C7229B" w:rsidRDefault="00B42DCB" w:rsidP="00DD5E4E">
      <w:pPr>
        <w:pStyle w:val="Prrafodelista"/>
        <w:numPr>
          <w:ilvl w:val="0"/>
          <w:numId w:val="82"/>
        </w:numPr>
        <w:spacing w:after="0" w:line="240" w:lineRule="auto"/>
        <w:jc w:val="both"/>
        <w:rPr>
          <w:rFonts w:ascii="Barlow Light" w:hAnsi="Barlow Light" w:cs="Arial"/>
        </w:rPr>
      </w:pPr>
      <w:r w:rsidRPr="00C7229B">
        <w:rPr>
          <w:rFonts w:ascii="Barlow Light" w:hAnsi="Barlow Light" w:cs="Arial"/>
        </w:rPr>
        <w:t xml:space="preserve">Poner señalamientos diurnos y nocturnos; </w:t>
      </w:r>
    </w:p>
    <w:p w:rsidR="0026757B" w:rsidRPr="00C7229B" w:rsidRDefault="00B42DCB" w:rsidP="00DD5E4E">
      <w:pPr>
        <w:pStyle w:val="Prrafodelista"/>
        <w:numPr>
          <w:ilvl w:val="0"/>
          <w:numId w:val="82"/>
        </w:numPr>
        <w:spacing w:after="0" w:line="240" w:lineRule="auto"/>
        <w:jc w:val="both"/>
        <w:rPr>
          <w:rFonts w:ascii="Barlow Light" w:hAnsi="Barlow Light" w:cs="Arial"/>
        </w:rPr>
      </w:pPr>
      <w:r w:rsidRPr="00C7229B">
        <w:rPr>
          <w:rFonts w:ascii="Barlow Light" w:hAnsi="Barlow Light" w:cs="Arial"/>
        </w:rPr>
        <w:t xml:space="preserve">Retirar el material sobrante de las obras, y </w:t>
      </w:r>
    </w:p>
    <w:p w:rsidR="0026757B" w:rsidRDefault="00B42DCB" w:rsidP="00DD5E4E">
      <w:pPr>
        <w:pStyle w:val="Prrafodelista"/>
        <w:numPr>
          <w:ilvl w:val="0"/>
          <w:numId w:val="82"/>
        </w:numPr>
        <w:spacing w:after="0" w:line="240" w:lineRule="auto"/>
        <w:jc w:val="both"/>
        <w:rPr>
          <w:rFonts w:ascii="Barlow Light" w:hAnsi="Barlow Light" w:cs="Arial"/>
        </w:rPr>
      </w:pPr>
      <w:r w:rsidRPr="00C7229B">
        <w:rPr>
          <w:rFonts w:ascii="Barlow Light" w:hAnsi="Barlow Light" w:cs="Arial"/>
        </w:rPr>
        <w:t xml:space="preserve">Restituir el sitio a su estado original. </w:t>
      </w:r>
    </w:p>
    <w:p w:rsidR="00302D4A" w:rsidRPr="00C7229B" w:rsidRDefault="00302D4A" w:rsidP="00302D4A">
      <w:pPr>
        <w:pStyle w:val="Prrafodelista"/>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179.</w:t>
      </w:r>
      <w:r w:rsidRPr="00C7229B">
        <w:rPr>
          <w:rFonts w:ascii="Barlow Light" w:hAnsi="Barlow Light" w:cs="Arial"/>
        </w:rPr>
        <w:t xml:space="preserve"> Las personas físicas o morales, que con permiso de la DIRECCIÓN ocupen la vía pública con escombros, materiales, tapias, andamios, anuncios, mobiliario urbano, o con cualquier otro objeto, o bien, ejecuten alteraciones de cualquier tipo en los servicios públicos o privados, pavimentos, guarniciones, aceras, postes o cableado del alumbrado público, deberán garantizar el libre y fácil tránsito peatonal y estarán obligados, sin perjuicio de las sanciones administrativas o penales, a retirar los obstáculos y hacer las reparaciones correspondientes a lo ocasionado a la vía pública y servicios públicos, en forma y plazos que le sean fijados por la DIRECCIÓN; en caso de vencerse el plazo establecido para su cumplimiento y este no haya terminado con el retiro de obstáculos o finalizado con las reparaciones, la DIRECCIÓN procederá a ejecutar los trabajos relativos que correrán a cuenta del propietario, y en caso de no cubrir dichos gastos su cobro se turnará a la Dirección de Finanzas y Tesorería Municipal para la aplicación del procedimiento económico coactivo. </w:t>
      </w:r>
    </w:p>
    <w:p w:rsidR="00302D4A" w:rsidRPr="00C7229B" w:rsidRDefault="00302D4A"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180. </w:t>
      </w:r>
      <w:r w:rsidRPr="00C7229B">
        <w:rPr>
          <w:rFonts w:ascii="Barlow Light" w:hAnsi="Barlow Light" w:cs="Arial"/>
        </w:rPr>
        <w:t>La DIRECCIÓN determinará las zonas de protección a lo largo de los servicios subterráneos, pasos a desnivel, pasos peatonales e instalaciones similares. Dentro de los límites de estas instalaciones, solamente se podrán realizar obras previa autorización especial de la DIRECCIÓN, la que señalará el tipo de obras de protección que sea necesario realizar o ejecutar para salvaguardar los servicios e instalaciones antes mencionados y fijará una fianza, previa a la autorización, de un monto aproximado a los posibles daños que se puedan ocasionar en la realización de dichas obras. Para los casos no determinados o imprevistos, la DIRECCIÓN tendrá la</w:t>
      </w:r>
      <w:r w:rsidR="0026757B" w:rsidRPr="00C7229B">
        <w:rPr>
          <w:rFonts w:ascii="Barlow Light" w:hAnsi="Barlow Light" w:cs="Arial"/>
        </w:rPr>
        <w:t xml:space="preserve"> </w:t>
      </w:r>
      <w:r w:rsidRPr="00C7229B">
        <w:rPr>
          <w:rFonts w:ascii="Barlow Light" w:hAnsi="Barlow Light" w:cs="Arial"/>
        </w:rPr>
        <w:t xml:space="preserve">facultad de dictaminar y realizar la reparación de los daños que se ocasionen en esas zonas y los pagos de dichas reparaciones serán con cargo a la persona física o moral a quien se le haya otorgado la autorización para realizarla. </w:t>
      </w:r>
    </w:p>
    <w:p w:rsidR="00302D4A" w:rsidRPr="00C7229B" w:rsidRDefault="00302D4A" w:rsidP="00C7229B">
      <w:pPr>
        <w:spacing w:after="0" w:line="240" w:lineRule="auto"/>
        <w:jc w:val="both"/>
        <w:rPr>
          <w:rFonts w:ascii="Barlow Light" w:hAnsi="Barlow Light" w:cs="Arial"/>
        </w:rPr>
      </w:pPr>
    </w:p>
    <w:p w:rsidR="0026757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III</w:t>
      </w:r>
    </w:p>
    <w:p w:rsidR="0026757B" w:rsidRPr="00C7229B" w:rsidRDefault="00B42DCB" w:rsidP="00C7229B">
      <w:pPr>
        <w:spacing w:after="0" w:line="240" w:lineRule="auto"/>
        <w:jc w:val="center"/>
        <w:rPr>
          <w:rFonts w:ascii="Barlow Light" w:hAnsi="Barlow Light" w:cs="Arial"/>
          <w:b/>
        </w:rPr>
      </w:pPr>
      <w:r w:rsidRPr="00C7229B">
        <w:rPr>
          <w:rFonts w:ascii="Barlow Light" w:hAnsi="Barlow Light" w:cs="Arial"/>
          <w:b/>
        </w:rPr>
        <w:t>ALINEAMIENTO</w:t>
      </w:r>
    </w:p>
    <w:p w:rsidR="00D974D4" w:rsidRPr="00C7229B" w:rsidRDefault="00D974D4" w:rsidP="00C7229B">
      <w:pPr>
        <w:spacing w:after="0" w:line="240" w:lineRule="auto"/>
        <w:jc w:val="center"/>
        <w:rPr>
          <w:rFonts w:ascii="Barlow Light" w:hAnsi="Barlow Light" w:cs="Arial"/>
          <w:b/>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181.</w:t>
      </w:r>
      <w:r w:rsidRPr="00C7229B">
        <w:rPr>
          <w:rFonts w:ascii="Barlow Light" w:hAnsi="Barlow Light" w:cs="Arial"/>
        </w:rPr>
        <w:t xml:space="preserve"> Para los efectos de este REGLAMENTO, el alineamiento oficial es la traza o línea imaginaria sobre el terreno que limita un predio con la vía pública, determinada en los planos y proyectos debidamente autorizados. </w:t>
      </w:r>
    </w:p>
    <w:p w:rsidR="00302D4A" w:rsidRPr="00C7229B" w:rsidRDefault="00302D4A"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182.</w:t>
      </w:r>
      <w:r w:rsidRPr="00C7229B">
        <w:rPr>
          <w:rFonts w:ascii="Barlow Light" w:hAnsi="Barlow Light" w:cs="Arial"/>
        </w:rPr>
        <w:t xml:space="preserve"> La DIRECCIÓN negará la expedición de constancias de alineamiento oficial cuando se trate de: </w:t>
      </w:r>
    </w:p>
    <w:p w:rsidR="00302D4A" w:rsidRPr="00C7229B" w:rsidRDefault="00302D4A" w:rsidP="00C7229B">
      <w:pPr>
        <w:spacing w:after="0" w:line="240" w:lineRule="auto"/>
        <w:jc w:val="both"/>
        <w:rPr>
          <w:rFonts w:ascii="Barlow Light" w:hAnsi="Barlow Light" w:cs="Arial"/>
        </w:rPr>
      </w:pPr>
    </w:p>
    <w:p w:rsidR="0026757B" w:rsidRPr="00C7229B" w:rsidRDefault="00B42DCB" w:rsidP="00DD5E4E">
      <w:pPr>
        <w:pStyle w:val="Prrafodelista"/>
        <w:numPr>
          <w:ilvl w:val="0"/>
          <w:numId w:val="83"/>
        </w:numPr>
        <w:spacing w:after="0" w:line="240" w:lineRule="auto"/>
        <w:jc w:val="both"/>
        <w:rPr>
          <w:rFonts w:ascii="Barlow Light" w:hAnsi="Barlow Light" w:cs="Arial"/>
        </w:rPr>
      </w:pPr>
      <w:r w:rsidRPr="00C7229B">
        <w:rPr>
          <w:rFonts w:ascii="Barlow Light" w:hAnsi="Barlow Light" w:cs="Arial"/>
        </w:rPr>
        <w:t xml:space="preserve">PREDIOS que no colindan con vía pública; </w:t>
      </w:r>
    </w:p>
    <w:p w:rsidR="0026757B" w:rsidRPr="00C7229B" w:rsidRDefault="00B42DCB" w:rsidP="00DD5E4E">
      <w:pPr>
        <w:pStyle w:val="Prrafodelista"/>
        <w:numPr>
          <w:ilvl w:val="0"/>
          <w:numId w:val="83"/>
        </w:numPr>
        <w:spacing w:after="0" w:line="240" w:lineRule="auto"/>
        <w:jc w:val="both"/>
        <w:rPr>
          <w:rFonts w:ascii="Barlow Light" w:hAnsi="Barlow Light" w:cs="Arial"/>
        </w:rPr>
      </w:pPr>
      <w:r w:rsidRPr="00C7229B">
        <w:rPr>
          <w:rFonts w:ascii="Barlow Light" w:hAnsi="Barlow Light" w:cs="Arial"/>
        </w:rPr>
        <w:t xml:space="preserve">PREDIOS provenientes de divisiones no autorizadas; </w:t>
      </w:r>
    </w:p>
    <w:p w:rsidR="0026757B" w:rsidRPr="00C7229B" w:rsidRDefault="00B42DCB" w:rsidP="00DD5E4E">
      <w:pPr>
        <w:pStyle w:val="Prrafodelista"/>
        <w:numPr>
          <w:ilvl w:val="0"/>
          <w:numId w:val="83"/>
        </w:numPr>
        <w:spacing w:after="0" w:line="240" w:lineRule="auto"/>
        <w:jc w:val="both"/>
        <w:rPr>
          <w:rFonts w:ascii="Barlow Light" w:hAnsi="Barlow Light" w:cs="Arial"/>
        </w:rPr>
      </w:pPr>
      <w:r w:rsidRPr="00C7229B">
        <w:rPr>
          <w:rFonts w:ascii="Barlow Light" w:hAnsi="Barlow Light" w:cs="Arial"/>
        </w:rPr>
        <w:t>PREDIOS ubicados en zonas no urbanizadas, y</w:t>
      </w:r>
    </w:p>
    <w:p w:rsidR="0026757B" w:rsidRDefault="00B42DCB" w:rsidP="00DD5E4E">
      <w:pPr>
        <w:pStyle w:val="Prrafodelista"/>
        <w:numPr>
          <w:ilvl w:val="0"/>
          <w:numId w:val="83"/>
        </w:numPr>
        <w:spacing w:after="0" w:line="240" w:lineRule="auto"/>
        <w:jc w:val="both"/>
        <w:rPr>
          <w:rFonts w:ascii="Barlow Light" w:hAnsi="Barlow Light" w:cs="Arial"/>
        </w:rPr>
      </w:pPr>
      <w:r w:rsidRPr="00C7229B">
        <w:rPr>
          <w:rFonts w:ascii="Barlow Light" w:hAnsi="Barlow Light" w:cs="Arial"/>
        </w:rPr>
        <w:t xml:space="preserve">PREDIOS que no cumplan con los PROGRAMAS y las condiciones de este REGLAMENTO. </w:t>
      </w:r>
    </w:p>
    <w:p w:rsidR="00302D4A" w:rsidRPr="00C7229B" w:rsidRDefault="00302D4A" w:rsidP="00302D4A">
      <w:pPr>
        <w:pStyle w:val="Prrafodelista"/>
        <w:spacing w:after="0" w:line="240" w:lineRule="auto"/>
        <w:jc w:val="both"/>
        <w:rPr>
          <w:rFonts w:ascii="Barlow Light" w:hAnsi="Barlow Light" w:cs="Arial"/>
        </w:rPr>
      </w:pPr>
    </w:p>
    <w:p w:rsidR="0026757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183.</w:t>
      </w:r>
      <w:r w:rsidRPr="00C7229B">
        <w:rPr>
          <w:rFonts w:ascii="Barlow Light" w:hAnsi="Barlow Light" w:cs="Arial"/>
        </w:rPr>
        <w:t xml:space="preserve"> Cuando por razones de utilidad pública sea necesario alinear un PREDIO, con respecto a la vía pública, y para ello se requiera afectar una edificación del mismo por demolición, se realizará el procedimiento establecido en la Ley de Expropiación. </w:t>
      </w:r>
    </w:p>
    <w:p w:rsidR="00D974D4" w:rsidRPr="00C7229B" w:rsidRDefault="00D974D4" w:rsidP="00C7229B">
      <w:pPr>
        <w:spacing w:after="0" w:line="240" w:lineRule="auto"/>
        <w:jc w:val="center"/>
        <w:rPr>
          <w:rFonts w:ascii="Barlow Light" w:hAnsi="Barlow Light" w:cs="Arial"/>
          <w:b/>
        </w:rPr>
      </w:pPr>
    </w:p>
    <w:p w:rsidR="0026757B"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IV</w:t>
      </w:r>
    </w:p>
    <w:p w:rsidR="0026757B" w:rsidRDefault="00B42DCB" w:rsidP="00C7229B">
      <w:pPr>
        <w:spacing w:after="0" w:line="240" w:lineRule="auto"/>
        <w:jc w:val="center"/>
        <w:rPr>
          <w:rFonts w:ascii="Barlow Light" w:hAnsi="Barlow Light" w:cs="Arial"/>
          <w:b/>
        </w:rPr>
      </w:pPr>
      <w:r w:rsidRPr="00C7229B">
        <w:rPr>
          <w:rFonts w:ascii="Barlow Light" w:hAnsi="Barlow Light" w:cs="Arial"/>
          <w:b/>
        </w:rPr>
        <w:t>PAVIMENTOS</w:t>
      </w:r>
    </w:p>
    <w:p w:rsidR="00302D4A" w:rsidRPr="00C7229B" w:rsidRDefault="00302D4A" w:rsidP="00C7229B">
      <w:pPr>
        <w:spacing w:after="0" w:line="240" w:lineRule="auto"/>
        <w:jc w:val="center"/>
        <w:rPr>
          <w:rFonts w:ascii="Barlow Light" w:hAnsi="Barlow Light" w:cs="Arial"/>
          <w:b/>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184.</w:t>
      </w:r>
      <w:r w:rsidRPr="00C7229B">
        <w:rPr>
          <w:rFonts w:ascii="Barlow Light" w:hAnsi="Barlow Light" w:cs="Arial"/>
        </w:rPr>
        <w:t xml:space="preserve"> Se entiende por pavimento, a la capa o conjunto de capas comprendidas entre la terracería y la superficie de rodamiento colocado en carreteras y vías públicas, cuya función principal es soportar las cargas rodantes y transmitirlas a la terracería distribuyéndolas en tal forma que no se produzcan deformaciones perjudiciales en ellas. </w:t>
      </w:r>
    </w:p>
    <w:p w:rsidR="00D3735F" w:rsidRPr="00C7229B" w:rsidRDefault="00D3735F"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185.</w:t>
      </w:r>
      <w:r w:rsidRPr="00C7229B">
        <w:rPr>
          <w:rFonts w:ascii="Barlow Light" w:hAnsi="Barlow Light" w:cs="Arial"/>
        </w:rPr>
        <w:t xml:space="preserve"> La DIRECCIÓN autorizará en coordinación con la Dirección de Obras Públicas, la especificación del tipo de pavimento que deba ser colocado, tanto en áreas nuevas de la ciudad, como en las ya existentes para su mejora o renovación; las especificaciones deberán cumplir con las normas establecidas en el presente REGLAMENTO. </w:t>
      </w:r>
    </w:p>
    <w:p w:rsidR="00D3735F" w:rsidRPr="00C7229B" w:rsidRDefault="00D3735F" w:rsidP="00C7229B">
      <w:pPr>
        <w:spacing w:after="0" w:line="240" w:lineRule="auto"/>
        <w:jc w:val="both"/>
        <w:rPr>
          <w:rFonts w:ascii="Barlow Light" w:hAnsi="Barlow Light" w:cs="Arial"/>
        </w:rPr>
      </w:pPr>
    </w:p>
    <w:p w:rsidR="0026757B" w:rsidRDefault="00B42DCB" w:rsidP="00C7229B">
      <w:pPr>
        <w:spacing w:after="0" w:line="240" w:lineRule="auto"/>
        <w:jc w:val="both"/>
        <w:rPr>
          <w:rFonts w:ascii="Barlow Light" w:hAnsi="Barlow Light" w:cs="Arial"/>
        </w:rPr>
      </w:pPr>
      <w:r w:rsidRPr="00C7229B">
        <w:rPr>
          <w:rFonts w:ascii="Barlow Light" w:hAnsi="Barlow Light" w:cs="Arial"/>
          <w:b/>
        </w:rPr>
        <w:t>Artículo 186.</w:t>
      </w:r>
      <w:r w:rsidRPr="00C7229B">
        <w:rPr>
          <w:rFonts w:ascii="Barlow Light" w:hAnsi="Barlow Light" w:cs="Arial"/>
        </w:rPr>
        <w:t xml:space="preserve"> Los pavimentos se pueden construir de dos tipos, y cumplirán con las especificaciones mínimas siguientes:</w:t>
      </w:r>
    </w:p>
    <w:p w:rsidR="00D3735F" w:rsidRPr="00C7229B" w:rsidRDefault="00D3735F" w:rsidP="00C7229B">
      <w:pPr>
        <w:spacing w:after="0" w:line="240" w:lineRule="auto"/>
        <w:jc w:val="both"/>
        <w:rPr>
          <w:rFonts w:ascii="Barlow Light" w:hAnsi="Barlow Light" w:cs="Arial"/>
        </w:rPr>
      </w:pPr>
    </w:p>
    <w:p w:rsidR="0026757B" w:rsidRDefault="00B42DCB" w:rsidP="00DD5E4E">
      <w:pPr>
        <w:pStyle w:val="Prrafodelista"/>
        <w:numPr>
          <w:ilvl w:val="0"/>
          <w:numId w:val="84"/>
        </w:numPr>
        <w:spacing w:after="0" w:line="240" w:lineRule="auto"/>
        <w:jc w:val="both"/>
        <w:rPr>
          <w:rFonts w:ascii="Barlow Light" w:hAnsi="Barlow Light" w:cs="Arial"/>
        </w:rPr>
      </w:pPr>
      <w:r w:rsidRPr="00C7229B">
        <w:rPr>
          <w:rFonts w:ascii="Barlow Light" w:hAnsi="Barlow Light" w:cs="Arial"/>
        </w:rPr>
        <w:t xml:space="preserve">Pavimentos Flexibles: </w:t>
      </w:r>
    </w:p>
    <w:p w:rsidR="00D3735F" w:rsidRPr="00C7229B" w:rsidRDefault="00D3735F" w:rsidP="00D3735F">
      <w:pPr>
        <w:pStyle w:val="Prrafodelista"/>
        <w:spacing w:after="0" w:line="240" w:lineRule="auto"/>
        <w:jc w:val="both"/>
        <w:rPr>
          <w:rFonts w:ascii="Barlow Light" w:hAnsi="Barlow Light" w:cs="Arial"/>
        </w:rPr>
      </w:pP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 xml:space="preserve">Pendiente longitudinal del 1%. </w:t>
      </w: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Pendiente transversal (bombeo) del 2%.</w:t>
      </w:r>
    </w:p>
    <w:p w:rsidR="00B42DC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Terracerías:</w:t>
      </w:r>
    </w:p>
    <w:p w:rsidR="0026757B" w:rsidRPr="00C7229B" w:rsidRDefault="00B42DCB" w:rsidP="00DD5E4E">
      <w:pPr>
        <w:pStyle w:val="Prrafodelista"/>
        <w:numPr>
          <w:ilvl w:val="0"/>
          <w:numId w:val="86"/>
        </w:numPr>
        <w:spacing w:after="0" w:line="240" w:lineRule="auto"/>
        <w:jc w:val="both"/>
        <w:rPr>
          <w:rFonts w:ascii="Barlow Light" w:hAnsi="Barlow Light" w:cs="Arial"/>
        </w:rPr>
      </w:pPr>
      <w:r w:rsidRPr="00C7229B">
        <w:rPr>
          <w:rFonts w:ascii="Barlow Light" w:hAnsi="Barlow Light" w:cs="Arial"/>
        </w:rPr>
        <w:t xml:space="preserve">Vialidades Primarias y Avenidas: A base de cortes con maquinaria o explosivos y terraplenes de material de banco o producto de excavación sin contaminación de 0.15 m mínimo de espesor compactadas al 90% de su P.V.S.M. prueba </w:t>
      </w:r>
      <w:proofErr w:type="spellStart"/>
      <w:r w:rsidRPr="00C7229B">
        <w:rPr>
          <w:rFonts w:ascii="Barlow Light" w:hAnsi="Barlow Light" w:cs="Arial"/>
        </w:rPr>
        <w:t>Porter</w:t>
      </w:r>
      <w:proofErr w:type="spellEnd"/>
      <w:r w:rsidRPr="00C7229B">
        <w:rPr>
          <w:rFonts w:ascii="Barlow Light" w:hAnsi="Barlow Light" w:cs="Arial"/>
        </w:rPr>
        <w:t>.</w:t>
      </w:r>
    </w:p>
    <w:p w:rsidR="0026757B" w:rsidRPr="00C7229B" w:rsidRDefault="00B42DCB" w:rsidP="00DD5E4E">
      <w:pPr>
        <w:pStyle w:val="Prrafodelista"/>
        <w:numPr>
          <w:ilvl w:val="0"/>
          <w:numId w:val="86"/>
        </w:numPr>
        <w:spacing w:after="0" w:line="240" w:lineRule="auto"/>
        <w:jc w:val="both"/>
        <w:rPr>
          <w:rFonts w:ascii="Barlow Light" w:hAnsi="Barlow Light" w:cs="Arial"/>
        </w:rPr>
      </w:pPr>
      <w:r w:rsidRPr="00C7229B">
        <w:rPr>
          <w:rFonts w:ascii="Barlow Light" w:hAnsi="Barlow Light" w:cs="Arial"/>
        </w:rPr>
        <w:lastRenderedPageBreak/>
        <w:t xml:space="preserve">Vialidades Secundarias y Terciarias: A base de cortes con maquinaria o explosivos y terraplenes de material de banco o producto de excavación sin contaminación de 0.12 m mínimo de espesor compactadas al 90% de su P.V.S.M. prueba </w:t>
      </w:r>
      <w:proofErr w:type="spellStart"/>
      <w:r w:rsidRPr="00C7229B">
        <w:rPr>
          <w:rFonts w:ascii="Barlow Light" w:hAnsi="Barlow Light" w:cs="Arial"/>
        </w:rPr>
        <w:t>Porter</w:t>
      </w:r>
      <w:proofErr w:type="spellEnd"/>
      <w:r w:rsidRPr="00C7229B">
        <w:rPr>
          <w:rFonts w:ascii="Barlow Light" w:hAnsi="Barlow Light" w:cs="Arial"/>
        </w:rPr>
        <w:t xml:space="preserve">. </w:t>
      </w:r>
    </w:p>
    <w:p w:rsidR="0026757B" w:rsidRPr="00C7229B" w:rsidRDefault="0026757B" w:rsidP="00C7229B">
      <w:pPr>
        <w:pStyle w:val="Prrafodelista"/>
        <w:spacing w:after="0" w:line="240" w:lineRule="auto"/>
        <w:ind w:left="1440"/>
        <w:jc w:val="both"/>
        <w:rPr>
          <w:rFonts w:ascii="Barlow Light" w:hAnsi="Barlow Light" w:cs="Arial"/>
        </w:rPr>
      </w:pP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 xml:space="preserve">Base: </w:t>
      </w:r>
    </w:p>
    <w:p w:rsidR="0026757B" w:rsidRPr="00C7229B" w:rsidRDefault="00B42DCB" w:rsidP="00DD5E4E">
      <w:pPr>
        <w:pStyle w:val="Prrafodelista"/>
        <w:numPr>
          <w:ilvl w:val="0"/>
          <w:numId w:val="87"/>
        </w:numPr>
        <w:spacing w:after="0" w:line="240" w:lineRule="auto"/>
        <w:jc w:val="both"/>
        <w:rPr>
          <w:rFonts w:ascii="Barlow Light" w:hAnsi="Barlow Light" w:cs="Arial"/>
        </w:rPr>
      </w:pPr>
      <w:r w:rsidRPr="00C7229B">
        <w:rPr>
          <w:rFonts w:ascii="Barlow Light" w:hAnsi="Barlow Light" w:cs="Arial"/>
        </w:rPr>
        <w:t xml:space="preserve">Vialidades Primarias y Avenidas: Con material triturado de 2” a finos de 0.15 m mínimo de espesor compactadas al 95% de su P.V.S.M. prueba </w:t>
      </w:r>
      <w:proofErr w:type="spellStart"/>
      <w:r w:rsidRPr="00C7229B">
        <w:rPr>
          <w:rFonts w:ascii="Barlow Light" w:hAnsi="Barlow Light" w:cs="Arial"/>
        </w:rPr>
        <w:t>Porter</w:t>
      </w:r>
      <w:proofErr w:type="spellEnd"/>
      <w:r w:rsidRPr="00C7229B">
        <w:rPr>
          <w:rFonts w:ascii="Barlow Light" w:hAnsi="Barlow Light" w:cs="Arial"/>
        </w:rPr>
        <w:t xml:space="preserve">. </w:t>
      </w:r>
    </w:p>
    <w:p w:rsidR="0026757B" w:rsidRPr="00C7229B" w:rsidRDefault="00B42DCB" w:rsidP="00DD5E4E">
      <w:pPr>
        <w:pStyle w:val="Prrafodelista"/>
        <w:numPr>
          <w:ilvl w:val="0"/>
          <w:numId w:val="87"/>
        </w:numPr>
        <w:spacing w:after="0" w:line="240" w:lineRule="auto"/>
        <w:jc w:val="both"/>
        <w:rPr>
          <w:rFonts w:ascii="Barlow Light" w:hAnsi="Barlow Light" w:cs="Arial"/>
        </w:rPr>
      </w:pPr>
      <w:r w:rsidRPr="00C7229B">
        <w:rPr>
          <w:rFonts w:ascii="Barlow Light" w:hAnsi="Barlow Light" w:cs="Arial"/>
        </w:rPr>
        <w:t xml:space="preserve">Vialidades Secundarias y Terciarias: Con material triturado de 2” a finos de 0.12 m mínimo de espesor compactadas al 95% de su P.V.S.M. prueba </w:t>
      </w:r>
      <w:proofErr w:type="spellStart"/>
      <w:r w:rsidRPr="00C7229B">
        <w:rPr>
          <w:rFonts w:ascii="Barlow Light" w:hAnsi="Barlow Light" w:cs="Arial"/>
        </w:rPr>
        <w:t>Porter</w:t>
      </w:r>
      <w:proofErr w:type="spellEnd"/>
      <w:r w:rsidRPr="00C7229B">
        <w:rPr>
          <w:rFonts w:ascii="Barlow Light" w:hAnsi="Barlow Light" w:cs="Arial"/>
        </w:rPr>
        <w:t xml:space="preserve">. </w:t>
      </w:r>
    </w:p>
    <w:p w:rsidR="0026757B" w:rsidRPr="00C7229B" w:rsidRDefault="0026757B" w:rsidP="00C7229B">
      <w:pPr>
        <w:pStyle w:val="Prrafodelista"/>
        <w:spacing w:after="0" w:line="240" w:lineRule="auto"/>
        <w:ind w:left="1800"/>
        <w:jc w:val="both"/>
        <w:rPr>
          <w:rFonts w:ascii="Barlow Light" w:hAnsi="Barlow Light" w:cs="Arial"/>
        </w:rPr>
      </w:pP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 xml:space="preserve">Riego de impregnación: Previo barrido de la base se aplicará un riego de impregnación a razón de 1 L/m2 de emulsión asfáltica catiónica de rompimiento </w:t>
      </w:r>
      <w:proofErr w:type="spellStart"/>
      <w:r w:rsidRPr="00C7229B">
        <w:rPr>
          <w:rFonts w:ascii="Barlow Light" w:hAnsi="Barlow Light" w:cs="Arial"/>
        </w:rPr>
        <w:t>superestable</w:t>
      </w:r>
      <w:proofErr w:type="spellEnd"/>
      <w:r w:rsidRPr="00C7229B">
        <w:rPr>
          <w:rFonts w:ascii="Barlow Light" w:hAnsi="Barlow Light" w:cs="Arial"/>
        </w:rPr>
        <w:t xml:space="preserve"> rebajada (80% de emulsión, 20% de agua, y 1 L de ácido por cada 1000 L de mezcla), que deberá permanecer sin tránsito vehicular encima durante las siguientes 48 horas.</w:t>
      </w:r>
    </w:p>
    <w:p w:rsidR="0026757B" w:rsidRPr="00C7229B" w:rsidRDefault="0026757B" w:rsidP="00C7229B">
      <w:pPr>
        <w:pStyle w:val="Prrafodelista"/>
        <w:spacing w:after="0" w:line="240" w:lineRule="auto"/>
        <w:ind w:left="1440"/>
        <w:jc w:val="both"/>
        <w:rPr>
          <w:rFonts w:ascii="Barlow Light" w:hAnsi="Barlow Light" w:cs="Arial"/>
        </w:rPr>
      </w:pPr>
    </w:p>
    <w:p w:rsidR="0026757B" w:rsidRPr="00C7229B" w:rsidRDefault="00B42DCB" w:rsidP="00DD5E4E">
      <w:pPr>
        <w:pStyle w:val="Prrafodelista"/>
        <w:numPr>
          <w:ilvl w:val="0"/>
          <w:numId w:val="85"/>
        </w:numPr>
        <w:spacing w:after="0" w:line="240" w:lineRule="auto"/>
        <w:jc w:val="both"/>
        <w:rPr>
          <w:rFonts w:ascii="Barlow Light" w:hAnsi="Barlow Light" w:cs="Arial"/>
        </w:rPr>
      </w:pPr>
      <w:r w:rsidRPr="00C7229B">
        <w:rPr>
          <w:rFonts w:ascii="Barlow Light" w:hAnsi="Barlow Light" w:cs="Arial"/>
        </w:rPr>
        <w:t xml:space="preserve">Carpeta asfáltica: </w:t>
      </w:r>
    </w:p>
    <w:p w:rsidR="0011086D" w:rsidRPr="00D3735F" w:rsidRDefault="00B42DCB" w:rsidP="00DD5E4E">
      <w:pPr>
        <w:pStyle w:val="Prrafodelista"/>
        <w:numPr>
          <w:ilvl w:val="3"/>
          <w:numId w:val="97"/>
        </w:numPr>
        <w:spacing w:after="0" w:line="240" w:lineRule="auto"/>
        <w:ind w:left="1843"/>
        <w:jc w:val="both"/>
        <w:rPr>
          <w:rFonts w:ascii="Barlow Light" w:hAnsi="Barlow Light" w:cs="Arial"/>
        </w:rPr>
      </w:pPr>
      <w:r w:rsidRPr="00D3735F">
        <w:rPr>
          <w:rFonts w:ascii="Barlow Light" w:hAnsi="Barlow Light" w:cs="Arial"/>
        </w:rPr>
        <w:t xml:space="preserve">Vialidades Primarias y Avenidas: Riego de liga de 0.8 </w:t>
      </w:r>
      <w:proofErr w:type="spellStart"/>
      <w:r w:rsidRPr="00D3735F">
        <w:rPr>
          <w:rFonts w:ascii="Barlow Light" w:hAnsi="Barlow Light" w:cs="Arial"/>
        </w:rPr>
        <w:t>Lt</w:t>
      </w:r>
      <w:proofErr w:type="spellEnd"/>
      <w:r w:rsidRPr="00D3735F">
        <w:rPr>
          <w:rFonts w:ascii="Barlow Light" w:hAnsi="Barlow Light" w:cs="Arial"/>
        </w:rPr>
        <w:t xml:space="preserve">/m2 de emulsión asfáltica catiónica de rompimiento </w:t>
      </w:r>
      <w:proofErr w:type="spellStart"/>
      <w:r w:rsidRPr="00D3735F">
        <w:rPr>
          <w:rFonts w:ascii="Barlow Light" w:hAnsi="Barlow Light" w:cs="Arial"/>
        </w:rPr>
        <w:t>superestable</w:t>
      </w:r>
      <w:proofErr w:type="spellEnd"/>
      <w:r w:rsidRPr="00D3735F">
        <w:rPr>
          <w:rFonts w:ascii="Barlow Light" w:hAnsi="Barlow Light" w:cs="Arial"/>
        </w:rPr>
        <w:t xml:space="preserve"> sobre la cual se tenderá una capa de mezcla asfáltica en frío o concreto asfáltico en caliente elaborado en planta de 0.05 m de espesor compacto. Deberá ser compactada con aplanadora Tándem, de rodillos metálicos de 8 a 10 Ton, y terminando con aplanadora neumática.</w:t>
      </w:r>
    </w:p>
    <w:p w:rsidR="0026757B" w:rsidRPr="00D3735F" w:rsidRDefault="00B42DCB" w:rsidP="00DD5E4E">
      <w:pPr>
        <w:pStyle w:val="Prrafodelista"/>
        <w:numPr>
          <w:ilvl w:val="3"/>
          <w:numId w:val="97"/>
        </w:numPr>
        <w:spacing w:after="0" w:line="240" w:lineRule="auto"/>
        <w:ind w:left="1843"/>
        <w:jc w:val="both"/>
        <w:rPr>
          <w:rFonts w:ascii="Barlow Light" w:hAnsi="Barlow Light" w:cs="Arial"/>
        </w:rPr>
      </w:pPr>
      <w:r w:rsidRPr="00D3735F">
        <w:rPr>
          <w:rFonts w:ascii="Barlow Light" w:hAnsi="Barlow Light" w:cs="Arial"/>
        </w:rPr>
        <w:t xml:space="preserve">Vialidades Secundarias y Terciarias: De dos riegos, aplicada en un primer riego de emulsión asfáltica a razón de 1.2 l/m2 que se cubrirá con gravilla de 3/8" (material 3-A) premezclado con emulsión asfáltica, un segundo riego se aplicará 48 horas después del primero, barriendo previamente a la superficie y será de iguales proporciones que el primero. Se Incluye la preparación de la base, barridos, rastreo de gravilla y compactación con aplanadora de 6 Ton como mínimo </w:t>
      </w:r>
    </w:p>
    <w:p w:rsidR="0011086D" w:rsidRPr="00C7229B" w:rsidRDefault="0011086D" w:rsidP="00C7229B">
      <w:pPr>
        <w:pStyle w:val="Prrafodelista"/>
        <w:spacing w:after="0" w:line="240" w:lineRule="auto"/>
        <w:ind w:left="1440"/>
        <w:jc w:val="both"/>
        <w:rPr>
          <w:rFonts w:ascii="Barlow Light" w:hAnsi="Barlow Light" w:cs="Arial"/>
        </w:rPr>
      </w:pPr>
    </w:p>
    <w:p w:rsidR="0026757B" w:rsidRDefault="00B42DCB" w:rsidP="00DD5E4E">
      <w:pPr>
        <w:pStyle w:val="Prrafodelista"/>
        <w:numPr>
          <w:ilvl w:val="0"/>
          <w:numId w:val="84"/>
        </w:numPr>
        <w:spacing w:after="0" w:line="240" w:lineRule="auto"/>
        <w:jc w:val="both"/>
        <w:rPr>
          <w:rFonts w:ascii="Barlow Light" w:hAnsi="Barlow Light" w:cs="Arial"/>
        </w:rPr>
      </w:pPr>
      <w:r w:rsidRPr="00C7229B">
        <w:rPr>
          <w:rFonts w:ascii="Barlow Light" w:hAnsi="Barlow Light" w:cs="Arial"/>
        </w:rPr>
        <w:t xml:space="preserve">Pavimento Rígido: </w:t>
      </w:r>
    </w:p>
    <w:p w:rsidR="00D3735F" w:rsidRPr="00C7229B" w:rsidRDefault="00D3735F" w:rsidP="00D3735F">
      <w:pPr>
        <w:pStyle w:val="Prrafodelista"/>
        <w:spacing w:after="0" w:line="240" w:lineRule="auto"/>
        <w:jc w:val="both"/>
        <w:rPr>
          <w:rFonts w:ascii="Barlow Light" w:hAnsi="Barlow Light" w:cs="Arial"/>
        </w:rPr>
      </w:pPr>
    </w:p>
    <w:p w:rsidR="0026757B"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Pendiente longitudinal del 1%. </w:t>
      </w:r>
    </w:p>
    <w:p w:rsidR="0026757B"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Pendiente transversal (bombeo) del 2%. </w:t>
      </w:r>
    </w:p>
    <w:p w:rsidR="0026757B"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Terracerías: </w:t>
      </w:r>
    </w:p>
    <w:p w:rsidR="0026757B" w:rsidRPr="00C7229B" w:rsidRDefault="00B42DCB" w:rsidP="00DD5E4E">
      <w:pPr>
        <w:pStyle w:val="Prrafodelista"/>
        <w:numPr>
          <w:ilvl w:val="0"/>
          <w:numId w:val="89"/>
        </w:numPr>
        <w:spacing w:after="0" w:line="240" w:lineRule="auto"/>
        <w:jc w:val="both"/>
        <w:rPr>
          <w:rFonts w:ascii="Barlow Light" w:hAnsi="Barlow Light" w:cs="Arial"/>
        </w:rPr>
      </w:pPr>
      <w:r w:rsidRPr="00C7229B">
        <w:rPr>
          <w:rFonts w:ascii="Barlow Light" w:hAnsi="Barlow Light" w:cs="Arial"/>
        </w:rPr>
        <w:t xml:space="preserve">Vialidades Primarias y Avenidas: A base de cortes con maquinaria o explosivos y terraplenes de material de banco o producto de excavación sin contaminación de 0.15 m mínimo de espesor compactadas al 90% de su P.V.S.M. prueba </w:t>
      </w:r>
      <w:proofErr w:type="spellStart"/>
      <w:r w:rsidRPr="00C7229B">
        <w:rPr>
          <w:rFonts w:ascii="Barlow Light" w:hAnsi="Barlow Light" w:cs="Arial"/>
        </w:rPr>
        <w:t>Porter</w:t>
      </w:r>
      <w:proofErr w:type="spellEnd"/>
      <w:r w:rsidRPr="00C7229B">
        <w:rPr>
          <w:rFonts w:ascii="Barlow Light" w:hAnsi="Barlow Light" w:cs="Arial"/>
        </w:rPr>
        <w:t>.</w:t>
      </w:r>
    </w:p>
    <w:p w:rsidR="0026757B" w:rsidRPr="00C7229B" w:rsidRDefault="00B42DCB" w:rsidP="00DD5E4E">
      <w:pPr>
        <w:pStyle w:val="Prrafodelista"/>
        <w:numPr>
          <w:ilvl w:val="0"/>
          <w:numId w:val="89"/>
        </w:numPr>
        <w:spacing w:after="0" w:line="240" w:lineRule="auto"/>
        <w:jc w:val="both"/>
        <w:rPr>
          <w:rFonts w:ascii="Barlow Light" w:hAnsi="Barlow Light" w:cs="Arial"/>
        </w:rPr>
      </w:pPr>
      <w:r w:rsidRPr="00C7229B">
        <w:rPr>
          <w:rFonts w:ascii="Barlow Light" w:hAnsi="Barlow Light" w:cs="Arial"/>
        </w:rPr>
        <w:t xml:space="preserve">Vialidades Secundarias y Terciarias: A base de cortes con maquinaria o explosivos y terraplenes de material de banco o producto de excavación sin contaminación de 0.12 m mínimo de espesor compactadas al 90% de su P.V.S.M. prueba </w:t>
      </w:r>
      <w:proofErr w:type="spellStart"/>
      <w:r w:rsidRPr="00C7229B">
        <w:rPr>
          <w:rFonts w:ascii="Barlow Light" w:hAnsi="Barlow Light" w:cs="Arial"/>
        </w:rPr>
        <w:t>Porter</w:t>
      </w:r>
      <w:proofErr w:type="spellEnd"/>
      <w:r w:rsidRPr="00C7229B">
        <w:rPr>
          <w:rFonts w:ascii="Barlow Light" w:hAnsi="Barlow Light" w:cs="Arial"/>
        </w:rPr>
        <w:t>.</w:t>
      </w:r>
    </w:p>
    <w:p w:rsidR="0011086D" w:rsidRPr="00C7229B" w:rsidRDefault="0011086D" w:rsidP="00C7229B">
      <w:pPr>
        <w:pStyle w:val="Prrafodelista"/>
        <w:spacing w:after="0" w:line="240" w:lineRule="auto"/>
        <w:ind w:left="2160"/>
        <w:jc w:val="both"/>
        <w:rPr>
          <w:rFonts w:ascii="Barlow Light" w:hAnsi="Barlow Light" w:cs="Arial"/>
        </w:rPr>
      </w:pPr>
    </w:p>
    <w:p w:rsidR="0011086D"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Base: </w:t>
      </w: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lastRenderedPageBreak/>
        <w:t xml:space="preserve">a) Vialidades Primarias y Avenidas: Con material triturado de 2” a finos de 0.15 m mínimo de espesor compactadas al 95% de su P.V.S.M. prueba </w:t>
      </w:r>
      <w:proofErr w:type="spellStart"/>
      <w:r w:rsidRPr="00C7229B">
        <w:rPr>
          <w:rFonts w:ascii="Barlow Light" w:hAnsi="Barlow Light" w:cs="Arial"/>
        </w:rPr>
        <w:t>Porter</w:t>
      </w:r>
      <w:proofErr w:type="spellEnd"/>
      <w:r w:rsidRPr="00C7229B">
        <w:rPr>
          <w:rFonts w:ascii="Barlow Light" w:hAnsi="Barlow Light" w:cs="Arial"/>
        </w:rPr>
        <w:t xml:space="preserve">. </w:t>
      </w: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 xml:space="preserve">b) Vialidades Secundarias y Terciarias: Con material triturado de 2” a finos de 0.12 m mínimo de espesor compactadas al 95% de su P.V.S.M. prueba </w:t>
      </w:r>
      <w:proofErr w:type="spellStart"/>
      <w:r w:rsidRPr="00C7229B">
        <w:rPr>
          <w:rFonts w:ascii="Barlow Light" w:hAnsi="Barlow Light" w:cs="Arial"/>
        </w:rPr>
        <w:t>Porter</w:t>
      </w:r>
      <w:proofErr w:type="spellEnd"/>
      <w:r w:rsidRPr="00C7229B">
        <w:rPr>
          <w:rFonts w:ascii="Barlow Light" w:hAnsi="Barlow Light" w:cs="Arial"/>
        </w:rPr>
        <w:t>.</w:t>
      </w: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 xml:space="preserve"> </w:t>
      </w:r>
    </w:p>
    <w:p w:rsidR="00013D78" w:rsidRPr="00C7229B" w:rsidRDefault="00B42DCB" w:rsidP="00DD5E4E">
      <w:pPr>
        <w:pStyle w:val="Prrafodelista"/>
        <w:numPr>
          <w:ilvl w:val="0"/>
          <w:numId w:val="88"/>
        </w:numPr>
        <w:spacing w:after="0" w:line="240" w:lineRule="auto"/>
        <w:jc w:val="both"/>
        <w:rPr>
          <w:rFonts w:ascii="Barlow Light" w:hAnsi="Barlow Light" w:cs="Arial"/>
        </w:rPr>
      </w:pPr>
      <w:r w:rsidRPr="00C7229B">
        <w:rPr>
          <w:rFonts w:ascii="Barlow Light" w:hAnsi="Barlow Light" w:cs="Arial"/>
        </w:rPr>
        <w:t xml:space="preserve">Pavimento: De concreto hidráulico con una resistencia mínima de </w:t>
      </w:r>
      <w:proofErr w:type="spellStart"/>
      <w:r w:rsidRPr="00C7229B">
        <w:rPr>
          <w:rFonts w:ascii="Barlow Light" w:hAnsi="Barlow Light" w:cs="Arial"/>
        </w:rPr>
        <w:t>f'c</w:t>
      </w:r>
      <w:proofErr w:type="spellEnd"/>
      <w:r w:rsidRPr="00C7229B">
        <w:rPr>
          <w:rFonts w:ascii="Barlow Light" w:hAnsi="Barlow Light" w:cs="Arial"/>
        </w:rPr>
        <w:t xml:space="preserve">=250 kg/cm2 con espesor de 0.10 metros mínimo. El armado será según proyecto; tendrá acabado, rayado y vibrado, y las uniones con juntas de dilatación. </w:t>
      </w:r>
    </w:p>
    <w:p w:rsidR="00013D78" w:rsidRPr="00C7229B" w:rsidRDefault="00013D78" w:rsidP="00C7229B">
      <w:pPr>
        <w:pStyle w:val="Prrafodelista"/>
        <w:spacing w:after="0" w:line="240" w:lineRule="auto"/>
        <w:ind w:left="1440"/>
        <w:jc w:val="both"/>
        <w:rPr>
          <w:rFonts w:ascii="Barlow Light" w:hAnsi="Barlow Light" w:cs="Arial"/>
        </w:rPr>
      </w:pP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 xml:space="preserve">Los proyectos con características distintas a las anteriores, deberán ser presentados a la DIRECCIÓN para su aprobación, en su caso. </w:t>
      </w:r>
    </w:p>
    <w:p w:rsidR="00013D78" w:rsidRPr="00C7229B" w:rsidRDefault="00013D78" w:rsidP="00C7229B">
      <w:pPr>
        <w:pStyle w:val="Prrafodelista"/>
        <w:spacing w:after="0" w:line="240" w:lineRule="auto"/>
        <w:ind w:left="1440"/>
        <w:jc w:val="both"/>
        <w:rPr>
          <w:rFonts w:ascii="Barlow Light" w:hAnsi="Barlow Light" w:cs="Arial"/>
        </w:rPr>
      </w:pPr>
    </w:p>
    <w:p w:rsidR="00013D78" w:rsidRPr="00C7229B" w:rsidRDefault="00B42DCB" w:rsidP="00C7229B">
      <w:pPr>
        <w:pStyle w:val="Prrafodelista"/>
        <w:spacing w:after="0" w:line="240" w:lineRule="auto"/>
        <w:ind w:left="1440"/>
        <w:jc w:val="both"/>
        <w:rPr>
          <w:rFonts w:ascii="Barlow Light" w:hAnsi="Barlow Light" w:cs="Arial"/>
        </w:rPr>
      </w:pPr>
      <w:r w:rsidRPr="00C7229B">
        <w:rPr>
          <w:rFonts w:ascii="Barlow Light" w:hAnsi="Barlow Light" w:cs="Arial"/>
        </w:rPr>
        <w:t xml:space="preserve">La DIRECCIÓN fijará en casos particulares, las especificaciones que deberán cumplir los materiales a usarse en la pavimentación, indicando también los procedimientos de construcción, equipo, y herramientas. </w:t>
      </w:r>
    </w:p>
    <w:p w:rsidR="00013D78" w:rsidRPr="00C7229B" w:rsidRDefault="00013D78" w:rsidP="00C7229B">
      <w:pPr>
        <w:pStyle w:val="Prrafodelista"/>
        <w:spacing w:after="0" w:line="240" w:lineRule="auto"/>
        <w:ind w:left="1440"/>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187</w:t>
      </w:r>
      <w:r w:rsidRPr="00C7229B">
        <w:rPr>
          <w:rFonts w:ascii="Barlow Light" w:hAnsi="Barlow Light" w:cs="Arial"/>
        </w:rPr>
        <w:t xml:space="preserve">. Para la ruptura del pavimento de las vías públicas, en caso de ejecución de alguna obra, será requisito indispensable recabar, previamente a la iniciación de los trabajos, la autorización de la DIRECCIÓN de acuerdo al artículo 29 fracción X referente a las Licencias de Construcción, la DIRECCIÓN señalará las condiciones bajo las cuales deberán ser desarrollados los trabajos y fijará el tiempo óptimo necesario para la correcta reparación de la vía de acuerdo con la magnitud de la ruptura. Para garantizar el pago del costo de las posibles reparaciones, se otorgará una fianza del 50% del monto de la obra ejecutada, en el entendido de que, transcurrido el plazo fijado sin llevar a cabo las reparaciones, el AYUNTAMIENTO efectuará las mismas y hará efectiva la fianza para cubrir los gastos erogados.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GUARNICIONES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188.</w:t>
      </w:r>
      <w:r w:rsidRPr="00C7229B">
        <w:rPr>
          <w:rFonts w:ascii="Barlow Light" w:hAnsi="Barlow Light" w:cs="Arial"/>
        </w:rPr>
        <w:t xml:space="preserve"> Se entiende por guarnición, al elemento estructural de mampostería o concreto forjado en el lugar o prefabricado, que sirve de orilla o límite a la acera con el pavimento, define el ancho del arroyo de circulación vehicular, así como el ancho de la circulación peatonal. Es un elemento lineal de concreto construido entre el arroyo y la acera con el objeto de proteger a las aceras y contener su relleno.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189.</w:t>
      </w:r>
      <w:r w:rsidRPr="00C7229B">
        <w:rPr>
          <w:rFonts w:ascii="Barlow Light" w:hAnsi="Barlow Light" w:cs="Arial"/>
        </w:rPr>
        <w:t xml:space="preserve"> Las guarniciones que se construyan para los pavimentos podrán ser: </w:t>
      </w:r>
    </w:p>
    <w:p w:rsidR="00696003" w:rsidRPr="00C7229B" w:rsidRDefault="00696003" w:rsidP="00C7229B">
      <w:pPr>
        <w:spacing w:after="0" w:line="240" w:lineRule="auto"/>
        <w:jc w:val="both"/>
        <w:rPr>
          <w:rFonts w:ascii="Barlow Light" w:hAnsi="Barlow Light" w:cs="Arial"/>
        </w:rPr>
      </w:pPr>
    </w:p>
    <w:p w:rsidR="00013D78" w:rsidRPr="00C7229B" w:rsidRDefault="00B42DCB" w:rsidP="00DD5E4E">
      <w:pPr>
        <w:pStyle w:val="Prrafodelista"/>
        <w:numPr>
          <w:ilvl w:val="0"/>
          <w:numId w:val="90"/>
        </w:numPr>
        <w:spacing w:after="0" w:line="240" w:lineRule="auto"/>
        <w:jc w:val="both"/>
        <w:rPr>
          <w:rFonts w:ascii="Barlow Light" w:hAnsi="Barlow Light" w:cs="Arial"/>
        </w:rPr>
      </w:pPr>
      <w:r w:rsidRPr="00C7229B">
        <w:rPr>
          <w:rFonts w:ascii="Barlow Light" w:hAnsi="Barlow Light" w:cs="Arial"/>
        </w:rPr>
        <w:t xml:space="preserve">De concreto hidráulico de resistencia mínima de </w:t>
      </w:r>
      <w:proofErr w:type="spellStart"/>
      <w:r w:rsidRPr="00C7229B">
        <w:rPr>
          <w:rFonts w:ascii="Barlow Light" w:hAnsi="Barlow Light" w:cs="Arial"/>
        </w:rPr>
        <w:t>f'c</w:t>
      </w:r>
      <w:proofErr w:type="spellEnd"/>
      <w:r w:rsidRPr="00C7229B">
        <w:rPr>
          <w:rFonts w:ascii="Barlow Light" w:hAnsi="Barlow Light" w:cs="Arial"/>
        </w:rPr>
        <w:t xml:space="preserve"> 150 Kg/cm2 con elementos colados en el lugar o a base de piezas prefabricadas, y </w:t>
      </w:r>
    </w:p>
    <w:p w:rsidR="00013D78" w:rsidRPr="00C7229B" w:rsidRDefault="00B42DCB" w:rsidP="00DD5E4E">
      <w:pPr>
        <w:pStyle w:val="Prrafodelista"/>
        <w:numPr>
          <w:ilvl w:val="0"/>
          <w:numId w:val="90"/>
        </w:numPr>
        <w:spacing w:after="0" w:line="240" w:lineRule="auto"/>
        <w:jc w:val="both"/>
        <w:rPr>
          <w:rFonts w:ascii="Barlow Light" w:hAnsi="Barlow Light" w:cs="Arial"/>
        </w:rPr>
      </w:pPr>
      <w:r w:rsidRPr="00C7229B">
        <w:rPr>
          <w:rFonts w:ascii="Barlow Light" w:hAnsi="Barlow Light" w:cs="Arial"/>
        </w:rPr>
        <w:t>De mampostería de piedra recortada con dos cantos lisos o block de concreto, asentados con mortero cemento: polvo de piedra con acabado de cemento pulido o estucado.</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190.</w:t>
      </w:r>
      <w:r w:rsidRPr="00C7229B">
        <w:rPr>
          <w:rFonts w:ascii="Barlow Light" w:hAnsi="Barlow Light" w:cs="Arial"/>
        </w:rPr>
        <w:t xml:space="preserve"> Las secciones de las guarniciones construidas “in situ”, deberán tener una sección de al menos 0.15 m de base inferior, 0.10 metros de corona, debiendo sobresalir hasta 0.15 m del pavimento. Las secciones de las guarniciones prefabricadas deberán ser aprobadas por la</w:t>
      </w:r>
      <w:r w:rsidR="00013D78" w:rsidRPr="00C7229B">
        <w:rPr>
          <w:rFonts w:ascii="Barlow Light" w:hAnsi="Barlow Light" w:cs="Arial"/>
        </w:rPr>
        <w:t xml:space="preserve"> </w:t>
      </w:r>
      <w:r w:rsidRPr="00C7229B">
        <w:rPr>
          <w:rFonts w:ascii="Barlow Light" w:hAnsi="Barlow Light" w:cs="Arial"/>
        </w:rPr>
        <w:t xml:space="preserve">DIRECCIÓN. Para el caso de guarniciones en camellones centrales, se deberán de construir con un empotramiento en el pavimento de 0.15 m como mínimo. </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191.</w:t>
      </w:r>
      <w:r w:rsidRPr="00C7229B">
        <w:rPr>
          <w:rFonts w:ascii="Barlow Light" w:hAnsi="Barlow Light" w:cs="Arial"/>
        </w:rPr>
        <w:t xml:space="preserve"> Queda estrictamente prohibido colocar junto a las guarniciones, varillas, ángulos, tubos o cualquier otro objeto que aún con finalidad de protegerlas, constituyan peligros para la integridad física de las personas. </w:t>
      </w:r>
    </w:p>
    <w:p w:rsidR="00696003" w:rsidRDefault="00696003" w:rsidP="00C7229B">
      <w:pPr>
        <w:spacing w:after="0" w:line="240" w:lineRule="auto"/>
        <w:jc w:val="center"/>
        <w:rPr>
          <w:rFonts w:ascii="Barlow Light" w:hAnsi="Barlow Light" w:cs="Arial"/>
          <w:b/>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ACERAS</w:t>
      </w:r>
    </w:p>
    <w:p w:rsidR="00D974D4" w:rsidRPr="00C7229B" w:rsidRDefault="00D974D4" w:rsidP="00C7229B">
      <w:pPr>
        <w:spacing w:after="0" w:line="240" w:lineRule="auto"/>
        <w:jc w:val="center"/>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192</w:t>
      </w:r>
      <w:r w:rsidRPr="00C7229B">
        <w:rPr>
          <w:rFonts w:ascii="Barlow Light" w:hAnsi="Barlow Light" w:cs="Arial"/>
        </w:rPr>
        <w:t xml:space="preserve">. Se entiende por acera a la porción de la vía pública destinada al tránsito de peatones. Las aceras deben permitir el libre tránsito de personas con alguna discapacidad de acuerdo a lo establecido en las NORMAS TÉCNICAS y en el “Reglamento para la integración de Personas con Discapacidad en el Municipio de Mérida”. </w:t>
      </w:r>
    </w:p>
    <w:p w:rsidR="00696003" w:rsidRDefault="00696003" w:rsidP="00C7229B">
      <w:pPr>
        <w:spacing w:after="0" w:line="240" w:lineRule="auto"/>
        <w:jc w:val="both"/>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193.</w:t>
      </w:r>
      <w:r w:rsidRPr="00C7229B">
        <w:rPr>
          <w:rFonts w:ascii="Barlow Light" w:hAnsi="Barlow Light" w:cs="Arial"/>
        </w:rPr>
        <w:t xml:space="preserve"> Los anchos de las aceras se sujetarán a lo siguiente: </w:t>
      </w:r>
    </w:p>
    <w:p w:rsidR="00696003" w:rsidRPr="00C7229B" w:rsidRDefault="00696003" w:rsidP="00C7229B">
      <w:pPr>
        <w:spacing w:after="0" w:line="240" w:lineRule="auto"/>
        <w:jc w:val="both"/>
        <w:rPr>
          <w:rFonts w:ascii="Barlow Light" w:hAnsi="Barlow Light" w:cs="Arial"/>
        </w:rPr>
      </w:pPr>
    </w:p>
    <w:p w:rsidR="00013D78" w:rsidRPr="00C7229B" w:rsidRDefault="00B42DCB" w:rsidP="00DD5E4E">
      <w:pPr>
        <w:pStyle w:val="Prrafodelista"/>
        <w:numPr>
          <w:ilvl w:val="0"/>
          <w:numId w:val="91"/>
        </w:numPr>
        <w:spacing w:after="0" w:line="240" w:lineRule="auto"/>
        <w:jc w:val="both"/>
        <w:rPr>
          <w:rFonts w:ascii="Barlow Light" w:hAnsi="Barlow Light" w:cs="Arial"/>
        </w:rPr>
      </w:pPr>
      <w:r w:rsidRPr="00C7229B">
        <w:rPr>
          <w:rFonts w:ascii="Barlow Light" w:hAnsi="Barlow Light" w:cs="Arial"/>
        </w:rPr>
        <w:t xml:space="preserve">Avenida o Vialidad Primaria 2.50 metros </w:t>
      </w:r>
    </w:p>
    <w:p w:rsidR="00013D78" w:rsidRPr="00C7229B" w:rsidRDefault="00B42DCB" w:rsidP="00DD5E4E">
      <w:pPr>
        <w:pStyle w:val="Prrafodelista"/>
        <w:numPr>
          <w:ilvl w:val="0"/>
          <w:numId w:val="91"/>
        </w:numPr>
        <w:spacing w:after="0" w:line="240" w:lineRule="auto"/>
        <w:jc w:val="both"/>
        <w:rPr>
          <w:rFonts w:ascii="Barlow Light" w:hAnsi="Barlow Light" w:cs="Arial"/>
        </w:rPr>
      </w:pPr>
      <w:r w:rsidRPr="00C7229B">
        <w:rPr>
          <w:rFonts w:ascii="Barlow Light" w:hAnsi="Barlow Light" w:cs="Arial"/>
        </w:rPr>
        <w:t xml:space="preserve">Fuera de Periférico 2.00 metros </w:t>
      </w:r>
    </w:p>
    <w:p w:rsidR="00013D78" w:rsidRPr="00C7229B" w:rsidRDefault="00B42DCB" w:rsidP="00DD5E4E">
      <w:pPr>
        <w:pStyle w:val="Prrafodelista"/>
        <w:numPr>
          <w:ilvl w:val="0"/>
          <w:numId w:val="91"/>
        </w:numPr>
        <w:spacing w:after="0" w:line="240" w:lineRule="auto"/>
        <w:jc w:val="both"/>
        <w:rPr>
          <w:rFonts w:ascii="Barlow Light" w:hAnsi="Barlow Light" w:cs="Arial"/>
        </w:rPr>
      </w:pPr>
      <w:r w:rsidRPr="00C7229B">
        <w:rPr>
          <w:rFonts w:ascii="Barlow Light" w:hAnsi="Barlow Light" w:cs="Arial"/>
        </w:rPr>
        <w:t xml:space="preserve">Para las demás vialidades nunca serán menores de 1.50 metros a excepción de aquellas ubicadas en el Centro Histórico que respetarán la traza y Alineamiento original. </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194.</w:t>
      </w:r>
      <w:r w:rsidRPr="00C7229B">
        <w:rPr>
          <w:rFonts w:ascii="Barlow Light" w:hAnsi="Barlow Light" w:cs="Arial"/>
        </w:rPr>
        <w:t xml:space="preserve"> Se declara de utilidad pública la conformación de chaflanes en todos los PREDIOS situados en esquina. El trazo para el chaflán conformará un triángulo isósceles cuya base no sea menor a 2.75 metros. </w:t>
      </w:r>
    </w:p>
    <w:p w:rsidR="00696003" w:rsidRDefault="00696003" w:rsidP="00C7229B">
      <w:pPr>
        <w:spacing w:after="0" w:line="240" w:lineRule="auto"/>
        <w:jc w:val="both"/>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195.</w:t>
      </w:r>
      <w:r w:rsidRPr="00C7229B">
        <w:rPr>
          <w:rFonts w:ascii="Barlow Light" w:hAnsi="Barlow Light" w:cs="Arial"/>
        </w:rPr>
        <w:t xml:space="preserve"> La DIRECCIÓN podrá aumentar las dimensiones de los chaflanes, en cruzamientos de calles o avenidas, cuando el ángulo en que se corten los alineamientos sea menor de 60 grados y suprimirlos cuando dicho ángulo sea mayor de 120 grados.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196.</w:t>
      </w:r>
      <w:r w:rsidRPr="00C7229B">
        <w:rPr>
          <w:rFonts w:ascii="Barlow Light" w:hAnsi="Barlow Light" w:cs="Arial"/>
        </w:rPr>
        <w:t xml:space="preserve"> Los cortes en aceras y guarniciones, para accesos vehiculares, estarán conformados por tres rampas: una perpendicular al arroyo y dos a ambos lados de la pendiente principal. Solo se podrá utilizar el 40 por ciento de la sección para la rampa en el lado del arroyo, y el 60 por ciento restante para dar continuidad a la acera, con el fin de garantizar la libre y segura circulación de peatones y de personas con algún tipo de discapacidad. Las rampas deberán tener textura </w:t>
      </w:r>
      <w:proofErr w:type="spellStart"/>
      <w:r w:rsidRPr="00C7229B">
        <w:rPr>
          <w:rFonts w:ascii="Barlow Light" w:hAnsi="Barlow Light" w:cs="Arial"/>
        </w:rPr>
        <w:t>antiderrapante</w:t>
      </w:r>
      <w:proofErr w:type="spellEnd"/>
      <w:r w:rsidRPr="00C7229B">
        <w:rPr>
          <w:rFonts w:ascii="Barlow Light" w:hAnsi="Barlow Light" w:cs="Arial"/>
        </w:rPr>
        <w:t xml:space="preserve">. En el caso de aceras con peralte mayor a 0.15 metros, la DIRECCIÓN determinará las especificaciones correspondientes. </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197. </w:t>
      </w:r>
      <w:r w:rsidRPr="00C7229B">
        <w:rPr>
          <w:rFonts w:ascii="Barlow Light" w:hAnsi="Barlow Light" w:cs="Arial"/>
        </w:rPr>
        <w:t xml:space="preserve">Las aceras deberán ser construidas de concreto hidráulico, acabado </w:t>
      </w:r>
      <w:proofErr w:type="spellStart"/>
      <w:r w:rsidRPr="00C7229B">
        <w:rPr>
          <w:rFonts w:ascii="Barlow Light" w:hAnsi="Barlow Light" w:cs="Arial"/>
        </w:rPr>
        <w:t>antiderrapante</w:t>
      </w:r>
      <w:proofErr w:type="spellEnd"/>
      <w:r w:rsidRPr="00C7229B">
        <w:rPr>
          <w:rFonts w:ascii="Barlow Light" w:hAnsi="Barlow Light" w:cs="Arial"/>
        </w:rPr>
        <w:t xml:space="preserve">, con un espesor mínimo de 0.07metros, con resistencia mínima de 100 Kg/cm2 a los veintiocho días, contar con </w:t>
      </w:r>
      <w:r w:rsidRPr="00C7229B">
        <w:rPr>
          <w:rFonts w:ascii="Barlow Light" w:hAnsi="Barlow Light" w:cs="Arial"/>
        </w:rPr>
        <w:lastRenderedPageBreak/>
        <w:t xml:space="preserve">juntas frías y pendiente transversal de 1.5 por ciento al 2 por ciento con sentido hacia el arroyo. El concreto de las aceras estará apoyado sobre una capa de terracería, sometida previamente a una compactación del 80 por ciento P.V.S.M. y prueba </w:t>
      </w:r>
      <w:proofErr w:type="spellStart"/>
      <w:r w:rsidRPr="00C7229B">
        <w:rPr>
          <w:rFonts w:ascii="Barlow Light" w:hAnsi="Barlow Light" w:cs="Arial"/>
        </w:rPr>
        <w:t>Proctor</w:t>
      </w:r>
      <w:proofErr w:type="spellEnd"/>
      <w:r w:rsidRPr="00C7229B">
        <w:rPr>
          <w:rFonts w:ascii="Barlow Light" w:hAnsi="Barlow Light" w:cs="Arial"/>
        </w:rPr>
        <w:t>.</w:t>
      </w:r>
    </w:p>
    <w:p w:rsidR="00696003" w:rsidRDefault="00696003" w:rsidP="00C7229B">
      <w:pPr>
        <w:spacing w:after="0" w:line="240" w:lineRule="auto"/>
        <w:jc w:val="both"/>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198.</w:t>
      </w:r>
      <w:r w:rsidRPr="00C7229B">
        <w:rPr>
          <w:rFonts w:ascii="Barlow Light" w:hAnsi="Barlow Light" w:cs="Arial"/>
        </w:rPr>
        <w:t xml:space="preserve"> Excepcionalmente, la DIRECCIÓN podrá autorizar la construcción de aceras con otros materiales, fijando en esos casos las especificaciones que se deban cumplir y siempre que contribuyan al mejor ornato de la vía pública y no ocasionen perjuicios al peatón. </w:t>
      </w:r>
    </w:p>
    <w:p w:rsidR="00696003" w:rsidRDefault="00696003" w:rsidP="00C7229B">
      <w:pPr>
        <w:spacing w:after="0" w:line="240" w:lineRule="auto"/>
        <w:jc w:val="both"/>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199.</w:t>
      </w:r>
      <w:r w:rsidRPr="00C7229B">
        <w:rPr>
          <w:rFonts w:ascii="Barlow Light" w:hAnsi="Barlow Light" w:cs="Arial"/>
        </w:rPr>
        <w:t xml:space="preserve"> En las aceras y accesos a lugares públicos se deberá considerar la ubicación de una o varias rampas según sea el caso, que faciliten el acceso a personas con algún tipo de discapacidad,</w:t>
      </w:r>
      <w:r w:rsidR="00013D78" w:rsidRPr="00C7229B">
        <w:rPr>
          <w:rFonts w:ascii="Barlow Light" w:hAnsi="Barlow Light" w:cs="Arial"/>
        </w:rPr>
        <w:t xml:space="preserve"> </w:t>
      </w:r>
      <w:r w:rsidRPr="00C7229B">
        <w:rPr>
          <w:rFonts w:ascii="Barlow Light" w:hAnsi="Barlow Light" w:cs="Arial"/>
        </w:rPr>
        <w:t xml:space="preserve">de acuerdo a lo establecido en las NORMAS TÉCNICAS y en el “Reglamento para la integración de Personas con Discapacidad en el Municipio de Mérida”.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VII</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PATRIMONIO CULTURAL EDIFICADO</w:t>
      </w:r>
    </w:p>
    <w:p w:rsidR="00D974D4" w:rsidRPr="00C7229B" w:rsidRDefault="00D974D4" w:rsidP="00C7229B">
      <w:pPr>
        <w:spacing w:after="0" w:line="240" w:lineRule="auto"/>
        <w:jc w:val="center"/>
        <w:rPr>
          <w:rFonts w:ascii="Barlow Light" w:hAnsi="Barlow Light" w:cs="Arial"/>
          <w:b/>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200.</w:t>
      </w:r>
      <w:r w:rsidRPr="00C7229B">
        <w:rPr>
          <w:rFonts w:ascii="Barlow Light" w:hAnsi="Barlow Light" w:cs="Arial"/>
        </w:rPr>
        <w:t xml:space="preserve"> Con el fin de procurar la adecuada conservación de los edificios de valor histórico y cultural de la ciudad de Mérida, y en cumplimiento del Decreto de la Zona de Monumentos Históricos de la Ciudad de Mérida, así como la Declaratoria de Zonas de Patrimonio Cultural del Municipio de Mérida y su Reglamento, se considera necesario evitar cualquier aprovechamiento que directa o indirectamente deteriore o destruya este patrimonio, por lo cual no se concederá licencia de construcción alguna, sin que previamente el interesado obtenga dictamen favorable del Instituto Nacional de Antropología e Historia y del área de la DIRECCIÓN a la que corresponda el estudio de la presente materia. </w:t>
      </w:r>
    </w:p>
    <w:p w:rsidR="00D974D4" w:rsidRPr="00C7229B" w:rsidRDefault="00D974D4" w:rsidP="00C7229B">
      <w:pPr>
        <w:spacing w:after="0" w:line="240" w:lineRule="auto"/>
        <w:jc w:val="center"/>
        <w:rPr>
          <w:rFonts w:ascii="Barlow Light" w:hAnsi="Barlow Light" w:cs="Arial"/>
          <w:b/>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 xml:space="preserve">CAPÍTULO VIII </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MONUMENTOS HISTÓRICOS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201.</w:t>
      </w:r>
      <w:r w:rsidRPr="00C7229B">
        <w:rPr>
          <w:rFonts w:ascii="Barlow Light" w:hAnsi="Barlow Light" w:cs="Arial"/>
        </w:rPr>
        <w:t xml:space="preserve"> La zona de monumentos de la ciudad de Mérida comprende un área de 8.795 kilómetros cuadrados delimitada, según el artículo 2º del Decreto de la Zona de Monumentos Históricos de la Ciudad de Mérida.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rPr>
        <w:t xml:space="preserve">Los monumentos históricos, son aquellos inmuebles construidos en los siglos XVI al XIX, destinados a templos y sus anexos; arzobispados, obispados y casas </w:t>
      </w:r>
      <w:proofErr w:type="spellStart"/>
      <w:r w:rsidRPr="00C7229B">
        <w:rPr>
          <w:rFonts w:ascii="Barlow Light" w:hAnsi="Barlow Light" w:cs="Arial"/>
        </w:rPr>
        <w:t>curales</w:t>
      </w:r>
      <w:proofErr w:type="spellEnd"/>
      <w:r w:rsidRPr="00C7229B">
        <w:rPr>
          <w:rFonts w:ascii="Barlow Light" w:hAnsi="Barlow Light" w:cs="Arial"/>
        </w:rPr>
        <w:t xml:space="preserve">, seminarios, conventos o cualesquiera otros dedicados a la administración, divulgación, enseñanza o práctica de un culto religioso; así como a la educación y a la enseñanza, a fines asistenciales o benéficos; al servicio y ornato públicos y al uso de las autoridades civiles y militares, se incluye también a los muebles que se encuentren o se hayan encontrado en dichos inmuebles y las obras civiles relevantes de carácter privado realizadas de los siglos XVI al XIX.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202.</w:t>
      </w:r>
      <w:r w:rsidRPr="00C7229B">
        <w:rPr>
          <w:rFonts w:ascii="Barlow Light" w:hAnsi="Barlow Light" w:cs="Arial"/>
        </w:rPr>
        <w:t xml:space="preserve"> Las Zonas de Patrimonio Cultural del Municipio de Mérida incluye de igual forma la Zona de Monumentos Históricos. Los elementos urbano-arquitectónicos son aquellas construcciones de las </w:t>
      </w:r>
      <w:r w:rsidRPr="00C7229B">
        <w:rPr>
          <w:rFonts w:ascii="Barlow Light" w:hAnsi="Barlow Light" w:cs="Arial"/>
        </w:rPr>
        <w:lastRenderedPageBreak/>
        <w:t xml:space="preserve">diversas épocas que están en ellas presentes, y considerando en este sentido a lo desarrollado durante el siglo XX, en todos los géneros arquitectónicos que pudieran ser identificados.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IX</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OBRAS EN INMUEBLES CATALOGADOS COMO MONUMENTOS HISTÓRICOS Y ELEMENTOS URBANO-ARQUITECTÓNICOS EN LA ZONAS DE PATRIMONIO CULTURAL</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203.</w:t>
      </w:r>
      <w:r w:rsidRPr="00C7229B">
        <w:rPr>
          <w:rFonts w:ascii="Barlow Light" w:hAnsi="Barlow Light" w:cs="Arial"/>
        </w:rPr>
        <w:t xml:space="preserve"> Los inmuebles catalogados como monumentos históricos no se podrán modificar de ninguna manera a menos que sea para recuperar faltantes o liberar agregados no históricos. En todos los casos, deberá presentarse un proyecto completo para su estudio y aprobación. Cualquier construcción de los siglos XVI, XVII, XVIII y parte del siglo XIX, hasta 1870, en cualquier estado de conservación que se encuentren; las edificaciones porfirianas que existan sin alteración, así como las más representativas de este período, no podrán modificarse. Para el</w:t>
      </w:r>
      <w:r w:rsidR="00013D78" w:rsidRPr="00C7229B">
        <w:rPr>
          <w:rFonts w:ascii="Barlow Light" w:hAnsi="Barlow Light" w:cs="Arial"/>
        </w:rPr>
        <w:t xml:space="preserve"> </w:t>
      </w:r>
      <w:r w:rsidRPr="00C7229B">
        <w:rPr>
          <w:rFonts w:ascii="Barlow Light" w:hAnsi="Barlow Light" w:cs="Arial"/>
        </w:rPr>
        <w:t xml:space="preserve">mantenimiento, restauración, apuntalamiento, liberación, recuperación de volúmenes y medidas de vanos, sólo se otorgará la Licencia correspondiente, previo Dictamen favorable del Instituto Nacional de Antropología e Historia.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204. </w:t>
      </w:r>
      <w:r w:rsidRPr="00C7229B">
        <w:rPr>
          <w:rFonts w:ascii="Barlow Light" w:hAnsi="Barlow Light" w:cs="Arial"/>
        </w:rPr>
        <w:t xml:space="preserve">A fin de recabar la autorización para realizar en la Zona de Monumentos o en las demás Zonas de Patrimonio Cultural, las obras de construcción, ampliación, adaptación y modificación en edificios de valor patrimonial, el interesado deberá presentar la solicitud, el proyecto y la memoria descriptiva de las obras a efectuar, el cual quedará a consideración del Instituto Nacional de Antropología e Historia, en su caso, así como de la DIRECCIÓN, previo dictamen de la Subdirección de Patrimonio Cultural, para ser aprobado, rechazado o modificado.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205</w:t>
      </w:r>
      <w:r w:rsidRPr="00C7229B">
        <w:rPr>
          <w:rFonts w:ascii="Barlow Light" w:hAnsi="Barlow Light" w:cs="Arial"/>
        </w:rPr>
        <w:t xml:space="preserve">. De llevarse al cabo las obras de construcción, remodelación o demolición de un edificio con valor patrimonial, sin la autorización correspondiente, La DIRECCIÓN se apegará a lo establecido en el Reglamento para la Preservación de las Zonas de Patrimonio Cultural del Municipio de Mérida y a lo determinado por la autoridad federal competente.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206.</w:t>
      </w:r>
      <w:r w:rsidRPr="00C7229B">
        <w:rPr>
          <w:rFonts w:ascii="Barlow Light" w:hAnsi="Barlow Light" w:cs="Arial"/>
        </w:rPr>
        <w:t xml:space="preserve"> Los propietarios de edificios catalogados como monumentos históricos, tendrán la obligación de conservarlos en buen estado y en su caso, restaurarlos, debiendo previamente obtener la Licencia correspondiente de La DIRECCIÓN y la Autorización del Instituto Nacional de Antropología e Historia.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207.</w:t>
      </w:r>
      <w:r w:rsidRPr="00C7229B">
        <w:rPr>
          <w:rFonts w:ascii="Barlow Light" w:hAnsi="Barlow Light" w:cs="Arial"/>
        </w:rPr>
        <w:t xml:space="preserve"> La misma obligación tendrán los propietarios de los predios colindantes con inmuebles con valor patrimonial que pretendan realizar obras que puedan afectar a dichos inmuebles, de acuerdo con lo señalado en el artículo 6 de la Ley Federal de Monumentos y Zonas Arqueológicos, Artísticos e Históricos.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208</w:t>
      </w:r>
      <w:r w:rsidRPr="00C7229B">
        <w:rPr>
          <w:rFonts w:ascii="Barlow Light" w:hAnsi="Barlow Light" w:cs="Arial"/>
        </w:rPr>
        <w:t xml:space="preserve">. A los propietarios de inmuebles ubicados en las zonas de patrimonio cultural que violen alguna de las disposiciones del presente Capítulo, se les sancionará con la clausura de la obra, además de pagar en la Dirección de Finanzas y Tesorería Municipal una multa equivalente al monto de la inversión de </w:t>
      </w:r>
      <w:r w:rsidRPr="00C7229B">
        <w:rPr>
          <w:rFonts w:ascii="Barlow Light" w:hAnsi="Barlow Light" w:cs="Arial"/>
        </w:rPr>
        <w:lastRenderedPageBreak/>
        <w:t xml:space="preserve">los trabajos realizados o por realizar, previo procedimiento administrativo llevado a cabo ante la DIRECCIÓN. </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GENERALIDADES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209</w:t>
      </w:r>
      <w:r w:rsidRPr="00C7229B">
        <w:rPr>
          <w:rFonts w:ascii="Barlow Light" w:hAnsi="Barlow Light" w:cs="Arial"/>
        </w:rPr>
        <w:t xml:space="preserve">. El Responsable Constructor de Obra Civil, es quien vigilará que se lleve a efecto la debida construcción de la edificación y de cada uno de sus elementos, de la calidad en la ejecución de los trabajos y su durabilidad y del control de calidad de los materiales, concretos y morteros apegándose a las especificaciones requeridas por los Responsables de Diseño Urbano y Arquitectónico, de Seguridad Estructural y de Instalaciones y las fijadas por el organismo de normalización competente. </w:t>
      </w:r>
    </w:p>
    <w:p w:rsidR="00696003" w:rsidRPr="00C7229B" w:rsidRDefault="00696003"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210.</w:t>
      </w:r>
      <w:r w:rsidRPr="00C7229B">
        <w:rPr>
          <w:rFonts w:ascii="Barlow Light" w:hAnsi="Barlow Light" w:cs="Arial"/>
        </w:rPr>
        <w:t xml:space="preserve"> El Propietario de una obra de autoconstrucción, estará obligado a vigilar que la ejecución de la misma sea realizada con las técnicas constructivas adecuadas, se empleen los materiales con la resistencia y calidad especificados en este REGLAMENTO, se tomen las medidas de seguridad necesarias y se evite causar molestias o perjuicios a terceros, todo esto en los términos establecidos en el presente REGLAMENTO.</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211</w:t>
      </w:r>
      <w:r w:rsidRPr="00C7229B">
        <w:rPr>
          <w:rFonts w:ascii="Barlow Light" w:hAnsi="Barlow Light" w:cs="Arial"/>
        </w:rPr>
        <w:t xml:space="preserve">. Durante la ejecución de cualquier construcción, el Propietario y el Responsable Constructor de Obra Civil en su caso, deberán tomar las precauciones necesarias, adoptar las medidas técnicas apropiadas y realizar los trabajos requeridos para proteger la vida y la integridad física de los trabajadores y la de terceros, así como dotar de letrinas o servicios sanitarios provisionales, e implementar las medidas necesarias para no alterar el comportamiento ni el funcionamiento de las construcciones e instalaciones en predios colindantes o en la vía pública, ni laborar en horas de descanso con el fin de evitar molestias a terceros. Así mismo, están obligados a construir las cubiertas de la edificación de tal manera, que las aguas pluviales no sean vertidas a los predios colindantes ni a la vía pública.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212.</w:t>
      </w:r>
      <w:r w:rsidRPr="00C7229B">
        <w:rPr>
          <w:rFonts w:ascii="Barlow Light" w:hAnsi="Barlow Light" w:cs="Arial"/>
        </w:rPr>
        <w:t xml:space="preserve"> Los planos autorizados y una copia de la Licencia de Construcción, deberán ser conservados en la propia obra, durante la ejecución de ésta, y estar a disposición de los inspectores de la DIRECCIÓN. </w:t>
      </w: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213.</w:t>
      </w:r>
      <w:r w:rsidRPr="00C7229B">
        <w:rPr>
          <w:rFonts w:ascii="Barlow Light" w:hAnsi="Barlow Light" w:cs="Arial"/>
        </w:rPr>
        <w:t xml:space="preserve"> El PCM deberá autorizar en la Bitácora electrónica las modificaciones o adecuaciones al proyecto arquitectónico para el cual se obtuvo la Licencia para Construcción. Para aquellos cambios en los procedimientos de construcción, especificaciones estructurales o de instalaciones, deberá requerir la intervención y aprobación de los RESPONSABLES POR ESPECIALIDAD según sea el caso. El PCM responderá de la veracidad de las anotaciones que se hicieren en la Bitácora electrónica. Así mismo la bitácora del RESPONSABLE CONSTRUCTOR DE OBRA CIVIL, deberá ser actualizada reflejando las modificaciones o adecuaciones a las que se ha hecho referencia.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214.</w:t>
      </w:r>
      <w:r w:rsidRPr="00C7229B">
        <w:rPr>
          <w:rFonts w:ascii="Barlow Light" w:hAnsi="Barlow Light" w:cs="Arial"/>
        </w:rPr>
        <w:t xml:space="preserve"> Para la utilización de los distintos materiales o la aplicación de los sistemas estructurales, deberán seguirse los procedimientos constructivos establecidos por el Responsable de Seguridad Estructural, manifestados en los planos, memorias y especificaciones. El Responsable Constructor de Obra Civil, deberá vigilar que se cumpla con estos requerimientos y con lo que se establece en este REGLAMENTO y en las NORMAS aplicables.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215.</w:t>
      </w:r>
      <w:r w:rsidRPr="00C7229B">
        <w:rPr>
          <w:rFonts w:ascii="Barlow Light" w:hAnsi="Barlow Light" w:cs="Arial"/>
        </w:rPr>
        <w:t xml:space="preserve"> Los propietarios de las obras cuya construcción sea suspendida por cualquier causa durante más de sesenta días, estarán obligados a limitar sus predios con la vía pública, por medio de cercas o bardas y a clausurar los vanos, a fin de impedir el acceso a la construcción.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216.</w:t>
      </w:r>
      <w:r w:rsidRPr="00C7229B">
        <w:rPr>
          <w:rFonts w:ascii="Barlow Light" w:hAnsi="Barlow Light" w:cs="Arial"/>
        </w:rPr>
        <w:t xml:space="preserve"> Cuando sea interrumpida una excavación durante un período mayor de dos semanas, deberán ser tomadas las precauciones necesarias para evitar que se presente un deslizamiento o fallas en las paredes o taludes de la excavación por </w:t>
      </w:r>
      <w:proofErr w:type="spellStart"/>
      <w:r w:rsidRPr="00C7229B">
        <w:rPr>
          <w:rFonts w:ascii="Barlow Light" w:hAnsi="Barlow Light" w:cs="Arial"/>
        </w:rPr>
        <w:t>intemperismo</w:t>
      </w:r>
      <w:proofErr w:type="spellEnd"/>
      <w:r w:rsidRPr="00C7229B">
        <w:rPr>
          <w:rFonts w:ascii="Barlow Light" w:hAnsi="Barlow Light" w:cs="Arial"/>
        </w:rPr>
        <w:t xml:space="preserve"> prolongado, que puedan dañar a las construcciones, a los predios colindantes o a las instalaciones de la vía pública. Se deberán tomar también las precauciones necesarias, para impedir el acceso al sitio de la excavación de personas ajenas o </w:t>
      </w:r>
      <w:proofErr w:type="gramStart"/>
      <w:r w:rsidRPr="00C7229B">
        <w:rPr>
          <w:rFonts w:ascii="Barlow Light" w:hAnsi="Barlow Light" w:cs="Arial"/>
        </w:rPr>
        <w:t>curiosos</w:t>
      </w:r>
      <w:proofErr w:type="gramEnd"/>
      <w:r w:rsidRPr="00C7229B">
        <w:rPr>
          <w:rFonts w:ascii="Barlow Light" w:hAnsi="Barlow Light" w:cs="Arial"/>
        </w:rPr>
        <w:t xml:space="preserve">, debiendo instalar señalamientos adecuados, para evitar accidentes. </w:t>
      </w:r>
    </w:p>
    <w:p w:rsidR="00696003" w:rsidRPr="00C7229B" w:rsidRDefault="00696003" w:rsidP="00C7229B">
      <w:pPr>
        <w:spacing w:after="0" w:line="240" w:lineRule="auto"/>
        <w:jc w:val="both"/>
        <w:rPr>
          <w:rFonts w:ascii="Barlow Light" w:hAnsi="Barlow Light" w:cs="Arial"/>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217.</w:t>
      </w:r>
      <w:r w:rsidRPr="00C7229B">
        <w:rPr>
          <w:rFonts w:ascii="Barlow Light" w:hAnsi="Barlow Light" w:cs="Arial"/>
        </w:rPr>
        <w:t xml:space="preserve"> Nadie puede construir a una distancia menor a 2.00 metros de un muro de colindancia o de copropiedad, albercas, sistema de tratamiento de aguas residuales, pozos, fosos, cloacas, acueductos, hornos, fraguas, chimeneas, establos; ni instalar depósitos de materiales corrosivos, máquinas de vapor o fábricas o instalaciones que causen vibraciones, ruido, calor, y que puedan ser peligrosos o nocivos a la salud o seguridad; solo se podrán realizar dichos trabajos, si se realizan las obras de resguardo necesarias.</w:t>
      </w: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218.</w:t>
      </w:r>
      <w:r w:rsidRPr="00C7229B">
        <w:rPr>
          <w:rFonts w:ascii="Barlow Light" w:hAnsi="Barlow Light" w:cs="Arial"/>
        </w:rPr>
        <w:t xml:space="preserve"> No se podrán abrir vanos ni apoyar construcción o estructura alguna en aquellos muros de propiedad que limiten PREDIOS colindantes.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219</w:t>
      </w:r>
      <w:r w:rsidRPr="00C7229B">
        <w:rPr>
          <w:rFonts w:ascii="Barlow Light" w:hAnsi="Barlow Light" w:cs="Arial"/>
        </w:rPr>
        <w:t xml:space="preserve">. No se podrán construir balcones u otros voladizos semejantes, sobre la propiedad del vecino, ni prolongarse más allá del límite que separe los PREDIOS. Tampoco pueden tenerse vistas de costado u oblicuas sobre la misma propiedad, si no hay un metro de distancia. La distancia se mide desde la línea de separación de las dos propiedades.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220.</w:t>
      </w:r>
      <w:r w:rsidRPr="00C7229B">
        <w:rPr>
          <w:rFonts w:ascii="Barlow Light" w:hAnsi="Barlow Light" w:cs="Arial"/>
        </w:rPr>
        <w:t xml:space="preserve"> No se podrán plantar árboles cerca de una propiedad vecina, sino a la distancia de 2.00 metros de la línea divisoria, si la plantación se hace de árboles grandes y de 1.00 metro, si la plantación se hace de arbustos o árboles pequeños. A solicitud de terceros afectados, la DIRECCIÓN podrá pedir que se talen o corten los árboles plantados a menor distancia del predio del solicitante, y aun cuando sea mayor si es evidente el daño que los árboles le causan.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CONSTRUCCIONES MEDIANERAS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221</w:t>
      </w:r>
      <w:r w:rsidRPr="00C7229B">
        <w:rPr>
          <w:rFonts w:ascii="Barlow Light" w:hAnsi="Barlow Light" w:cs="Arial"/>
        </w:rPr>
        <w:t xml:space="preserve">.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222.</w:t>
      </w:r>
      <w:r w:rsidRPr="00C7229B">
        <w:rPr>
          <w:rFonts w:ascii="Barlow Light" w:hAnsi="Barlow Light" w:cs="Arial"/>
        </w:rPr>
        <w:t xml:space="preserve"> En las paredes medianeras, no se permitirá hacer ni molduras ni cornisas, ni vanos para puertas y ventanas, ni salidas hacia el lado vecino, ni colocar canales o salientes para recibir las aguas de los techos, aunque las conduzcan al predio en donde se ejecutan estas obras.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223</w:t>
      </w:r>
      <w:r w:rsidRPr="00C7229B">
        <w:rPr>
          <w:rFonts w:ascii="Barlow Light" w:hAnsi="Barlow Light" w:cs="Arial"/>
        </w:rPr>
        <w:t xml:space="preserve">. Cuando el propietario de una edificación, trate de derribar las paredes divisorias de una edificación que no sean medianeras, tendrá la obligación de advertir a los propietarios de las paredes contiguas y poner los apeos y tomar las precauciones necesarias para la seguridad de los colindantes. El propietario de la edificación no deberá molestar con su tardanza en la realización de estos trabajos a los propietarios de las construcciones vecinas.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224.</w:t>
      </w:r>
      <w:r w:rsidRPr="00C7229B">
        <w:rPr>
          <w:rFonts w:ascii="Barlow Light" w:hAnsi="Barlow Light" w:cs="Arial"/>
        </w:rPr>
        <w:t xml:space="preserve"> Las paredes medianeras deberán construirse con las dimensiones y espesores necesarios, según los materiales que se empleen en ellas y la elevación que se les dé.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225.</w:t>
      </w:r>
      <w:r w:rsidRPr="00C7229B">
        <w:rPr>
          <w:rFonts w:ascii="Barlow Light" w:hAnsi="Barlow Light" w:cs="Arial"/>
        </w:rPr>
        <w:t xml:space="preserve"> Cuando una pared contigua, cargada sobre otra medianera se halle desplomada hacia la pared del vecino de modo de que exceda de la mitad de la medianera, su dueño tiene la obligación de reconstruirla o componerla a su costa. En este caso, la denuncia puede hacerse bajo los conceptos:</w:t>
      </w:r>
    </w:p>
    <w:p w:rsidR="00696003" w:rsidRPr="00C7229B" w:rsidRDefault="00696003" w:rsidP="00C7229B">
      <w:pPr>
        <w:spacing w:after="0" w:line="240" w:lineRule="auto"/>
        <w:jc w:val="both"/>
        <w:rPr>
          <w:rFonts w:ascii="Barlow Light" w:hAnsi="Barlow Light" w:cs="Arial"/>
        </w:rPr>
      </w:pPr>
    </w:p>
    <w:p w:rsidR="00013D78" w:rsidRPr="00C7229B" w:rsidRDefault="00B42DCB" w:rsidP="00DD5E4E">
      <w:pPr>
        <w:pStyle w:val="Prrafodelista"/>
        <w:numPr>
          <w:ilvl w:val="0"/>
          <w:numId w:val="92"/>
        </w:numPr>
        <w:spacing w:after="0" w:line="240" w:lineRule="auto"/>
        <w:jc w:val="both"/>
        <w:rPr>
          <w:rFonts w:ascii="Barlow Light" w:hAnsi="Barlow Light" w:cs="Arial"/>
        </w:rPr>
      </w:pPr>
      <w:r w:rsidRPr="00C7229B">
        <w:rPr>
          <w:rFonts w:ascii="Barlow Light" w:hAnsi="Barlow Light" w:cs="Arial"/>
        </w:rPr>
        <w:t>Cuando la pared se introduzca en terreno ajeno y estorb</w:t>
      </w:r>
      <w:r w:rsidR="00013D78" w:rsidRPr="00C7229B">
        <w:rPr>
          <w:rFonts w:ascii="Barlow Light" w:hAnsi="Barlow Light" w:cs="Arial"/>
        </w:rPr>
        <w:t>e a la nueva edificación, y</w:t>
      </w:r>
    </w:p>
    <w:p w:rsidR="00013D78" w:rsidRPr="00C7229B" w:rsidRDefault="00B42DCB" w:rsidP="00DD5E4E">
      <w:pPr>
        <w:pStyle w:val="Prrafodelista"/>
        <w:numPr>
          <w:ilvl w:val="0"/>
          <w:numId w:val="92"/>
        </w:numPr>
        <w:spacing w:after="0" w:line="240" w:lineRule="auto"/>
        <w:jc w:val="both"/>
        <w:rPr>
          <w:rFonts w:ascii="Barlow Light" w:hAnsi="Barlow Light" w:cs="Arial"/>
        </w:rPr>
      </w:pPr>
      <w:r w:rsidRPr="00C7229B">
        <w:rPr>
          <w:rFonts w:ascii="Barlow Light" w:hAnsi="Barlow Light" w:cs="Arial"/>
        </w:rPr>
        <w:t xml:space="preserve">Cuando el desplome exceda de la mitad del grueso de la pared. </w:t>
      </w:r>
    </w:p>
    <w:p w:rsidR="00696003" w:rsidRDefault="00696003" w:rsidP="00C7229B">
      <w:pPr>
        <w:spacing w:after="0" w:line="240" w:lineRule="auto"/>
        <w:jc w:val="both"/>
        <w:rPr>
          <w:rFonts w:ascii="Barlow Light" w:hAnsi="Barlow Light" w:cs="Arial"/>
          <w:b/>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226.</w:t>
      </w:r>
      <w:r w:rsidRPr="00C7229B">
        <w:rPr>
          <w:rFonts w:ascii="Barlow Light" w:hAnsi="Barlow Light" w:cs="Arial"/>
        </w:rPr>
        <w:t xml:space="preserve"> En los casos de reconstrucción de una pared medianera los propietarios, y los PCM en su caso, deberán tener presente el estado de la pared al verificarse el deterioro y fijar el tiempo que juzgue necesario para su reconstrucción o reparación.</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227.</w:t>
      </w:r>
      <w:r w:rsidRPr="00C7229B">
        <w:rPr>
          <w:rFonts w:ascii="Barlow Light" w:hAnsi="Barlow Light" w:cs="Arial"/>
        </w:rPr>
        <w:t xml:space="preserve"> La DIRECCIÓN, previo estudio técnico, podrá declarar la necesidad de la reconstrucción de una pared medianera, cuando ésta presente grietas o hendiduras o cuando hallándose al descubierto en todo o en parte, le falte el guarnecido por alguna de sus caras y cuando la albarrada esté estropeada si es pared de cercamiento, cuando esté desplomada o aparezca con una deformación en algún lado, igual a la mitad de su grueso sea cualquiera su elevación.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696003">
        <w:rPr>
          <w:rFonts w:ascii="Barlow Light" w:hAnsi="Barlow Light" w:cs="Arial"/>
          <w:b/>
        </w:rPr>
        <w:t xml:space="preserve">Artículo 228. </w:t>
      </w:r>
      <w:r w:rsidRPr="00C7229B">
        <w:rPr>
          <w:rFonts w:ascii="Barlow Light" w:hAnsi="Barlow Light" w:cs="Arial"/>
        </w:rPr>
        <w:t xml:space="preserve">Los sótanos que colinden con pared medianera, deberán revestirse precisamente con material impermeable. </w:t>
      </w:r>
    </w:p>
    <w:p w:rsidR="00696003" w:rsidRPr="00C7229B" w:rsidRDefault="00696003" w:rsidP="00C7229B">
      <w:pPr>
        <w:spacing w:after="0" w:line="240" w:lineRule="auto"/>
        <w:jc w:val="both"/>
        <w:rPr>
          <w:rFonts w:ascii="Barlow Light" w:hAnsi="Barlow Light" w:cs="Arial"/>
        </w:rPr>
      </w:pP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XII</w:t>
      </w:r>
    </w:p>
    <w:p w:rsidR="00013D78" w:rsidRPr="00C7229B" w:rsidRDefault="00B42DCB" w:rsidP="00C7229B">
      <w:pPr>
        <w:spacing w:after="0" w:line="240" w:lineRule="auto"/>
        <w:jc w:val="center"/>
        <w:rPr>
          <w:rFonts w:ascii="Barlow Light" w:hAnsi="Barlow Light" w:cs="Arial"/>
          <w:b/>
        </w:rPr>
      </w:pPr>
      <w:r w:rsidRPr="00C7229B">
        <w:rPr>
          <w:rFonts w:ascii="Barlow Light" w:hAnsi="Barlow Light" w:cs="Arial"/>
          <w:b/>
        </w:rPr>
        <w:t>CONSTRUCCIONES PROVISIONALES</w:t>
      </w:r>
    </w:p>
    <w:p w:rsidR="00D974D4" w:rsidRPr="00C7229B" w:rsidRDefault="00D974D4" w:rsidP="00C7229B">
      <w:pPr>
        <w:spacing w:after="0" w:line="240" w:lineRule="auto"/>
        <w:jc w:val="center"/>
        <w:rPr>
          <w:rFonts w:ascii="Barlow Light" w:hAnsi="Barlow Light" w:cs="Arial"/>
          <w:b/>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229.</w:t>
      </w:r>
      <w:r w:rsidRPr="00C7229B">
        <w:rPr>
          <w:rFonts w:ascii="Barlow Light" w:hAnsi="Barlow Light" w:cs="Arial"/>
        </w:rPr>
        <w:t xml:space="preserve"> Son construcciones provisionales, aquellas que tanto por el destino que se les pretenda otorgar con los materiales empleados tengan una vida limitada a no más de doce meses. </w:t>
      </w:r>
    </w:p>
    <w:p w:rsidR="00696003" w:rsidRPr="00C7229B" w:rsidRDefault="00696003" w:rsidP="00C7229B">
      <w:pPr>
        <w:spacing w:after="0" w:line="240" w:lineRule="auto"/>
        <w:jc w:val="both"/>
        <w:rPr>
          <w:rFonts w:ascii="Barlow Light" w:hAnsi="Barlow Light" w:cs="Arial"/>
        </w:rPr>
      </w:pPr>
    </w:p>
    <w:p w:rsidR="00013D78" w:rsidRDefault="00B42DCB" w:rsidP="00C7229B">
      <w:pPr>
        <w:spacing w:after="0" w:line="240" w:lineRule="auto"/>
        <w:jc w:val="both"/>
        <w:rPr>
          <w:rFonts w:ascii="Barlow Light" w:hAnsi="Barlow Light" w:cs="Arial"/>
        </w:rPr>
      </w:pPr>
      <w:r w:rsidRPr="00C7229B">
        <w:rPr>
          <w:rFonts w:ascii="Barlow Light" w:hAnsi="Barlow Light" w:cs="Arial"/>
          <w:b/>
        </w:rPr>
        <w:t>Artículo 230.</w:t>
      </w:r>
      <w:r w:rsidRPr="00C7229B">
        <w:rPr>
          <w:rFonts w:ascii="Barlow Light" w:hAnsi="Barlow Light" w:cs="Arial"/>
        </w:rPr>
        <w:t xml:space="preserve"> Las construcciones provisionales distintas a aquellas establecidas en el artículo 32 fracción XI deberán sujetarse a las disposiciones de este REGLAMENTO, en todo lo que se refiere a su uso, </w:t>
      </w:r>
      <w:r w:rsidRPr="00C7229B">
        <w:rPr>
          <w:rFonts w:ascii="Barlow Light" w:hAnsi="Barlow Light" w:cs="Arial"/>
        </w:rPr>
        <w:lastRenderedPageBreak/>
        <w:t xml:space="preserve">estabilidad, seguridad e higiene y será necesario obtener la autorización de la DIRECCIÓN, así como la factibilidad de uso, mediante una solicitud acompañada del proyecto y manifestación expresa del uso que se le pretenda dar a la misma, indicando el tiempo de su permanencia y las características de la obra. La licencia que sea concedida para una obra provisional, comprenderá dos aspectos: </w:t>
      </w:r>
    </w:p>
    <w:p w:rsidR="00696003" w:rsidRPr="00C7229B" w:rsidRDefault="00696003" w:rsidP="00C7229B">
      <w:pPr>
        <w:spacing w:after="0" w:line="240" w:lineRule="auto"/>
        <w:jc w:val="both"/>
        <w:rPr>
          <w:rFonts w:ascii="Barlow Light" w:hAnsi="Barlow Light" w:cs="Arial"/>
        </w:rPr>
      </w:pPr>
    </w:p>
    <w:p w:rsidR="0076460F" w:rsidRPr="00C7229B" w:rsidRDefault="00B42DCB" w:rsidP="00DD5E4E">
      <w:pPr>
        <w:pStyle w:val="Prrafodelista"/>
        <w:numPr>
          <w:ilvl w:val="0"/>
          <w:numId w:val="93"/>
        </w:numPr>
        <w:spacing w:after="0" w:line="240" w:lineRule="auto"/>
        <w:jc w:val="both"/>
        <w:rPr>
          <w:rFonts w:ascii="Barlow Light" w:hAnsi="Barlow Light" w:cs="Arial"/>
        </w:rPr>
      </w:pPr>
      <w:r w:rsidRPr="00C7229B">
        <w:rPr>
          <w:rFonts w:ascii="Barlow Light" w:hAnsi="Barlow Light" w:cs="Arial"/>
        </w:rPr>
        <w:t xml:space="preserve">El tiempo que dure su construcción, y </w:t>
      </w:r>
    </w:p>
    <w:p w:rsidR="0076460F" w:rsidRPr="00C7229B" w:rsidRDefault="00B42DCB" w:rsidP="00DD5E4E">
      <w:pPr>
        <w:pStyle w:val="Prrafodelista"/>
        <w:numPr>
          <w:ilvl w:val="0"/>
          <w:numId w:val="93"/>
        </w:numPr>
        <w:spacing w:after="0" w:line="240" w:lineRule="auto"/>
        <w:jc w:val="both"/>
        <w:rPr>
          <w:rFonts w:ascii="Barlow Light" w:hAnsi="Barlow Light" w:cs="Arial"/>
        </w:rPr>
      </w:pPr>
      <w:r w:rsidRPr="00C7229B">
        <w:rPr>
          <w:rFonts w:ascii="Barlow Light" w:hAnsi="Barlow Light" w:cs="Arial"/>
        </w:rPr>
        <w:t xml:space="preserve">El tiempo que dure como obra provisional. </w:t>
      </w:r>
    </w:p>
    <w:p w:rsidR="00696003" w:rsidRDefault="00696003" w:rsidP="00C7229B">
      <w:pPr>
        <w:spacing w:after="0" w:line="240" w:lineRule="auto"/>
        <w:jc w:val="both"/>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231.</w:t>
      </w:r>
      <w:r w:rsidRPr="00C7229B">
        <w:rPr>
          <w:rFonts w:ascii="Barlow Light" w:hAnsi="Barlow Light" w:cs="Arial"/>
        </w:rPr>
        <w:t xml:space="preserve"> El propietario de una construcción provisional, estará obligado a conservarla en buen estado, ya que, de lo contrario, la DIRECCIÓN podrá ordenar su demolición aún sin haberse llegado al término de la obra que se le hubiera otorgado, cuando constituya un peligro para terceros o colindantes. </w:t>
      </w:r>
    </w:p>
    <w:p w:rsidR="00696003" w:rsidRPr="00C7229B" w:rsidRDefault="00696003"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DEMOLICIONES Y DESMANTELAMIENTOS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232</w:t>
      </w:r>
      <w:r w:rsidRPr="00C7229B">
        <w:rPr>
          <w:rFonts w:ascii="Barlow Light" w:hAnsi="Barlow Light" w:cs="Arial"/>
        </w:rPr>
        <w:t xml:space="preserve">. Para poder efectuar la demolición o desmantelamiento de una edificación, será necesario obtener previamente la licencia de la DIRECCIÓN.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233.</w:t>
      </w:r>
      <w:r w:rsidRPr="00C7229B">
        <w:rPr>
          <w:rFonts w:ascii="Barlow Light" w:hAnsi="Barlow Light" w:cs="Arial"/>
        </w:rPr>
        <w:t xml:space="preserve"> Se deberán tomar las precauciones necesarias para evitar que cuando se lleve a cabo una demolición o desmantelamiento, ésta cause daños o molestias a los predios vecinos o a la vía pública, tanto por los efectos propios de la demolición, como por el empleo de puntales, vigas, armaduras o cualquier otro medio de protección.</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234. </w:t>
      </w:r>
      <w:r w:rsidRPr="00C7229B">
        <w:rPr>
          <w:rFonts w:ascii="Barlow Light" w:hAnsi="Barlow Light" w:cs="Arial"/>
        </w:rPr>
        <w:t>El Propietario del predio y el Responsable Constructor de Obra Civil en su caso, promoverán, vigilarán y serán responsables de que los trabajadores, para efectuar los trabajos de demolición o desmantelamiento, usen el equipo necesario para su protección personal, y avisar</w:t>
      </w:r>
      <w:r w:rsidR="0076460F" w:rsidRPr="00C7229B">
        <w:rPr>
          <w:rFonts w:ascii="Barlow Light" w:hAnsi="Barlow Light" w:cs="Arial"/>
        </w:rPr>
        <w:t xml:space="preserve"> </w:t>
      </w:r>
      <w:r w:rsidRPr="00C7229B">
        <w:rPr>
          <w:rFonts w:ascii="Barlow Light" w:hAnsi="Barlow Light" w:cs="Arial"/>
        </w:rPr>
        <w:t xml:space="preserve">con anticipación a los propietarios de los predios colindantes.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235.</w:t>
      </w:r>
      <w:r w:rsidRPr="00C7229B">
        <w:rPr>
          <w:rFonts w:ascii="Barlow Light" w:hAnsi="Barlow Light" w:cs="Arial"/>
        </w:rPr>
        <w:t xml:space="preserve"> Cuando las demoliciones o desmantelamiento se estén ejecutando en forma inadecuada, insegura o con peligro o molestias graves hacia los colindantes o vecinos del lugar, la DIRECCIÓN ordenará la suspensión de los trabajos, aun cuando se hubiera otorgado la Licencia de Demolición o desmantelamiento correspondiente y dictará las medidas necesarias de protección a costa del Propietario.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236.</w:t>
      </w:r>
      <w:r w:rsidRPr="00C7229B">
        <w:rPr>
          <w:rFonts w:ascii="Barlow Light" w:hAnsi="Barlow Light" w:cs="Arial"/>
        </w:rPr>
        <w:t xml:space="preserve"> Si fuere necesario efectuar la demolición de un muro medianero o de una casa declarada en estado de ruina, la DIRECCIÓN ordenará al dueño su demolición, previo peritaje del estado de la construcción, y si este se negare o se hallare ausente, la DIRECCIÓN deberá realizar la demolición a costa del Propietario del inmueble.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237</w:t>
      </w:r>
      <w:r w:rsidRPr="00C7229B">
        <w:rPr>
          <w:rFonts w:ascii="Barlow Light" w:hAnsi="Barlow Light" w:cs="Arial"/>
        </w:rPr>
        <w:t xml:space="preserve">. En ningún caso se usarán explosivos para efectuar demoliciones, a menos que se cuente con la documentación que avale la experiencia en este ramo del responsable de la demolición y se entregue a la DIRECCIÓN el procedimiento de los trabajos de demolición a realizar, para su autorización. </w:t>
      </w:r>
    </w:p>
    <w:p w:rsidR="00696003" w:rsidRPr="00C7229B" w:rsidRDefault="00696003"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XIV</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EDIFICIOS PELIGROSOS Y RUINOSOS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238</w:t>
      </w:r>
      <w:r w:rsidRPr="00C7229B">
        <w:rPr>
          <w:rFonts w:ascii="Barlow Light" w:hAnsi="Barlow Light" w:cs="Arial"/>
        </w:rPr>
        <w:t xml:space="preserve">. La DIRECCIÓN tiene la facultad de inspeccionar en cualquier tiempo las edificaciones consideradas peligrosas o ruinosas.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239</w:t>
      </w:r>
      <w:r w:rsidRPr="00C7229B">
        <w:rPr>
          <w:rFonts w:ascii="Barlow Light" w:hAnsi="Barlow Light" w:cs="Arial"/>
        </w:rPr>
        <w:t xml:space="preserve">. Con base en la inspección de una edificación ruinosa, la DIRECCIÓN ordenará con la urgencia que el caso requiera, al propietario que haga las obras de reparación o demolición que sean necesarias para evitar los peligros que represente dicha edificación.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rPr>
        <w:t xml:space="preserve">En caso de que una edificación represente un peligro inminente por su estado de ruina, la DIRECCIÓN podrá ordenar las acciones que considere necesarias para mantener la seguridad pública, sin perjuicio de las sanciones a que pudiera hacerse acreedor el Propietario del inmueble. </w:t>
      </w:r>
    </w:p>
    <w:p w:rsidR="00696003" w:rsidRPr="00C7229B" w:rsidRDefault="00696003"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rPr>
        <w:t xml:space="preserve">Dentro de las 24 horas siguientes a partir de haber detectado el peligro inminente de un predio en estado ruinoso, la DIRECCIÓN ordenará las medidas correspondientes para salvaguardar la integridad física de las personas, sus bienes y la seguridad pública mediante el acuerdo correspondiente, el cual contendrá un requerimiento dirigido al propietario a fin de que, dentro de un plazo de 24 horas siguientes a que surta efectos su notificación, manifieste su voluntad de realizar los trabajos ordenados, así como los plazos en los que pretende realizarlos. En caso de respuesta negativa, a falta de la misma, o cuando la DIRECCIÓN considere que el plazo propuesto sea excesivo para mitigar el peligro inminente, ésta procederá a ordenar la ejecución forzosa de los trabajos a costa del propietario, cuya cuantía se verá reflejada en la sanción pecuniaria correspondiente. </w:t>
      </w:r>
    </w:p>
    <w:p w:rsidR="00696003" w:rsidRPr="00C7229B" w:rsidRDefault="00696003"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rPr>
        <w:t>Los trabajos señalados en este artículo podrán ser específicamente en las secciones de un predio que representen peligro, o en su caso, en la totalidad del mismo.</w:t>
      </w:r>
    </w:p>
    <w:p w:rsidR="00696003" w:rsidRPr="00C7229B" w:rsidRDefault="00696003"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TRAZOS Y TOLERANCIAS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240.</w:t>
      </w:r>
      <w:r w:rsidRPr="00C7229B">
        <w:rPr>
          <w:rFonts w:ascii="Barlow Light" w:hAnsi="Barlow Light" w:cs="Arial"/>
        </w:rPr>
        <w:t xml:space="preserve"> Antes de iniciarse una construcción, el propietario deberá verificar el trazo del límite del predio con la vía pública, en base a la Constancia de Alineamiento, a las medidas de la poligonal y a la ubicación del predio en relación con los colindantes, los cuales deberán coincidir con los datos consignados en el Título de Propiedad. </w:t>
      </w:r>
    </w:p>
    <w:p w:rsidR="00696003" w:rsidRPr="00C7229B" w:rsidRDefault="00696003"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EXCAVACIONES</w:t>
      </w:r>
    </w:p>
    <w:p w:rsidR="00D974D4" w:rsidRPr="00C7229B" w:rsidRDefault="00D974D4" w:rsidP="00C7229B">
      <w:pPr>
        <w:spacing w:after="0" w:line="240" w:lineRule="auto"/>
        <w:jc w:val="center"/>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241</w:t>
      </w:r>
      <w:r w:rsidRPr="00C7229B">
        <w:rPr>
          <w:rFonts w:ascii="Barlow Light" w:hAnsi="Barlow Light" w:cs="Arial"/>
        </w:rPr>
        <w:t xml:space="preserve">. Siempre deberá ser investigado el efecto de la nueva construcción sobre la cimentación de las edificaciones colindantes, cuidando de manera especial el proceso de excavación, cuando se requiera el uso de explosivos. </w:t>
      </w:r>
    </w:p>
    <w:p w:rsidR="00696003" w:rsidRDefault="00696003"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242. </w:t>
      </w:r>
      <w:r w:rsidRPr="00C7229B">
        <w:rPr>
          <w:rFonts w:ascii="Barlow Light" w:hAnsi="Barlow Light" w:cs="Arial"/>
        </w:rPr>
        <w:t xml:space="preserve">Será indispensable para efectuar una excavación, ajena al proceso de una obra, recabar la Licencia correspondiente de la DIRECCIÓN para lo cual el interesado deberá presentar un plano y una memoria descriptiva, en los que se indicará la sección de la excavación, los límites de ésta en el terreno, los métodos o técnicas a emplear para llevar a cabo dicha excavación y el tiempo estimado de ejecución. </w:t>
      </w:r>
    </w:p>
    <w:p w:rsidR="00696003" w:rsidRDefault="00696003" w:rsidP="00C7229B">
      <w:pPr>
        <w:spacing w:after="0" w:line="240" w:lineRule="auto"/>
        <w:jc w:val="both"/>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243. </w:t>
      </w:r>
      <w:r w:rsidRPr="00C7229B">
        <w:rPr>
          <w:rFonts w:ascii="Barlow Light" w:hAnsi="Barlow Light" w:cs="Arial"/>
        </w:rPr>
        <w:t xml:space="preserve">En un predio no pueden hacerse excavaciones que debiliten el suelo de sustentación de las propiedades vecinas o que transmitan vibración al mismo que pueda ocasionar fisuras o grietas a los muros de dichas propiedades. Para ello, se deben de prever las obras de consolidación necesarias que eviten dichos daños.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244.</w:t>
      </w:r>
      <w:r w:rsidRPr="00C7229B">
        <w:rPr>
          <w:rFonts w:ascii="Barlow Light" w:hAnsi="Barlow Light" w:cs="Arial"/>
        </w:rPr>
        <w:t xml:space="preserve"> Si por la naturaleza del terreno fuere preciso realizar las excavaciones por medio de explosivos, queda prohibido efectuar las detonaciones a cielo abierto, debiendo tomarse las precauciones necesarias de seguridad para evitar que los fragmentos del terreno se dispersen. Es obligación del Propietario o poseedor contar con el Certificado de Seguridad otorgado por el AYUNTAMIENTO y con el Permiso de Uso de Explosivos de la Secretaría de la Defensa Nacional (SEDENA), y acatar los requisitos y las disposiciones contenidas en la Ley Federal de Armas de Fuego y Explosivos y su Reglamento.</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245.</w:t>
      </w:r>
      <w:r w:rsidRPr="00C7229B">
        <w:rPr>
          <w:rFonts w:ascii="Barlow Light" w:hAnsi="Barlow Light" w:cs="Arial"/>
        </w:rPr>
        <w:t xml:space="preserve"> Siempre que vaya a ser efectuada una detonación, se deberá prevenir a los ocupantes de los predios vecinos, así como tomar las precauciones necesarias para evitar que puedan ser dañados los peatones y automovilistas que circulen en las calles próximas al lugar donde se esté efectuando la excavación.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246.</w:t>
      </w:r>
      <w:r w:rsidRPr="00C7229B">
        <w:rPr>
          <w:rFonts w:ascii="Barlow Light" w:hAnsi="Barlow Light" w:cs="Arial"/>
        </w:rPr>
        <w:t xml:space="preserve"> Será obligación del Propietario o poseedor y del Responsable Constructor de Obra Civil, en su caso, responder de los daños que se ocasionen a terceros por el mal uso de los explosivos o por no haberse tomado las previsiones necesarias en el uso de éstos. </w:t>
      </w:r>
    </w:p>
    <w:p w:rsidR="00592BC4" w:rsidRPr="00C7229B" w:rsidRDefault="00592BC4" w:rsidP="00C7229B">
      <w:pPr>
        <w:spacing w:after="0" w:line="240" w:lineRule="auto"/>
        <w:jc w:val="both"/>
        <w:rPr>
          <w:rFonts w:ascii="Barlow Light" w:hAnsi="Barlow Light" w:cs="Arial"/>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247.</w:t>
      </w:r>
      <w:r w:rsidRPr="00C7229B">
        <w:rPr>
          <w:rFonts w:ascii="Barlow Light" w:hAnsi="Barlow Light" w:cs="Arial"/>
        </w:rPr>
        <w:t xml:space="preserve"> Si en el proceso de una excavación se encuentran restos arqueológicos, se deberá suspender de inmediato la excavación y notificar el hallazgo a la DIRECCIÓN y al Instituto Nacional de Antropología e Historia en un plazo no mayor a 48 horas.</w:t>
      </w:r>
    </w:p>
    <w:p w:rsidR="00592BC4" w:rsidRDefault="00592BC4" w:rsidP="00C7229B">
      <w:pPr>
        <w:spacing w:after="0" w:line="240" w:lineRule="auto"/>
        <w:jc w:val="center"/>
        <w:rPr>
          <w:rFonts w:ascii="Barlow Light" w:hAnsi="Barlow Light" w:cs="Arial"/>
          <w:b/>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TERRAPLENES O RELLENOS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248.</w:t>
      </w:r>
      <w:r w:rsidRPr="00C7229B">
        <w:rPr>
          <w:rFonts w:ascii="Barlow Light" w:hAnsi="Barlow Light" w:cs="Arial"/>
        </w:rPr>
        <w:t xml:space="preserve"> La compresibilidad, resistencia y granulometría de todo relleno serán adecuadas a la finalidad del mismo. De este modo, cuando un relleno vaya a ser contenido por muros, deberán ser tomadas las precauciones que aseguren que los empujes no excedan a los del proyecto. Deberá prestarse </w:t>
      </w:r>
      <w:r w:rsidRPr="00C7229B">
        <w:rPr>
          <w:rFonts w:ascii="Barlow Light" w:hAnsi="Barlow Light" w:cs="Arial"/>
        </w:rPr>
        <w:lastRenderedPageBreak/>
        <w:t xml:space="preserve">especial atención a la construcción de drenes, filtros y demás medidas, tendientes a controlar empujes hidrostáticos.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249.</w:t>
      </w:r>
      <w:r w:rsidRPr="00C7229B">
        <w:rPr>
          <w:rFonts w:ascii="Barlow Light" w:hAnsi="Barlow Light" w:cs="Arial"/>
        </w:rPr>
        <w:t xml:space="preserve"> Los rellenos que vayan a recibir las cargas de una construcción, deberán cumplir los requisitos de confinamiento, resistencia y compresibilidad necesarios, de acuerdo con un estudio de mecánica de suelos realizado por un laboratorio de control de calidad registrado. Deberá controlarse el grado de compactación y contenido de humedad, mediante ensayos de laboratorio y campo.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250.</w:t>
      </w:r>
      <w:r w:rsidRPr="00C7229B">
        <w:rPr>
          <w:rFonts w:ascii="Barlow Light" w:hAnsi="Barlow Light" w:cs="Arial"/>
        </w:rPr>
        <w:t xml:space="preserve"> En el caso de rellenos de aceras, patios y pisos habitables, éstos deberán hacerse en capas de 0.15 metros de espesor como máximo, proporcionando la compactación necesaria con la aplicación de un pisón de mano con un peso al menos de 20 kilogramos con 0.30 metros de altura de impulso gravitacional o similar energía de compactación.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XVIII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CIMBRAS, TAPIAS Y ANDAMIOS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251.</w:t>
      </w:r>
      <w:r w:rsidRPr="00C7229B">
        <w:rPr>
          <w:rFonts w:ascii="Barlow Light" w:hAnsi="Barlow Light" w:cs="Arial"/>
        </w:rPr>
        <w:t xml:space="preserve"> Para efectos de este REGLAMENTO, se entiende por cimbra, como el armazón que sostiene el peso de un arco o de otro elemento estructural destinado a salvar un vano en tanto no está en condiciones de sostenerse por sí mismo; se entiende por andamio, el armazón provisional de rodillos y tablones o de tubos metálicos con plataformas, desde los cuales se ejecutan las obras de un edificio, la pintura o limpieza de la fachada.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rPr>
        <w:t>En la construcción y colocación de obras falsas y de cimbras, deberá observarse lo siguiente:</w:t>
      </w:r>
    </w:p>
    <w:p w:rsidR="00592BC4" w:rsidRPr="00C7229B" w:rsidRDefault="00592BC4" w:rsidP="00C7229B">
      <w:pPr>
        <w:spacing w:after="0" w:line="240" w:lineRule="auto"/>
        <w:jc w:val="both"/>
        <w:rPr>
          <w:rFonts w:ascii="Barlow Light" w:hAnsi="Barlow Light" w:cs="Arial"/>
        </w:rPr>
      </w:pPr>
    </w:p>
    <w:p w:rsidR="0076460F" w:rsidRPr="00C7229B" w:rsidRDefault="00B42DCB" w:rsidP="00DD5E4E">
      <w:pPr>
        <w:pStyle w:val="Prrafodelista"/>
        <w:numPr>
          <w:ilvl w:val="0"/>
          <w:numId w:val="94"/>
        </w:numPr>
        <w:spacing w:after="0" w:line="240" w:lineRule="auto"/>
        <w:jc w:val="both"/>
        <w:rPr>
          <w:rFonts w:ascii="Barlow Light" w:hAnsi="Barlow Light" w:cs="Arial"/>
        </w:rPr>
      </w:pPr>
      <w:r w:rsidRPr="00C7229B">
        <w:rPr>
          <w:rFonts w:ascii="Barlow Light" w:hAnsi="Barlow Light" w:cs="Arial"/>
        </w:rPr>
        <w:t>La obra falsa y la cimbra, deberán ser suficientemente resistentes y rígidas y tendrán los apoyos adecuados para evitar deformaciones que no hayan sido tomadas en cuenta en el proyecto. Las juntas de las cimbras serán tales que garanticen la retención de lechada; y</w:t>
      </w:r>
    </w:p>
    <w:p w:rsidR="00B42DCB" w:rsidRPr="00C7229B" w:rsidRDefault="00B42DCB" w:rsidP="00DD5E4E">
      <w:pPr>
        <w:pStyle w:val="Prrafodelista"/>
        <w:numPr>
          <w:ilvl w:val="0"/>
          <w:numId w:val="94"/>
        </w:numPr>
        <w:spacing w:after="0" w:line="240" w:lineRule="auto"/>
        <w:jc w:val="both"/>
        <w:rPr>
          <w:rFonts w:ascii="Barlow Light" w:hAnsi="Barlow Light" w:cs="Arial"/>
        </w:rPr>
      </w:pPr>
      <w:r w:rsidRPr="00C7229B">
        <w:rPr>
          <w:rFonts w:ascii="Barlow Light" w:hAnsi="Barlow Light" w:cs="Arial"/>
        </w:rPr>
        <w:t xml:space="preserve">Los elementos estructurales deberán permanecer cimbrados el tiempo necesario para que el concreto alcance la resistencia suficiente para soportar el peso propio, más las cargas a que vaya a estar sujeto durante la construcción, incluyendo el peso propio, el del concreto húmedo, el acero de refuerzo, las cargas de trabajo provocadas por el tránsito del personal, maquinaria y equipo, así como las causadas por el impacto del vertido del concreto, del compactado y del vibrado del mismo, debiendo ser suficientemente rígida para evitar movimientos y deformaciones peligrosas producto de desplomes, vientos e impactos accidentales causados por el personal. En su geometría, deberán ser incluidas las </w:t>
      </w:r>
      <w:proofErr w:type="spellStart"/>
      <w:r w:rsidRPr="00C7229B">
        <w:rPr>
          <w:rFonts w:ascii="Barlow Light" w:hAnsi="Barlow Light" w:cs="Arial"/>
        </w:rPr>
        <w:t>contraflechas</w:t>
      </w:r>
      <w:proofErr w:type="spellEnd"/>
      <w:r w:rsidRPr="00C7229B">
        <w:rPr>
          <w:rFonts w:ascii="Barlow Light" w:hAnsi="Barlow Light" w:cs="Arial"/>
        </w:rPr>
        <w:t xml:space="preserve"> prescritas en el proyecto. Inmediatamente antes del colado deberán ser limpiados cuidadosamente los moldes. Si es necesario, se dejarán registros en la cimbra para facilitar su limpieza.</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252.</w:t>
      </w:r>
      <w:r w:rsidRPr="00C7229B">
        <w:rPr>
          <w:rFonts w:ascii="Barlow Light" w:hAnsi="Barlow Light" w:cs="Arial"/>
        </w:rPr>
        <w:t xml:space="preserve"> Las cargas que actúen en las cimbras, no deberán exceder a las especificadas en los planos correspondientes o en el libro de bitácora de la obra. Durante la ejecución de la obra, no deberán aplicarse cargas concentradas que no hayan sido consideradas en el diseño de las cimbras.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253.</w:t>
      </w:r>
      <w:r w:rsidRPr="00C7229B">
        <w:rPr>
          <w:rFonts w:ascii="Barlow Light" w:hAnsi="Barlow Light" w:cs="Arial"/>
        </w:rPr>
        <w:t xml:space="preserve"> Las cimbras deberán ser desplantadas sobre superficies firmes capaces de soportar la carga a que serán sometidas. Cuando sea necesario, podrán ser usados arrastres que repartan adecuadamente la carga. Cuando en el proceso de la construcción, sea necesario apoyar las cimbras sobre elementos de concreto que no hubieren alcanzado su resistencia de diseño o sobre suelos poco compactos, deberán ser tomadas las precauciones necesarias para evitar movimientos indeseables de los apoyos y daños en los elementos de concreto referidos. Cuando la superficie en la que se vaya a apoyar la cimbra no constituya un plano horizontal, deberán ser tomados en cuenta los componentes horizontales de las reacciones en los apoyos de los pies derechos.</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254.</w:t>
      </w:r>
      <w:r w:rsidRPr="00C7229B">
        <w:rPr>
          <w:rFonts w:ascii="Barlow Light" w:hAnsi="Barlow Light" w:cs="Arial"/>
        </w:rPr>
        <w:t xml:space="preserve"> Es obligación de quien ejecute obras colindantes con la vía pública, obtener la autorización de la DIRECCIÓN para colocar los dispositivos de seguridad y protección o tapias sobre la misma vía, para proteger de peligros o perjuicios a terceros. Al ser otorgada la autorización, la DIRECCIÓN también fijará el plazo y las condiciones a que los mismos quedan sujetos. En casos de siniestro, se deberán colocar los dispositivos de seguridad, debiendo estos ser manifestados posteriormente a la DIRECCIÓN en un plazo no mayor de tres días.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255.</w:t>
      </w:r>
      <w:r w:rsidRPr="00C7229B">
        <w:rPr>
          <w:rFonts w:ascii="Barlow Light" w:hAnsi="Barlow Light" w:cs="Arial"/>
        </w:rPr>
        <w:t xml:space="preserve"> Las tapias deberán ser construidas de madera, lámina, concreto, mampostería o cualquier otro material que ofrezca garantía de seguridad, proporcione estabilidad adecuada y sus superficies no tengan resaltes que puedan causar daños o poner en peligro a los peatones.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256.</w:t>
      </w:r>
      <w:r w:rsidRPr="00C7229B">
        <w:rPr>
          <w:rFonts w:ascii="Barlow Light" w:hAnsi="Barlow Light" w:cs="Arial"/>
        </w:rPr>
        <w:t xml:space="preserve"> Los Propietarios y el Responsable Constructor de Obra Civil, en su caso, estarán obligados a conservar las tapias en buenas condiciones de estabilidad y aspecto.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257</w:t>
      </w:r>
      <w:r w:rsidRPr="00C7229B">
        <w:rPr>
          <w:rFonts w:ascii="Barlow Light" w:hAnsi="Barlow Light" w:cs="Arial"/>
        </w:rPr>
        <w:t xml:space="preserve">. Los equipos, los materiales destinados a la obra y los escombros que provengan de ella, deberán quedar dispuestos dentro del predio, de tal manera que en ningún caso sea obstruida la vía pública. Salvo casos especiales, la tapia deberá tener solamente una puerta de entrada que deberá mantenerse cerrada bajo la responsabilidad del propietario y del Responsable Constructor de Obra Civil para controlar el acceso a la obra.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258.</w:t>
      </w:r>
      <w:r w:rsidRPr="00C7229B">
        <w:rPr>
          <w:rFonts w:ascii="Barlow Light" w:hAnsi="Barlow Light" w:cs="Arial"/>
        </w:rPr>
        <w:t xml:space="preserve"> Para las reparaciones o mejoras parciales como acabados y recubrimientos en fachadas, que no representen peligro y daños a terceros, el paso de peatones deberá ser restringido con señalamiento preventivo, tanto en aceras como en las superficies de rodamiento, según sea el caso. </w:t>
      </w:r>
    </w:p>
    <w:p w:rsidR="00592BC4" w:rsidRDefault="00592BC4" w:rsidP="00C7229B">
      <w:pPr>
        <w:spacing w:after="0" w:line="240" w:lineRule="auto"/>
        <w:jc w:val="both"/>
        <w:rPr>
          <w:rFonts w:ascii="Barlow Light" w:hAnsi="Barlow Light" w:cs="Arial"/>
          <w:b/>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259</w:t>
      </w:r>
      <w:r w:rsidRPr="00C7229B">
        <w:rPr>
          <w:rFonts w:ascii="Barlow Light" w:hAnsi="Barlow Light" w:cs="Arial"/>
        </w:rPr>
        <w:t xml:space="preserve">. Cuando la obra requiera andamios sobre la vía pública, deberá dejarse un paso cubierto para peatones, con el objeto de que los transeúntes puedan circular por debajo de la cubierta y sobre las aceras sin peligro de tener accidentes con materiales que puedan desprenderse de la misma obra o con vehículos que circulen en esa vía. Los pasos deberán ser como mínimo de 2.40 metros libres de altura y 1.20 metros de claro libre. En ningún caso, las tapias deberán menguar la visibilidad de la nomenclatura de las calles o señales de tránsito u obstruir </w:t>
      </w:r>
      <w:proofErr w:type="gramStart"/>
      <w:r w:rsidRPr="00C7229B">
        <w:rPr>
          <w:rFonts w:ascii="Barlow Light" w:hAnsi="Barlow Light" w:cs="Arial"/>
        </w:rPr>
        <w:t>las tomas</w:t>
      </w:r>
      <w:proofErr w:type="gramEnd"/>
      <w:r w:rsidRPr="00C7229B">
        <w:rPr>
          <w:rFonts w:ascii="Barlow Light" w:hAnsi="Barlow Light" w:cs="Arial"/>
        </w:rPr>
        <w:t xml:space="preserve"> para incendio, para alarma o los aparatos de servicio público.</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260.</w:t>
      </w:r>
      <w:r w:rsidRPr="00C7229B">
        <w:rPr>
          <w:rFonts w:ascii="Barlow Light" w:hAnsi="Barlow Light" w:cs="Arial"/>
        </w:rPr>
        <w:t xml:space="preserve"> Los andamios, deberán estar diseñados para resistir el peso de los elementos estructurales que incluyan carga viva y carga muerta.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261.</w:t>
      </w:r>
      <w:r w:rsidRPr="00C7229B">
        <w:rPr>
          <w:rFonts w:ascii="Barlow Light" w:hAnsi="Barlow Light" w:cs="Arial"/>
        </w:rPr>
        <w:t xml:space="preserve"> El armado y desmantelamiento de los andamios, puntales y demás aparejos para la obra deberán ser realizados bajo la supervisión y responsabilidad del Responsable Constructor de Obra Civil.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262.</w:t>
      </w:r>
      <w:r w:rsidRPr="00C7229B">
        <w:rPr>
          <w:rFonts w:ascii="Barlow Light" w:hAnsi="Barlow Light" w:cs="Arial"/>
        </w:rPr>
        <w:t xml:space="preserve"> En todas las obras de construcción, el Responsable Constructor de Obra Civil tendrá la obligación de proporcionarle seguridad al obrero mediante dispositivos de seguridad, tales como tensores, bandas de protección, cascos, botas, guantes y botiquín de primeros auxilios.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263.</w:t>
      </w:r>
      <w:r w:rsidRPr="00C7229B">
        <w:rPr>
          <w:rFonts w:ascii="Barlow Light" w:hAnsi="Barlow Light" w:cs="Arial"/>
        </w:rPr>
        <w:t xml:space="preserve"> En las obras de edificios de más de un piso, los andamios deberán tener todos barandales con tablas hasta la altura de 1.00 metro y tendrán como mínimo 1.00 metro de ancho.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264.</w:t>
      </w:r>
      <w:r w:rsidRPr="00C7229B">
        <w:rPr>
          <w:rFonts w:ascii="Barlow Light" w:hAnsi="Barlow Light" w:cs="Arial"/>
        </w:rPr>
        <w:t xml:space="preserve"> Las cabrías o tiros deberán quedar en el interior del predio de la construcción, dentro de la cerca de protección y no deberán quedar situadas en la vía pública, ni en los predios colindantes. </w:t>
      </w:r>
    </w:p>
    <w:p w:rsidR="00592BC4" w:rsidRDefault="00592BC4" w:rsidP="00C7229B">
      <w:pPr>
        <w:spacing w:after="0" w:line="240" w:lineRule="auto"/>
        <w:jc w:val="both"/>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265.</w:t>
      </w:r>
      <w:r w:rsidRPr="00C7229B">
        <w:rPr>
          <w:rFonts w:ascii="Barlow Light" w:hAnsi="Barlow Light" w:cs="Arial"/>
        </w:rPr>
        <w:t xml:space="preserve"> Cuando la DIRECCIÓN autorice romper una parte de las aceras o pavimentos con el objeto de levantar o armar andamios para obras de construcción en la vía pública, los solicitantes deberán hacer las reparaciones correspondientes a su costa, dentro del plazo que les señale la DIRECCIÓN, evitando interrumpir el tránsito público y provocar molestias a los transeúntes.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XIX</w:t>
      </w:r>
    </w:p>
    <w:p w:rsidR="0076460F" w:rsidRDefault="00B42DCB" w:rsidP="00C7229B">
      <w:pPr>
        <w:spacing w:after="0" w:line="240" w:lineRule="auto"/>
        <w:jc w:val="center"/>
        <w:rPr>
          <w:rFonts w:ascii="Barlow Light" w:hAnsi="Barlow Light" w:cs="Arial"/>
          <w:b/>
        </w:rPr>
      </w:pPr>
      <w:r w:rsidRPr="00C7229B">
        <w:rPr>
          <w:rFonts w:ascii="Barlow Light" w:hAnsi="Barlow Light" w:cs="Arial"/>
          <w:b/>
        </w:rPr>
        <w:t>DISPOSITIVOS PARA ELEVACION DE ELEMENTOS EN LAS OBRAS</w:t>
      </w:r>
    </w:p>
    <w:p w:rsidR="00592BC4" w:rsidRPr="00C7229B" w:rsidRDefault="00592BC4" w:rsidP="00C7229B">
      <w:pPr>
        <w:spacing w:after="0" w:line="240" w:lineRule="auto"/>
        <w:jc w:val="center"/>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266</w:t>
      </w:r>
      <w:r w:rsidRPr="00C7229B">
        <w:rPr>
          <w:rFonts w:ascii="Barlow Light" w:hAnsi="Barlow Light" w:cs="Arial"/>
        </w:rPr>
        <w:t xml:space="preserve">. Los dispositivos empleados para la transportación vertical de personas o de materiales durante la ejecución de las obras, deberán ofrecer las máximas condiciones de seguridad, así como ser examinados y probados antes de ser utilizados por el Responsable Constructor de Obra Civil. Los materiales y los elementos de estos dispositivos, deberán cumplir con las Normas Oficiales Mexicanas.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267.</w:t>
      </w:r>
      <w:r w:rsidRPr="00C7229B">
        <w:rPr>
          <w:rFonts w:ascii="Barlow Light" w:hAnsi="Barlow Light" w:cs="Arial"/>
        </w:rPr>
        <w:t xml:space="preserve"> En las obras sólo se permitirá transportar a personas por medio de elevadores cuando estos hayan sido diseñados, construidos y montados con características especiales de seguridad, tales como barandales, freno automático que evite la caída libre y guías en toda su altura que eviten el volteo de éste. </w:t>
      </w:r>
    </w:p>
    <w:p w:rsidR="00592BC4" w:rsidRDefault="00592BC4" w:rsidP="00C7229B">
      <w:pPr>
        <w:spacing w:after="0" w:line="240" w:lineRule="auto"/>
        <w:jc w:val="both"/>
        <w:rPr>
          <w:rFonts w:ascii="Barlow Light" w:hAnsi="Barlow Light" w:cs="Arial"/>
          <w:b/>
        </w:rPr>
      </w:pPr>
    </w:p>
    <w:p w:rsidR="00B42DCB"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268.</w:t>
      </w:r>
      <w:r w:rsidRPr="00C7229B">
        <w:rPr>
          <w:rFonts w:ascii="Barlow Light" w:hAnsi="Barlow Light" w:cs="Arial"/>
        </w:rPr>
        <w:t xml:space="preserve"> Las máquinas elevadoras, incluidos sus elementos de sujeción, anclaje y sustentación, deberán ser de excelente manufactura mecánica, tener una resistencia adecuada y estar exentas de defectos manifiestos; así como, estar en óptimas condiciones de mantenimiento y funcionamiento.</w:t>
      </w:r>
    </w:p>
    <w:p w:rsidR="00592BC4" w:rsidRDefault="00592BC4" w:rsidP="00C7229B">
      <w:pPr>
        <w:spacing w:after="0" w:line="240" w:lineRule="auto"/>
        <w:jc w:val="center"/>
        <w:rPr>
          <w:rFonts w:ascii="Barlow Light" w:hAnsi="Barlow Light" w:cs="Arial"/>
          <w:b/>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CONSTRUCCIONES DE MADERA</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269.</w:t>
      </w:r>
      <w:r w:rsidRPr="00C7229B">
        <w:rPr>
          <w:rFonts w:ascii="Barlow Light" w:hAnsi="Barlow Light" w:cs="Arial"/>
        </w:rPr>
        <w:t xml:space="preserve"> La ejecución de las estructuras de madera, deberá ajustarse a las especificaciones de diseño, a las condiciones de servicio, a las normas de seguridad, a las características de las uniones, según su tipo, y a los requerimientos para el montaje.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CONSTRUCCIONES METALICAS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270.</w:t>
      </w:r>
      <w:r w:rsidRPr="00C7229B">
        <w:rPr>
          <w:rFonts w:ascii="Barlow Light" w:hAnsi="Barlow Light" w:cs="Arial"/>
        </w:rPr>
        <w:t xml:space="preserve"> La ejecución de las estructuras de metal, deberá ajustarse a las especificaciones de diseño, a las condiciones de servicio, a las normas de seguridad, a las características de las uniones, según su tipo, y a los requerimientos para el montaje.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FACHADAS Y RECUBRIMIENTOS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271.</w:t>
      </w:r>
      <w:r w:rsidRPr="00C7229B">
        <w:rPr>
          <w:rFonts w:ascii="Barlow Light" w:hAnsi="Barlow Light" w:cs="Arial"/>
        </w:rPr>
        <w:t xml:space="preserve"> En fachadas recubiertas con placas de materiales pétreos naturales o artificiales, se cuidará la fijación de éstas a la estructura del edificio. En aquellos casos, que fuera necesario por la dimensión, altura, peso o falta de rugosidad, las placas se fijarán mediante dispositivos que proporcionen el anclaje necesario.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rPr>
        <w:t xml:space="preserve">Para evitar desprendimientos del recubrimiento ocasionado por movimientos de la estructura, debido a asentamientos o al paso vehicular o bien a deformaciones de material ocasionados por cambios de temperatura, se dejarán juntas de construcción adecuadas, sean éstas verticales y horizontales. Adicionalmente, se tomarán las medidas necesarias para evitar el paso de la humedad a través del revestimiento. </w:t>
      </w:r>
    </w:p>
    <w:p w:rsidR="00592BC4" w:rsidRDefault="00592BC4" w:rsidP="00C7229B">
      <w:pPr>
        <w:spacing w:after="0" w:line="240" w:lineRule="auto"/>
        <w:jc w:val="center"/>
        <w:rPr>
          <w:rFonts w:ascii="Barlow Light" w:hAnsi="Barlow Light" w:cs="Arial"/>
          <w:b/>
        </w:rPr>
      </w:pP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CAPÍTULO XXIII</w:t>
      </w:r>
    </w:p>
    <w:p w:rsidR="0076460F" w:rsidRPr="00C7229B" w:rsidRDefault="00B42DCB" w:rsidP="00C7229B">
      <w:pPr>
        <w:spacing w:after="0" w:line="240" w:lineRule="auto"/>
        <w:jc w:val="center"/>
        <w:rPr>
          <w:rFonts w:ascii="Barlow Light" w:hAnsi="Barlow Light" w:cs="Arial"/>
          <w:b/>
        </w:rPr>
      </w:pPr>
      <w:r w:rsidRPr="00C7229B">
        <w:rPr>
          <w:rFonts w:ascii="Barlow Light" w:hAnsi="Barlow Light" w:cs="Arial"/>
          <w:b/>
        </w:rPr>
        <w:t>DEPOSITOS PARA EXPLOSIVOS</w:t>
      </w:r>
    </w:p>
    <w:p w:rsidR="00D974D4" w:rsidRPr="00C7229B" w:rsidRDefault="00D974D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272.</w:t>
      </w:r>
      <w:r w:rsidRPr="00C7229B">
        <w:rPr>
          <w:rFonts w:ascii="Barlow Light" w:hAnsi="Barlow Light" w:cs="Arial"/>
        </w:rPr>
        <w:t xml:space="preserve"> El almacenamiento de materiales explosivos, podrá efectuarse de dos maneras: </w:t>
      </w:r>
    </w:p>
    <w:p w:rsidR="00592BC4" w:rsidRPr="00C7229B" w:rsidRDefault="00592BC4" w:rsidP="00C7229B">
      <w:pPr>
        <w:spacing w:after="0" w:line="240" w:lineRule="auto"/>
        <w:jc w:val="both"/>
        <w:rPr>
          <w:rFonts w:ascii="Barlow Light" w:hAnsi="Barlow Light" w:cs="Arial"/>
        </w:rPr>
      </w:pPr>
    </w:p>
    <w:p w:rsidR="0076460F" w:rsidRPr="00C7229B" w:rsidRDefault="00B42DCB" w:rsidP="00DD5E4E">
      <w:pPr>
        <w:pStyle w:val="Prrafodelista"/>
        <w:numPr>
          <w:ilvl w:val="0"/>
          <w:numId w:val="95"/>
        </w:numPr>
        <w:spacing w:after="0" w:line="240" w:lineRule="auto"/>
        <w:jc w:val="both"/>
        <w:rPr>
          <w:rFonts w:ascii="Barlow Light" w:hAnsi="Barlow Light" w:cs="Arial"/>
        </w:rPr>
      </w:pPr>
      <w:r w:rsidRPr="00C7229B">
        <w:rPr>
          <w:rFonts w:ascii="Barlow Light" w:hAnsi="Barlow Light" w:cs="Arial"/>
        </w:rPr>
        <w:t xml:space="preserve">El de los materiales que por sí solos ofrecen peligro inminente deberá estar situado a más de un kilómetro de cualquier población y de cualquier derecho de vía, de conformidad con el Programa de Desarrollo Urbano correspondiente, y se regirá por lo dispuesto por la Secretaría de la Defensa Nacional y por la Ley Federal de Armas de Fuego y Explosivos y su Reglamento; y </w:t>
      </w:r>
    </w:p>
    <w:p w:rsidR="00B42DCB" w:rsidRPr="00C7229B" w:rsidRDefault="00B42DCB" w:rsidP="00DD5E4E">
      <w:pPr>
        <w:pStyle w:val="Prrafodelista"/>
        <w:numPr>
          <w:ilvl w:val="0"/>
          <w:numId w:val="95"/>
        </w:numPr>
        <w:spacing w:after="0" w:line="240" w:lineRule="auto"/>
        <w:jc w:val="both"/>
        <w:rPr>
          <w:rFonts w:ascii="Barlow Light" w:hAnsi="Barlow Light" w:cs="Arial"/>
        </w:rPr>
      </w:pPr>
      <w:r w:rsidRPr="00C7229B">
        <w:rPr>
          <w:rFonts w:ascii="Barlow Light" w:hAnsi="Barlow Light" w:cs="Arial"/>
        </w:rPr>
        <w:t>El de aquellos materiales que no ofrecen peligro inminente y que pueden ser utilizados por las industrias localizadas dentro de la ciudad, deberá hacerse en locales fuera de las instalaciones de la fábrica, a distancia no menor de 15.00 metros de la vía pública. Las construcciones y demás características deberán apegarse a las disposiciones establecidas por la Secretaría de la Defensa Nacional, y en la Ley Federal de Armas de Fuego y Explosivos y su Reglamento.</w:t>
      </w:r>
    </w:p>
    <w:p w:rsidR="0076460F" w:rsidRPr="00C7229B" w:rsidRDefault="00B42DCB" w:rsidP="00C7229B">
      <w:pPr>
        <w:pStyle w:val="Prrafodelista"/>
        <w:spacing w:after="0" w:line="240" w:lineRule="auto"/>
        <w:jc w:val="both"/>
        <w:rPr>
          <w:rFonts w:ascii="Barlow Light" w:hAnsi="Barlow Light" w:cs="Arial"/>
        </w:rPr>
      </w:pPr>
      <w:r w:rsidRPr="00C7229B">
        <w:rPr>
          <w:rFonts w:ascii="Barlow Light" w:hAnsi="Barlow Light" w:cs="Arial"/>
        </w:rPr>
        <w:t xml:space="preserve">CAPÍTULO XXIV FERIAS CON APARATOS MECÁNICOS </w:t>
      </w:r>
    </w:p>
    <w:p w:rsidR="00592BC4" w:rsidRDefault="00592BC4" w:rsidP="00C7229B">
      <w:pPr>
        <w:spacing w:after="0" w:line="240" w:lineRule="auto"/>
        <w:jc w:val="both"/>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lastRenderedPageBreak/>
        <w:t>Artículo 273.</w:t>
      </w:r>
      <w:r w:rsidRPr="00C7229B">
        <w:rPr>
          <w:rFonts w:ascii="Barlow Light" w:hAnsi="Barlow Light" w:cs="Arial"/>
        </w:rPr>
        <w:t xml:space="preserve"> En caso de que las instalaciones de la feria con aparatos mecánicos ocupen o utilicen la vía pública con transportes de traslado por las calles o avenidas, se deberá dar cumplimiento a lo establecido en el Titulo III, Capítulo II denominado Obras en la Vía Pública.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center"/>
        <w:rPr>
          <w:rFonts w:ascii="Barlow Light" w:hAnsi="Barlow Light" w:cs="Arial"/>
          <w:b/>
        </w:rPr>
      </w:pPr>
      <w:r w:rsidRPr="00C7229B">
        <w:rPr>
          <w:rFonts w:ascii="Barlow Light" w:hAnsi="Barlow Light" w:cs="Arial"/>
          <w:b/>
        </w:rPr>
        <w:t>TRANSITORIOS</w:t>
      </w:r>
    </w:p>
    <w:p w:rsidR="00592BC4" w:rsidRPr="00C7229B" w:rsidRDefault="00592BC4" w:rsidP="00C7229B">
      <w:pPr>
        <w:spacing w:after="0" w:line="240" w:lineRule="auto"/>
        <w:jc w:val="center"/>
        <w:rPr>
          <w:rFonts w:ascii="Barlow Light" w:hAnsi="Barlow Light" w:cs="Arial"/>
          <w:b/>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PRIMERO.-</w:t>
      </w:r>
      <w:r w:rsidRPr="00C7229B">
        <w:rPr>
          <w:rFonts w:ascii="Barlow Light" w:hAnsi="Barlow Light" w:cs="Arial"/>
        </w:rPr>
        <w:t xml:space="preserve"> Publíquese en la Gaceta Municipal para los efectos legales correspondientes.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SEGUNDO.-</w:t>
      </w:r>
      <w:r w:rsidRPr="00C7229B">
        <w:rPr>
          <w:rFonts w:ascii="Barlow Light" w:hAnsi="Barlow Light" w:cs="Arial"/>
        </w:rPr>
        <w:t xml:space="preserve"> Este Reglamento entrará en vigor al día siguiente de su publicación en la Gaceta Municipal.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TERCERO.-</w:t>
      </w:r>
      <w:r w:rsidRPr="00C7229B">
        <w:rPr>
          <w:rFonts w:ascii="Barlow Light" w:hAnsi="Barlow Light" w:cs="Arial"/>
        </w:rPr>
        <w:t xml:space="preserve"> Se abroga el Reglamento de Construcciones del Municipio de Mérida, publicado en fecha 14 de enero de 2004 en el Diario Oficial del Estado de Yucatán, así como las reformas o modificaciones publicadas en la Gaceta Municipal del Ayuntamiento de Mérida en fecha 15 de Junio de 2011, 4 de febrero de 2012, 7 de septiembre de 2012, 5 de noviembre de 2012 y 31 de enero de 2017; así mismo las demás disposiciones legales de menor o de igual rango que se opongan a este Reglamento.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CUARTO.-</w:t>
      </w:r>
      <w:r w:rsidRPr="00C7229B">
        <w:rPr>
          <w:rFonts w:ascii="Barlow Light" w:hAnsi="Barlow Light" w:cs="Arial"/>
        </w:rPr>
        <w:t xml:space="preserve"> Se instruye a la Dirección de Desarrollo Urbano, con el objeto de elaborar una propuesta de nueva disposición que regule el tema de Desarrollos Inmobiliarios (Fraccionamientos) en el Municipio de Mérida y enviarla al Cabildo para su análisis, discusión y aprobación, en su caso, en un plazo de un año contado a partir de la entrada en vigor del este Reglamento.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QUINTO.-</w:t>
      </w:r>
      <w:r w:rsidRPr="00C7229B">
        <w:rPr>
          <w:rFonts w:ascii="Barlow Light" w:hAnsi="Barlow Light" w:cs="Arial"/>
        </w:rPr>
        <w:t xml:space="preserve"> En tanto se aprueba la nueva disposición establecida en el artículo transitorio que antecede, seguirán vigentes las disposiciones en materia de Desarrollos Inmobiliarios (fraccionamientos) del Reglamento de Construcciones del Municipio de Mérida publicado en fecha 14 de enero de 2004 en el Diario Oficial del Estado de Yucatán, así como la parte que resulte aplicable de las reformas o modificaciones al citado Reglamento, publicadas en la Gaceta Municipal del Ayuntamiento de Mérida. </w:t>
      </w:r>
    </w:p>
    <w:p w:rsidR="00592BC4" w:rsidRPr="00C7229B" w:rsidRDefault="00592BC4" w:rsidP="00C7229B">
      <w:pPr>
        <w:spacing w:after="0" w:line="240" w:lineRule="auto"/>
        <w:jc w:val="both"/>
        <w:rPr>
          <w:rFonts w:ascii="Barlow Light" w:hAnsi="Barlow Light" w:cs="Arial"/>
        </w:rPr>
      </w:pPr>
    </w:p>
    <w:p w:rsidR="00B42DCB" w:rsidRDefault="00B42DCB" w:rsidP="00C7229B">
      <w:pPr>
        <w:spacing w:after="0" w:line="240" w:lineRule="auto"/>
        <w:jc w:val="both"/>
        <w:rPr>
          <w:rFonts w:ascii="Barlow Light" w:hAnsi="Barlow Light" w:cs="Arial"/>
        </w:rPr>
      </w:pPr>
      <w:r w:rsidRPr="00C7229B">
        <w:rPr>
          <w:rFonts w:ascii="Barlow Light" w:hAnsi="Barlow Light" w:cs="Arial"/>
          <w:b/>
        </w:rPr>
        <w:t>ARTÍCULO SEXTO.-</w:t>
      </w:r>
      <w:r w:rsidRPr="00C7229B">
        <w:rPr>
          <w:rFonts w:ascii="Barlow Light" w:hAnsi="Barlow Light" w:cs="Arial"/>
        </w:rPr>
        <w:t xml:space="preserve"> El Perito en Construcción Municipal que cuente con el documento que acredite dicho carácter o registro con validez por la presente Administración 2015-2018, deberá presentar ante la Dirección de Desarrollo Urbano dentro de un plazo de 30 días hábiles, la documentación a que hace referencia las fracciones VII, VIII, IX y XIII del párrafo primero del artículo 7 de este Reglamento, lo anterior con el objeto de estar en aptitud de realizar los trámites a que hace referencia el artículo 29, a través de medios electrónicos en el portal habilitado para tal efecto.</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b/>
        </w:rPr>
        <w:t>ARTÍCULO SÉPTIMO.-</w:t>
      </w:r>
      <w:r w:rsidRPr="00C7229B">
        <w:rPr>
          <w:rFonts w:ascii="Barlow Light" w:hAnsi="Barlow Light" w:cs="Arial"/>
        </w:rPr>
        <w:t xml:space="preserve"> El Perito en Construcción Municipal que cuente con el documento que acredite dicho carácter o registro, y que haya cumplido con los requisitos establecidos en el Reglamento que se abroga, así como el “Acuerdo de la Comisión de peritos Municipales del Municipios de Mérida por el cual se establecen los requisitos y trámites necesarios para la obtención del registro como Perito en Construcción Municipal, así como la propuesta a la Dirección de Desarrollo Urbano del Ayuntamiento de Mérida de los requisitos necesarios para el refrendo de dicha calidad”, publicado en la Gaceta Municipal </w:t>
      </w:r>
      <w:r w:rsidRPr="00C7229B">
        <w:rPr>
          <w:rFonts w:ascii="Barlow Light" w:hAnsi="Barlow Light" w:cs="Arial"/>
        </w:rPr>
        <w:lastRenderedPageBreak/>
        <w:t xml:space="preserve">número 246 de fecha 22 de noviembre del 2012, podrá continuar realizando sus funciones como Perito en Construcción Municipal por el periodo de vigencia del registro respectivo, es decir, por la presente Administración 2015-2018. </w:t>
      </w:r>
    </w:p>
    <w:p w:rsidR="00592BC4" w:rsidRPr="00C7229B" w:rsidRDefault="00592BC4" w:rsidP="00C7229B">
      <w:pPr>
        <w:spacing w:after="0" w:line="240" w:lineRule="auto"/>
        <w:jc w:val="both"/>
        <w:rPr>
          <w:rFonts w:ascii="Barlow Light" w:hAnsi="Barlow Light" w:cs="Arial"/>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 xml:space="preserve">ARTÍCULO OCTAVO.- </w:t>
      </w:r>
      <w:r w:rsidRPr="00C7229B">
        <w:rPr>
          <w:rFonts w:ascii="Barlow Light" w:hAnsi="Barlow Light" w:cs="Arial"/>
        </w:rPr>
        <w:t xml:space="preserve">Se otorga un plazo de 30 días naturales contados a partir del día hábil siguiente a aquel en que entre en vigor este Reglamento, a fin de que la Dirección de Desarrollo Urbano publique el acuerdo por medio del cual establece los criterios de evaluación para el procedimiento de refrendo de la calidad de Perito de Construcción Municipal.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NOVENO.-</w:t>
      </w:r>
      <w:r w:rsidRPr="00C7229B">
        <w:rPr>
          <w:rFonts w:ascii="Barlow Light" w:hAnsi="Barlow Light" w:cs="Arial"/>
        </w:rPr>
        <w:t xml:space="preserve"> Se otorga un plazo de 4 meses contados a partir del día hábil siguiente a aquel en que entre en vigor este Reglamento, a fin de que la Dirección de Desarrollo Urbano, emita el acuerdo por medio del cual establece el porcentaje mínimo aprobatorio de la evaluación para obtener el refrendo de la calidad de Perito de Construcción Municipal. </w:t>
      </w:r>
    </w:p>
    <w:p w:rsidR="00592BC4" w:rsidRDefault="00592BC4" w:rsidP="00C7229B">
      <w:pPr>
        <w:spacing w:after="0" w:line="240" w:lineRule="auto"/>
        <w:jc w:val="both"/>
        <w:rPr>
          <w:rFonts w:ascii="Barlow Light" w:hAnsi="Barlow Light" w:cs="Arial"/>
          <w:b/>
        </w:rPr>
      </w:pPr>
    </w:p>
    <w:p w:rsidR="0076460F" w:rsidRPr="00C7229B" w:rsidRDefault="00B42DCB" w:rsidP="00C7229B">
      <w:pPr>
        <w:spacing w:after="0" w:line="240" w:lineRule="auto"/>
        <w:jc w:val="both"/>
        <w:rPr>
          <w:rFonts w:ascii="Barlow Light" w:hAnsi="Barlow Light" w:cs="Arial"/>
        </w:rPr>
      </w:pPr>
      <w:r w:rsidRPr="00C7229B">
        <w:rPr>
          <w:rFonts w:ascii="Barlow Light" w:hAnsi="Barlow Light" w:cs="Arial"/>
          <w:b/>
        </w:rPr>
        <w:t>ARTÍCULO DÉCIMO.-</w:t>
      </w:r>
      <w:r w:rsidRPr="00C7229B">
        <w:rPr>
          <w:rFonts w:ascii="Barlow Light" w:hAnsi="Barlow Light" w:cs="Arial"/>
        </w:rPr>
        <w:t xml:space="preserve"> Los actos y procedimientos administrativos relacionados que se hubieran iniciado con antelación a la entrada en vigor de este Reglamento, continuarán tramitándose de conformidad con las disposiciones del ordenamiento que se abroga. </w:t>
      </w:r>
    </w:p>
    <w:p w:rsidR="00592BC4" w:rsidRDefault="00592BC4" w:rsidP="00C7229B">
      <w:pPr>
        <w:spacing w:after="0" w:line="240" w:lineRule="auto"/>
        <w:jc w:val="both"/>
        <w:rPr>
          <w:rFonts w:ascii="Barlow Light" w:hAnsi="Barlow Light" w:cs="Arial"/>
        </w:rPr>
      </w:pPr>
    </w:p>
    <w:p w:rsidR="0076460F" w:rsidRDefault="00B42DCB" w:rsidP="00C7229B">
      <w:pPr>
        <w:spacing w:after="0" w:line="240" w:lineRule="auto"/>
        <w:jc w:val="both"/>
        <w:rPr>
          <w:rFonts w:ascii="Barlow Light" w:hAnsi="Barlow Light" w:cs="Arial"/>
        </w:rPr>
      </w:pPr>
      <w:r w:rsidRPr="00C7229B">
        <w:rPr>
          <w:rFonts w:ascii="Barlow Light" w:hAnsi="Barlow Light" w:cs="Arial"/>
        </w:rPr>
        <w:t xml:space="preserve">Dado en el Salón de Cabildo de Palacio Municipal, sede del Ayuntamiento de Mérida, a los veintiún días del mes de </w:t>
      </w:r>
      <w:proofErr w:type="gramStart"/>
      <w:r w:rsidRPr="00C7229B">
        <w:rPr>
          <w:rFonts w:ascii="Barlow Light" w:hAnsi="Barlow Light" w:cs="Arial"/>
        </w:rPr>
        <w:t>Diciembre</w:t>
      </w:r>
      <w:proofErr w:type="gramEnd"/>
      <w:r w:rsidRPr="00C7229B">
        <w:rPr>
          <w:rFonts w:ascii="Barlow Light" w:hAnsi="Barlow Light" w:cs="Arial"/>
        </w:rPr>
        <w:t xml:space="preserve"> del año dos mil diecisiete. </w:t>
      </w:r>
    </w:p>
    <w:p w:rsidR="00592BC4" w:rsidRPr="00C7229B" w:rsidRDefault="00592BC4" w:rsidP="00C7229B">
      <w:pPr>
        <w:spacing w:after="0" w:line="240" w:lineRule="auto"/>
        <w:jc w:val="both"/>
        <w:rPr>
          <w:rFonts w:ascii="Barlow Light" w:hAnsi="Barlow Light" w:cs="Arial"/>
        </w:rPr>
      </w:pPr>
    </w:p>
    <w:p w:rsidR="0076460F" w:rsidRDefault="00B42DCB" w:rsidP="00C7229B">
      <w:pPr>
        <w:spacing w:after="0" w:line="240" w:lineRule="auto"/>
        <w:jc w:val="center"/>
        <w:rPr>
          <w:rFonts w:ascii="Barlow Light" w:hAnsi="Barlow Light" w:cs="Arial"/>
          <w:b/>
        </w:rPr>
      </w:pPr>
      <w:r w:rsidRPr="00592BC4">
        <w:rPr>
          <w:rFonts w:ascii="Barlow Light" w:hAnsi="Barlow Light" w:cs="Arial"/>
          <w:b/>
        </w:rPr>
        <w:t>ATENTAMENTE</w:t>
      </w:r>
    </w:p>
    <w:p w:rsidR="00592BC4" w:rsidRDefault="00592BC4" w:rsidP="00C7229B">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592BC4" w:rsidTr="00592BC4">
        <w:tc>
          <w:tcPr>
            <w:tcW w:w="5056" w:type="dxa"/>
          </w:tcPr>
          <w:p w:rsidR="00592BC4" w:rsidRDefault="00592BC4" w:rsidP="00C7229B">
            <w:pPr>
              <w:jc w:val="center"/>
              <w:rPr>
                <w:rFonts w:ascii="Barlow Light" w:hAnsi="Barlow Light" w:cs="Arial"/>
                <w:b/>
              </w:rPr>
            </w:pPr>
            <w:r>
              <w:rPr>
                <w:rFonts w:ascii="Barlow Light" w:hAnsi="Barlow Light" w:cs="Arial"/>
                <w:b/>
              </w:rPr>
              <w:t>(RUBRICA)</w:t>
            </w:r>
          </w:p>
          <w:p w:rsidR="00592BC4" w:rsidRDefault="00592BC4" w:rsidP="00C7229B">
            <w:pPr>
              <w:jc w:val="center"/>
              <w:rPr>
                <w:rFonts w:ascii="Barlow Light" w:hAnsi="Barlow Light" w:cs="Arial"/>
                <w:b/>
              </w:rPr>
            </w:pPr>
            <w:r w:rsidRPr="00592BC4">
              <w:rPr>
                <w:rFonts w:ascii="Barlow Light" w:hAnsi="Barlow Light" w:cs="Arial"/>
                <w:b/>
              </w:rPr>
              <w:t xml:space="preserve">Lic. Mauricio Vila </w:t>
            </w:r>
            <w:proofErr w:type="spellStart"/>
            <w:r w:rsidRPr="00592BC4">
              <w:rPr>
                <w:rFonts w:ascii="Barlow Light" w:hAnsi="Barlow Light" w:cs="Arial"/>
                <w:b/>
              </w:rPr>
              <w:t>Dosal</w:t>
            </w:r>
            <w:proofErr w:type="spellEnd"/>
          </w:p>
          <w:p w:rsidR="00592BC4" w:rsidRDefault="00592BC4" w:rsidP="00C7229B">
            <w:pPr>
              <w:jc w:val="center"/>
              <w:rPr>
                <w:rFonts w:ascii="Barlow Light" w:hAnsi="Barlow Light" w:cs="Arial"/>
                <w:b/>
              </w:rPr>
            </w:pPr>
            <w:r>
              <w:rPr>
                <w:rFonts w:ascii="Barlow Light" w:hAnsi="Barlow Light" w:cs="Arial"/>
                <w:b/>
              </w:rPr>
              <w:t>Presidente Municipal</w:t>
            </w:r>
          </w:p>
        </w:tc>
        <w:tc>
          <w:tcPr>
            <w:tcW w:w="5056" w:type="dxa"/>
          </w:tcPr>
          <w:p w:rsidR="00592BC4" w:rsidRDefault="00592BC4" w:rsidP="00C7229B">
            <w:pPr>
              <w:jc w:val="center"/>
              <w:rPr>
                <w:rFonts w:ascii="Barlow Light" w:hAnsi="Barlow Light" w:cs="Arial"/>
                <w:b/>
              </w:rPr>
            </w:pPr>
            <w:r>
              <w:rPr>
                <w:rFonts w:ascii="Barlow Light" w:hAnsi="Barlow Light" w:cs="Arial"/>
                <w:b/>
              </w:rPr>
              <w:t>(RÚBRICA)</w:t>
            </w:r>
          </w:p>
          <w:p w:rsidR="00592BC4" w:rsidRDefault="00592BC4" w:rsidP="00C7229B">
            <w:pPr>
              <w:jc w:val="center"/>
              <w:rPr>
                <w:rFonts w:ascii="Barlow Light" w:hAnsi="Barlow Light" w:cs="Arial"/>
                <w:b/>
              </w:rPr>
            </w:pPr>
            <w:proofErr w:type="spellStart"/>
            <w:r w:rsidRPr="00592BC4">
              <w:rPr>
                <w:rFonts w:ascii="Barlow Light" w:hAnsi="Barlow Light" w:cs="Arial"/>
                <w:b/>
              </w:rPr>
              <w:t>Abog</w:t>
            </w:r>
            <w:proofErr w:type="spellEnd"/>
            <w:r w:rsidRPr="00592BC4">
              <w:rPr>
                <w:rFonts w:ascii="Barlow Light" w:hAnsi="Barlow Light" w:cs="Arial"/>
                <w:b/>
              </w:rPr>
              <w:t>. María Dolores Fritz Sierra</w:t>
            </w:r>
          </w:p>
          <w:p w:rsidR="00592BC4" w:rsidRDefault="00592BC4" w:rsidP="00C7229B">
            <w:pPr>
              <w:jc w:val="center"/>
              <w:rPr>
                <w:rFonts w:ascii="Barlow Light" w:hAnsi="Barlow Light" w:cs="Arial"/>
                <w:b/>
              </w:rPr>
            </w:pPr>
            <w:r>
              <w:rPr>
                <w:rFonts w:ascii="Barlow Light" w:hAnsi="Barlow Light" w:cs="Arial"/>
                <w:b/>
              </w:rPr>
              <w:t>Secretaria Municipal</w:t>
            </w:r>
          </w:p>
        </w:tc>
      </w:tr>
    </w:tbl>
    <w:p w:rsidR="00814A63" w:rsidRPr="00C7229B" w:rsidRDefault="00814A63" w:rsidP="00C7229B">
      <w:pPr>
        <w:spacing w:after="0" w:line="240" w:lineRule="auto"/>
        <w:jc w:val="both"/>
        <w:rPr>
          <w:rFonts w:ascii="Barlow Light" w:hAnsi="Barlow Light" w:cs="Arial"/>
        </w:rPr>
      </w:pPr>
      <w:bookmarkStart w:id="0" w:name="_GoBack"/>
      <w:bookmarkEnd w:id="0"/>
    </w:p>
    <w:sectPr w:rsidR="00814A63" w:rsidRPr="00C7229B" w:rsidSect="00364EB5">
      <w:headerReference w:type="default" r:id="rId8"/>
      <w:foot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51" w:rsidRDefault="00E11951" w:rsidP="00252EF6">
      <w:pPr>
        <w:spacing w:after="0" w:line="240" w:lineRule="auto"/>
      </w:pPr>
      <w:r>
        <w:separator/>
      </w:r>
    </w:p>
  </w:endnote>
  <w:endnote w:type="continuationSeparator" w:id="0">
    <w:p w:rsidR="00E11951" w:rsidRDefault="00E11951" w:rsidP="0025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035074"/>
      <w:docPartObj>
        <w:docPartGallery w:val="Page Numbers (Bottom of Page)"/>
        <w:docPartUnique/>
      </w:docPartObj>
    </w:sdtPr>
    <w:sdtEndPr/>
    <w:sdtContent>
      <w:sdt>
        <w:sdtPr>
          <w:id w:val="-1669238322"/>
          <w:docPartObj>
            <w:docPartGallery w:val="Page Numbers (Top of Page)"/>
            <w:docPartUnique/>
          </w:docPartObj>
        </w:sdtPr>
        <w:sdtEndPr/>
        <w:sdtContent>
          <w:p w:rsidR="00364EB5" w:rsidRDefault="00364EB5" w:rsidP="00364EB5">
            <w:pPr>
              <w:spacing w:after="0" w:line="240" w:lineRule="auto"/>
              <w:jc w:val="right"/>
            </w:pPr>
          </w:p>
          <w:p w:rsidR="00364EB5" w:rsidRDefault="00364EB5" w:rsidP="00364EB5">
            <w:pPr>
              <w:pBdr>
                <w:top w:val="single" w:sz="4" w:space="1" w:color="auto"/>
              </w:pBdr>
              <w:spacing w:after="0" w:line="240" w:lineRule="auto"/>
              <w:jc w:val="right"/>
              <w:rPr>
                <w:rFonts w:ascii="Barlow Light" w:hAnsi="Barlow Light" w:cs="Arial"/>
                <w:b/>
              </w:rPr>
            </w:pPr>
          </w:p>
          <w:p w:rsidR="00364EB5" w:rsidRPr="00364EB5" w:rsidRDefault="00364EB5" w:rsidP="00364EB5">
            <w:pPr>
              <w:pBdr>
                <w:top w:val="single" w:sz="4" w:space="1" w:color="auto"/>
              </w:pBdr>
              <w:spacing w:after="0" w:line="240" w:lineRule="auto"/>
              <w:jc w:val="right"/>
              <w:rPr>
                <w:rFonts w:ascii="Barlow Light" w:hAnsi="Barlow Light" w:cs="Arial"/>
                <w:b/>
                <w:sz w:val="18"/>
                <w:szCs w:val="18"/>
              </w:rPr>
            </w:pPr>
            <w:r w:rsidRPr="00364EB5">
              <w:rPr>
                <w:rFonts w:ascii="Barlow Light" w:hAnsi="Barlow Light" w:cs="Arial"/>
                <w:b/>
                <w:sz w:val="18"/>
                <w:szCs w:val="18"/>
              </w:rPr>
              <w:t>REGLAMENTO DE CONSTRUCCIONES DEL MUNICIPIO DE MÉRIDA</w:t>
            </w:r>
          </w:p>
          <w:p w:rsidR="00BB7115" w:rsidRPr="00364EB5" w:rsidRDefault="00BB7115">
            <w:pPr>
              <w:pStyle w:val="Piedepgina"/>
              <w:jc w:val="center"/>
              <w:rPr>
                <w:rFonts w:ascii="Barlow Light" w:hAnsi="Barlow Light"/>
                <w:sz w:val="18"/>
                <w:szCs w:val="18"/>
              </w:rPr>
            </w:pPr>
          </w:p>
          <w:p w:rsidR="00BB7115" w:rsidRDefault="00BB7115" w:rsidP="00364EB5">
            <w:pPr>
              <w:pStyle w:val="Piedepgina"/>
              <w:jc w:val="center"/>
            </w:pPr>
            <w:r w:rsidRPr="00364EB5">
              <w:rPr>
                <w:rFonts w:ascii="Barlow Light" w:hAnsi="Barlow Light"/>
                <w:sz w:val="18"/>
                <w:szCs w:val="18"/>
                <w:lang w:val="es-ES"/>
              </w:rPr>
              <w:t xml:space="preserve">Página </w:t>
            </w:r>
            <w:r w:rsidRPr="00364EB5">
              <w:rPr>
                <w:rFonts w:ascii="Barlow Light" w:hAnsi="Barlow Light"/>
                <w:b/>
                <w:bCs/>
                <w:sz w:val="18"/>
                <w:szCs w:val="18"/>
              </w:rPr>
              <w:fldChar w:fldCharType="begin"/>
            </w:r>
            <w:r w:rsidRPr="00364EB5">
              <w:rPr>
                <w:rFonts w:ascii="Barlow Light" w:hAnsi="Barlow Light"/>
                <w:b/>
                <w:bCs/>
                <w:sz w:val="18"/>
                <w:szCs w:val="18"/>
              </w:rPr>
              <w:instrText>PAGE</w:instrText>
            </w:r>
            <w:r w:rsidRPr="00364EB5">
              <w:rPr>
                <w:rFonts w:ascii="Barlow Light" w:hAnsi="Barlow Light"/>
                <w:b/>
                <w:bCs/>
                <w:sz w:val="18"/>
                <w:szCs w:val="18"/>
              </w:rPr>
              <w:fldChar w:fldCharType="separate"/>
            </w:r>
            <w:r w:rsidR="00E94528">
              <w:rPr>
                <w:rFonts w:ascii="Barlow Light" w:hAnsi="Barlow Light"/>
                <w:b/>
                <w:bCs/>
                <w:noProof/>
                <w:sz w:val="18"/>
                <w:szCs w:val="18"/>
              </w:rPr>
              <w:t>68</w:t>
            </w:r>
            <w:r w:rsidRPr="00364EB5">
              <w:rPr>
                <w:rFonts w:ascii="Barlow Light" w:hAnsi="Barlow Light"/>
                <w:b/>
                <w:bCs/>
                <w:sz w:val="18"/>
                <w:szCs w:val="18"/>
              </w:rPr>
              <w:fldChar w:fldCharType="end"/>
            </w:r>
            <w:r w:rsidRPr="00364EB5">
              <w:rPr>
                <w:rFonts w:ascii="Barlow Light" w:hAnsi="Barlow Light"/>
                <w:sz w:val="18"/>
                <w:szCs w:val="18"/>
                <w:lang w:val="es-ES"/>
              </w:rPr>
              <w:t xml:space="preserve"> de </w:t>
            </w:r>
            <w:r w:rsidRPr="00364EB5">
              <w:rPr>
                <w:rFonts w:ascii="Barlow Light" w:hAnsi="Barlow Light"/>
                <w:b/>
                <w:bCs/>
                <w:sz w:val="18"/>
                <w:szCs w:val="18"/>
              </w:rPr>
              <w:fldChar w:fldCharType="begin"/>
            </w:r>
            <w:r w:rsidRPr="00364EB5">
              <w:rPr>
                <w:rFonts w:ascii="Barlow Light" w:hAnsi="Barlow Light"/>
                <w:b/>
                <w:bCs/>
                <w:sz w:val="18"/>
                <w:szCs w:val="18"/>
              </w:rPr>
              <w:instrText>NUMPAGES</w:instrText>
            </w:r>
            <w:r w:rsidRPr="00364EB5">
              <w:rPr>
                <w:rFonts w:ascii="Barlow Light" w:hAnsi="Barlow Light"/>
                <w:b/>
                <w:bCs/>
                <w:sz w:val="18"/>
                <w:szCs w:val="18"/>
              </w:rPr>
              <w:fldChar w:fldCharType="separate"/>
            </w:r>
            <w:r w:rsidR="00E94528">
              <w:rPr>
                <w:rFonts w:ascii="Barlow Light" w:hAnsi="Barlow Light"/>
                <w:b/>
                <w:bCs/>
                <w:noProof/>
                <w:sz w:val="18"/>
                <w:szCs w:val="18"/>
              </w:rPr>
              <w:t>81</w:t>
            </w:r>
            <w:r w:rsidRPr="00364EB5">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51" w:rsidRDefault="00E11951" w:rsidP="00252EF6">
      <w:pPr>
        <w:spacing w:after="0" w:line="240" w:lineRule="auto"/>
      </w:pPr>
      <w:r>
        <w:separator/>
      </w:r>
    </w:p>
  </w:footnote>
  <w:footnote w:type="continuationSeparator" w:id="0">
    <w:p w:rsidR="00E11951" w:rsidRDefault="00E11951" w:rsidP="00252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B5" w:rsidRDefault="00364EB5" w:rsidP="00364EB5">
    <w:pPr>
      <w:pStyle w:val="Encabezado"/>
      <w:jc w:val="center"/>
    </w:pPr>
    <w:r>
      <w:rPr>
        <w:noProof/>
        <w:lang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364EB5" w:rsidRDefault="00364EB5" w:rsidP="00364EB5">
    <w:pPr>
      <w:pStyle w:val="Encabezado"/>
      <w:jc w:val="center"/>
    </w:pPr>
  </w:p>
  <w:p w:rsidR="00364EB5" w:rsidRDefault="00364EB5" w:rsidP="00364EB5">
    <w:pPr>
      <w:pStyle w:val="Encabezado"/>
      <w:pBdr>
        <w:bottom w:val="single" w:sz="4" w:space="1" w:color="auto"/>
      </w:pBdr>
      <w:jc w:val="center"/>
      <w:rPr>
        <w:rFonts w:ascii="Barlow Light" w:hAnsi="Barlow Light"/>
        <w:sz w:val="18"/>
      </w:rPr>
    </w:pPr>
    <w:r w:rsidRPr="00364EB5">
      <w:rPr>
        <w:rFonts w:ascii="Barlow Light" w:hAnsi="Barlow Light"/>
        <w:sz w:val="18"/>
      </w:rPr>
      <w:t>H. AYUNTAMIENTO DE MÉRIDA</w:t>
    </w:r>
  </w:p>
  <w:p w:rsidR="00364EB5" w:rsidRPr="00364EB5" w:rsidRDefault="00364EB5" w:rsidP="00364EB5">
    <w:pPr>
      <w:pStyle w:val="Encabezado"/>
      <w:pBdr>
        <w:bottom w:val="single" w:sz="4" w:space="1" w:color="auto"/>
      </w:pBdr>
      <w:jc w:val="center"/>
      <w:rPr>
        <w:rFonts w:ascii="Barlow Light" w:hAnsi="Barlow Light"/>
        <w:sz w:val="18"/>
      </w:rPr>
    </w:pPr>
  </w:p>
  <w:p w:rsidR="00364EB5" w:rsidRDefault="00364E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36D"/>
    <w:multiLevelType w:val="hybridMultilevel"/>
    <w:tmpl w:val="52B8EC1A"/>
    <w:lvl w:ilvl="0" w:tplc="3D8EC4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B0E41"/>
    <w:multiLevelType w:val="hybridMultilevel"/>
    <w:tmpl w:val="DAE63BC4"/>
    <w:lvl w:ilvl="0" w:tplc="3260D3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60151"/>
    <w:multiLevelType w:val="hybridMultilevel"/>
    <w:tmpl w:val="4D0C2438"/>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3" w15:restartNumberingAfterBreak="0">
    <w:nsid w:val="0653466C"/>
    <w:multiLevelType w:val="hybridMultilevel"/>
    <w:tmpl w:val="5476937A"/>
    <w:lvl w:ilvl="0" w:tplc="080A0019">
      <w:start w:val="1"/>
      <w:numFmt w:val="lowerLetter"/>
      <w:lvlText w:val="%1."/>
      <w:lvlJc w:val="left"/>
      <w:pPr>
        <w:ind w:left="291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19">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21C88"/>
    <w:multiLevelType w:val="hybridMultilevel"/>
    <w:tmpl w:val="A280B976"/>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 w15:restartNumberingAfterBreak="0">
    <w:nsid w:val="070B5472"/>
    <w:multiLevelType w:val="hybridMultilevel"/>
    <w:tmpl w:val="92B23FFA"/>
    <w:lvl w:ilvl="0" w:tplc="EA1CB796">
      <w:start w:val="1"/>
      <w:numFmt w:val="upperRoman"/>
      <w:lvlText w:val="%1."/>
      <w:lvlJc w:val="right"/>
      <w:pPr>
        <w:ind w:left="720" w:hanging="360"/>
      </w:pPr>
      <w:rPr>
        <w:b/>
      </w:rPr>
    </w:lvl>
    <w:lvl w:ilvl="1" w:tplc="5052C1F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9510CC"/>
    <w:multiLevelType w:val="hybridMultilevel"/>
    <w:tmpl w:val="FAC626B6"/>
    <w:lvl w:ilvl="0" w:tplc="9098A522">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2113F4"/>
    <w:multiLevelType w:val="hybridMultilevel"/>
    <w:tmpl w:val="A8AC5F60"/>
    <w:lvl w:ilvl="0" w:tplc="718EC5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5729F1"/>
    <w:multiLevelType w:val="hybridMultilevel"/>
    <w:tmpl w:val="5D6462C0"/>
    <w:lvl w:ilvl="0" w:tplc="B3E4CD1C">
      <w:start w:val="1"/>
      <w:numFmt w:val="low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09DC69B4"/>
    <w:multiLevelType w:val="hybridMultilevel"/>
    <w:tmpl w:val="DB32B2E6"/>
    <w:lvl w:ilvl="0" w:tplc="A1E096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9FD62F5"/>
    <w:multiLevelType w:val="hybridMultilevel"/>
    <w:tmpl w:val="2650185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A6B66C0"/>
    <w:multiLevelType w:val="hybridMultilevel"/>
    <w:tmpl w:val="3CC6010E"/>
    <w:lvl w:ilvl="0" w:tplc="640A5EBE">
      <w:start w:val="1"/>
      <w:numFmt w:val="decimal"/>
      <w:lvlText w:val="%1."/>
      <w:lvlJc w:val="left"/>
      <w:pPr>
        <w:ind w:left="3192" w:hanging="360"/>
      </w:pPr>
      <w:rPr>
        <w:rFonts w:hint="default"/>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12" w15:restartNumberingAfterBreak="0">
    <w:nsid w:val="0BC112D3"/>
    <w:multiLevelType w:val="hybridMultilevel"/>
    <w:tmpl w:val="54D87938"/>
    <w:lvl w:ilvl="0" w:tplc="DAD22D6C">
      <w:start w:val="1"/>
      <w:numFmt w:val="upperRoman"/>
      <w:lvlText w:val="%1."/>
      <w:lvlJc w:val="right"/>
      <w:pPr>
        <w:ind w:left="720" w:hanging="360"/>
      </w:pPr>
      <w:rPr>
        <w:b/>
      </w:rPr>
    </w:lvl>
    <w:lvl w:ilvl="1" w:tplc="5052C1F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D22B3E"/>
    <w:multiLevelType w:val="hybridMultilevel"/>
    <w:tmpl w:val="3AEC01CA"/>
    <w:lvl w:ilvl="0" w:tplc="13A870D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653776"/>
    <w:multiLevelType w:val="hybridMultilevel"/>
    <w:tmpl w:val="477E19D2"/>
    <w:lvl w:ilvl="0" w:tplc="D5ACAC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886045"/>
    <w:multiLevelType w:val="hybridMultilevel"/>
    <w:tmpl w:val="7CD46B1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6" w15:restartNumberingAfterBreak="0">
    <w:nsid w:val="0CB526A1"/>
    <w:multiLevelType w:val="hybridMultilevel"/>
    <w:tmpl w:val="17AC6F96"/>
    <w:lvl w:ilvl="0" w:tplc="640A5EBE">
      <w:start w:val="1"/>
      <w:numFmt w:val="decimal"/>
      <w:lvlText w:val="%1."/>
      <w:lvlJc w:val="left"/>
      <w:pPr>
        <w:ind w:left="3204" w:hanging="360"/>
      </w:pPr>
      <w:rPr>
        <w:rFonts w:hint="default"/>
      </w:r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17" w15:restartNumberingAfterBreak="0">
    <w:nsid w:val="0CE01768"/>
    <w:multiLevelType w:val="hybridMultilevel"/>
    <w:tmpl w:val="29E81036"/>
    <w:lvl w:ilvl="0" w:tplc="319453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D3551C5"/>
    <w:multiLevelType w:val="hybridMultilevel"/>
    <w:tmpl w:val="0934834E"/>
    <w:lvl w:ilvl="0" w:tplc="CB2264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DDF5B57"/>
    <w:multiLevelType w:val="hybridMultilevel"/>
    <w:tmpl w:val="C4904DD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10FF2DA1"/>
    <w:multiLevelType w:val="hybridMultilevel"/>
    <w:tmpl w:val="47DE967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17E4DDA"/>
    <w:multiLevelType w:val="hybridMultilevel"/>
    <w:tmpl w:val="C8E0E8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2A183FB8">
      <w:start w:val="1"/>
      <w:numFmt w:val="lowerLetter"/>
      <w:lvlText w:val="%3.)"/>
      <w:lvlJc w:val="left"/>
      <w:pPr>
        <w:ind w:left="2340" w:hanging="360"/>
      </w:pPr>
      <w:rPr>
        <w:rFonts w:hint="default"/>
      </w:rPr>
    </w:lvl>
    <w:lvl w:ilvl="3" w:tplc="640A5EBE">
      <w:start w:val="1"/>
      <w:numFmt w:val="decimal"/>
      <w:lvlText w:val="%4."/>
      <w:lvlJc w:val="left"/>
      <w:pPr>
        <w:ind w:left="2880" w:hanging="360"/>
      </w:pPr>
      <w:rPr>
        <w:rFonts w:hint="default"/>
      </w:rPr>
    </w:lvl>
    <w:lvl w:ilvl="4" w:tplc="080A000F">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CE2F42"/>
    <w:multiLevelType w:val="hybridMultilevel"/>
    <w:tmpl w:val="802C896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0732F0"/>
    <w:multiLevelType w:val="hybridMultilevel"/>
    <w:tmpl w:val="5D864CC0"/>
    <w:lvl w:ilvl="0" w:tplc="BE6CC4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550609A"/>
    <w:multiLevelType w:val="hybridMultilevel"/>
    <w:tmpl w:val="6FF2F6F2"/>
    <w:lvl w:ilvl="0" w:tplc="4CFE08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BE0C97"/>
    <w:multiLevelType w:val="hybridMultilevel"/>
    <w:tmpl w:val="5882E8B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19336347"/>
    <w:multiLevelType w:val="hybridMultilevel"/>
    <w:tmpl w:val="9CEC86BA"/>
    <w:lvl w:ilvl="0" w:tplc="2C4CC2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E058FA"/>
    <w:multiLevelType w:val="hybridMultilevel"/>
    <w:tmpl w:val="5E6CD1EC"/>
    <w:lvl w:ilvl="0" w:tplc="01241D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B4E3654"/>
    <w:multiLevelType w:val="hybridMultilevel"/>
    <w:tmpl w:val="55D2EE90"/>
    <w:lvl w:ilvl="0" w:tplc="AD54EF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C1D2B42"/>
    <w:multiLevelType w:val="hybridMultilevel"/>
    <w:tmpl w:val="6A62B574"/>
    <w:lvl w:ilvl="0" w:tplc="BCB28A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D207C1E"/>
    <w:multiLevelType w:val="hybridMultilevel"/>
    <w:tmpl w:val="C412688A"/>
    <w:lvl w:ilvl="0" w:tplc="FA28778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A31DBF"/>
    <w:multiLevelType w:val="hybridMultilevel"/>
    <w:tmpl w:val="DEF04576"/>
    <w:lvl w:ilvl="0" w:tplc="080A0019">
      <w:start w:val="1"/>
      <w:numFmt w:val="lowerLetter"/>
      <w:lvlText w:val="%1."/>
      <w:lvlJc w:val="left"/>
      <w:pPr>
        <w:ind w:left="1440" w:hanging="360"/>
      </w:pPr>
    </w:lvl>
    <w:lvl w:ilvl="1" w:tplc="567682A0">
      <w:start w:val="1"/>
      <w:numFmt w:val="lowerLetter"/>
      <w:lvlText w:val="%2."/>
      <w:lvlJc w:val="left"/>
      <w:pPr>
        <w:ind w:left="2160" w:hanging="360"/>
      </w:pPr>
      <w:rPr>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21892E10"/>
    <w:multiLevelType w:val="hybridMultilevel"/>
    <w:tmpl w:val="961056AE"/>
    <w:lvl w:ilvl="0" w:tplc="C93216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2350AAE"/>
    <w:multiLevelType w:val="hybridMultilevel"/>
    <w:tmpl w:val="6396D768"/>
    <w:lvl w:ilvl="0" w:tplc="6E703F5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392AA0"/>
    <w:multiLevelType w:val="hybridMultilevel"/>
    <w:tmpl w:val="61A2E9CA"/>
    <w:lvl w:ilvl="0" w:tplc="080A0019">
      <w:start w:val="1"/>
      <w:numFmt w:val="lowerLetter"/>
      <w:lvlText w:val="%1."/>
      <w:lvlJc w:val="left"/>
      <w:pPr>
        <w:ind w:left="2484" w:hanging="360"/>
      </w:pPr>
    </w:lvl>
    <w:lvl w:ilvl="1" w:tplc="204EAF64">
      <w:start w:val="1"/>
      <w:numFmt w:val="decimal"/>
      <w:lvlText w:val="%2."/>
      <w:lvlJc w:val="left"/>
      <w:pPr>
        <w:ind w:left="3204" w:hanging="360"/>
      </w:pPr>
      <w:rPr>
        <w:rFonts w:hint="default"/>
      </w:rPr>
    </w:lvl>
    <w:lvl w:ilvl="2" w:tplc="080A000F">
      <w:start w:val="1"/>
      <w:numFmt w:val="decimal"/>
      <w:lvlText w:val="%3."/>
      <w:lvlJc w:val="left"/>
      <w:pPr>
        <w:ind w:left="3924" w:hanging="180"/>
      </w:pPr>
    </w:lvl>
    <w:lvl w:ilvl="3" w:tplc="2B9C8E64">
      <w:start w:val="1"/>
      <w:numFmt w:val="lowerLetter"/>
      <w:lvlText w:val="%4)"/>
      <w:lvlJc w:val="left"/>
      <w:pPr>
        <w:ind w:left="4644" w:hanging="360"/>
      </w:pPr>
      <w:rPr>
        <w:rFonts w:hint="default"/>
      </w:r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5" w15:restartNumberingAfterBreak="0">
    <w:nsid w:val="23F12063"/>
    <w:multiLevelType w:val="hybridMultilevel"/>
    <w:tmpl w:val="A58698A0"/>
    <w:lvl w:ilvl="0" w:tplc="A1A4B7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3FB7C77"/>
    <w:multiLevelType w:val="hybridMultilevel"/>
    <w:tmpl w:val="8A78B1B0"/>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7" w15:restartNumberingAfterBreak="0">
    <w:nsid w:val="2526494F"/>
    <w:multiLevelType w:val="hybridMultilevel"/>
    <w:tmpl w:val="17AC6F96"/>
    <w:lvl w:ilvl="0" w:tplc="640A5EBE">
      <w:start w:val="1"/>
      <w:numFmt w:val="decimal"/>
      <w:lvlText w:val="%1."/>
      <w:lvlJc w:val="left"/>
      <w:pPr>
        <w:ind w:left="3204" w:hanging="360"/>
      </w:pPr>
      <w:rPr>
        <w:rFonts w:hint="default"/>
      </w:r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38" w15:restartNumberingAfterBreak="0">
    <w:nsid w:val="26C80EB0"/>
    <w:multiLevelType w:val="hybridMultilevel"/>
    <w:tmpl w:val="9BDA8A94"/>
    <w:lvl w:ilvl="0" w:tplc="640A5EBE">
      <w:start w:val="1"/>
      <w:numFmt w:val="decimal"/>
      <w:lvlText w:val="%1."/>
      <w:lvlJc w:val="left"/>
      <w:pPr>
        <w:ind w:left="3204" w:hanging="360"/>
      </w:pPr>
      <w:rPr>
        <w:rFonts w:hint="default"/>
      </w:rPr>
    </w:lvl>
    <w:lvl w:ilvl="1" w:tplc="640A5EBE">
      <w:start w:val="1"/>
      <w:numFmt w:val="decimal"/>
      <w:lvlText w:val="%2."/>
      <w:lvlJc w:val="left"/>
      <w:pPr>
        <w:ind w:left="3924" w:hanging="360"/>
      </w:pPr>
      <w:rPr>
        <w:rFonts w:hint="default"/>
      </w:r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39" w15:restartNumberingAfterBreak="0">
    <w:nsid w:val="28FC1600"/>
    <w:multiLevelType w:val="hybridMultilevel"/>
    <w:tmpl w:val="EC60A49A"/>
    <w:lvl w:ilvl="0" w:tplc="1C6EE6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99860C1"/>
    <w:multiLevelType w:val="hybridMultilevel"/>
    <w:tmpl w:val="2E1429EC"/>
    <w:lvl w:ilvl="0" w:tplc="640A5EBE">
      <w:start w:val="1"/>
      <w:numFmt w:val="decimal"/>
      <w:lvlText w:val="%1."/>
      <w:lvlJc w:val="left"/>
      <w:pPr>
        <w:ind w:left="3900" w:hanging="360"/>
      </w:pPr>
      <w:rPr>
        <w:rFonts w:hint="default"/>
      </w:rPr>
    </w:lvl>
    <w:lvl w:ilvl="1" w:tplc="080A0019" w:tentative="1">
      <w:start w:val="1"/>
      <w:numFmt w:val="lowerLetter"/>
      <w:lvlText w:val="%2."/>
      <w:lvlJc w:val="left"/>
      <w:pPr>
        <w:ind w:left="4620" w:hanging="360"/>
      </w:pPr>
    </w:lvl>
    <w:lvl w:ilvl="2" w:tplc="080A001B" w:tentative="1">
      <w:start w:val="1"/>
      <w:numFmt w:val="lowerRoman"/>
      <w:lvlText w:val="%3."/>
      <w:lvlJc w:val="right"/>
      <w:pPr>
        <w:ind w:left="5340" w:hanging="180"/>
      </w:pPr>
    </w:lvl>
    <w:lvl w:ilvl="3" w:tplc="080A000F" w:tentative="1">
      <w:start w:val="1"/>
      <w:numFmt w:val="decimal"/>
      <w:lvlText w:val="%4."/>
      <w:lvlJc w:val="left"/>
      <w:pPr>
        <w:ind w:left="6060" w:hanging="360"/>
      </w:pPr>
    </w:lvl>
    <w:lvl w:ilvl="4" w:tplc="080A0019" w:tentative="1">
      <w:start w:val="1"/>
      <w:numFmt w:val="lowerLetter"/>
      <w:lvlText w:val="%5."/>
      <w:lvlJc w:val="left"/>
      <w:pPr>
        <w:ind w:left="6780" w:hanging="360"/>
      </w:pPr>
    </w:lvl>
    <w:lvl w:ilvl="5" w:tplc="080A001B" w:tentative="1">
      <w:start w:val="1"/>
      <w:numFmt w:val="lowerRoman"/>
      <w:lvlText w:val="%6."/>
      <w:lvlJc w:val="right"/>
      <w:pPr>
        <w:ind w:left="7500" w:hanging="180"/>
      </w:pPr>
    </w:lvl>
    <w:lvl w:ilvl="6" w:tplc="080A000F" w:tentative="1">
      <w:start w:val="1"/>
      <w:numFmt w:val="decimal"/>
      <w:lvlText w:val="%7."/>
      <w:lvlJc w:val="left"/>
      <w:pPr>
        <w:ind w:left="8220" w:hanging="360"/>
      </w:pPr>
    </w:lvl>
    <w:lvl w:ilvl="7" w:tplc="080A0019" w:tentative="1">
      <w:start w:val="1"/>
      <w:numFmt w:val="lowerLetter"/>
      <w:lvlText w:val="%8."/>
      <w:lvlJc w:val="left"/>
      <w:pPr>
        <w:ind w:left="8940" w:hanging="360"/>
      </w:pPr>
    </w:lvl>
    <w:lvl w:ilvl="8" w:tplc="080A001B" w:tentative="1">
      <w:start w:val="1"/>
      <w:numFmt w:val="lowerRoman"/>
      <w:lvlText w:val="%9."/>
      <w:lvlJc w:val="right"/>
      <w:pPr>
        <w:ind w:left="9660" w:hanging="180"/>
      </w:pPr>
    </w:lvl>
  </w:abstractNum>
  <w:abstractNum w:abstractNumId="41" w15:restartNumberingAfterBreak="0">
    <w:nsid w:val="2BBD3E74"/>
    <w:multiLevelType w:val="hybridMultilevel"/>
    <w:tmpl w:val="49B88070"/>
    <w:lvl w:ilvl="0" w:tplc="080A0017">
      <w:start w:val="1"/>
      <w:numFmt w:val="lowerLetter"/>
      <w:lvlText w:val="%1)"/>
      <w:lvlJc w:val="left"/>
      <w:pPr>
        <w:ind w:left="720" w:hanging="360"/>
      </w:pPr>
      <w:rPr>
        <w:rFonts w:hint="default"/>
      </w:rPr>
    </w:lvl>
    <w:lvl w:ilvl="1" w:tplc="080A0017">
      <w:start w:val="1"/>
      <w:numFmt w:val="lowerLetter"/>
      <w:lvlText w:val="%2)"/>
      <w:lvlJc w:val="left"/>
      <w:pPr>
        <w:ind w:left="1440" w:hanging="360"/>
      </w:pPr>
    </w:lvl>
    <w:lvl w:ilvl="2" w:tplc="582E31E8">
      <w:start w:val="1"/>
      <w:numFmt w:val="lowerLetter"/>
      <w:lvlText w:val="%3."/>
      <w:lvlJc w:val="left"/>
      <w:pPr>
        <w:ind w:left="2340" w:hanging="360"/>
      </w:pPr>
      <w:rPr>
        <w:rFonts w:hint="default"/>
      </w:rPr>
    </w:lvl>
    <w:lvl w:ilvl="3" w:tplc="D8049DB2">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CF1608A"/>
    <w:multiLevelType w:val="hybridMultilevel"/>
    <w:tmpl w:val="8A78B1B0"/>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3" w15:restartNumberingAfterBreak="0">
    <w:nsid w:val="2E1E79A2"/>
    <w:multiLevelType w:val="hybridMultilevel"/>
    <w:tmpl w:val="D2742166"/>
    <w:lvl w:ilvl="0" w:tplc="CF9056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2FC33BF"/>
    <w:multiLevelType w:val="hybridMultilevel"/>
    <w:tmpl w:val="0346F826"/>
    <w:lvl w:ilvl="0" w:tplc="910AD6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38F3EFC"/>
    <w:multiLevelType w:val="hybridMultilevel"/>
    <w:tmpl w:val="12B0380C"/>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46" w15:restartNumberingAfterBreak="0">
    <w:nsid w:val="33DA0185"/>
    <w:multiLevelType w:val="hybridMultilevel"/>
    <w:tmpl w:val="C8B67584"/>
    <w:lvl w:ilvl="0" w:tplc="AFC479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44A37FE"/>
    <w:multiLevelType w:val="hybridMultilevel"/>
    <w:tmpl w:val="41A6CAA4"/>
    <w:lvl w:ilvl="0" w:tplc="A2A872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53C7659"/>
    <w:multiLevelType w:val="hybridMultilevel"/>
    <w:tmpl w:val="25DE2D24"/>
    <w:lvl w:ilvl="0" w:tplc="42A88E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60357C5"/>
    <w:multiLevelType w:val="hybridMultilevel"/>
    <w:tmpl w:val="87AA16D4"/>
    <w:lvl w:ilvl="0" w:tplc="43F2151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rPr>
    </w:lvl>
    <w:lvl w:ilvl="2" w:tplc="3014EBD6">
      <w:start w:val="1"/>
      <w:numFmt w:val="lowerLetter"/>
      <w:lvlText w:val="%3)"/>
      <w:lvlJc w:val="left"/>
      <w:pPr>
        <w:ind w:left="2340" w:hanging="360"/>
      </w:pPr>
      <w:rPr>
        <w:rFonts w:hint="default"/>
      </w:rPr>
    </w:lvl>
    <w:lvl w:ilvl="3" w:tplc="E7EA890C">
      <w:start w:val="1"/>
      <w:numFmt w:val="lowerLetter"/>
      <w:lvlText w:val="%4."/>
      <w:lvlJc w:val="left"/>
      <w:pPr>
        <w:ind w:left="2880" w:hanging="360"/>
      </w:pPr>
      <w:rPr>
        <w:rFonts w:hint="default"/>
      </w:rPr>
    </w:lvl>
    <w:lvl w:ilvl="4" w:tplc="8BA6F2FA">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D42F1B"/>
    <w:multiLevelType w:val="hybridMultilevel"/>
    <w:tmpl w:val="00C26C30"/>
    <w:lvl w:ilvl="0" w:tplc="DD5CC3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E475B5"/>
    <w:multiLevelType w:val="hybridMultilevel"/>
    <w:tmpl w:val="DE782C9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87A652F"/>
    <w:multiLevelType w:val="hybridMultilevel"/>
    <w:tmpl w:val="F244AE3A"/>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53" w15:restartNumberingAfterBreak="0">
    <w:nsid w:val="39330C96"/>
    <w:multiLevelType w:val="hybridMultilevel"/>
    <w:tmpl w:val="F5A6626E"/>
    <w:lvl w:ilvl="0" w:tplc="FA28778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C04978"/>
    <w:multiLevelType w:val="hybridMultilevel"/>
    <w:tmpl w:val="6562BCC6"/>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5" w15:restartNumberingAfterBreak="0">
    <w:nsid w:val="3F2E0ECD"/>
    <w:multiLevelType w:val="hybridMultilevel"/>
    <w:tmpl w:val="985C8EA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C6F40ADC">
      <w:start w:val="1"/>
      <w:numFmt w:val="upperRoman"/>
      <w:lvlText w:val="%3."/>
      <w:lvlJc w:val="left"/>
      <w:pPr>
        <w:ind w:left="3420" w:hanging="720"/>
      </w:pPr>
      <w:rPr>
        <w:rFonts w:hint="default"/>
      </w:rPr>
    </w:lvl>
    <w:lvl w:ilvl="3" w:tplc="9E2A1746">
      <w:start w:val="1"/>
      <w:numFmt w:val="decimal"/>
      <w:lvlText w:val="%4."/>
      <w:lvlJc w:val="left"/>
      <w:pPr>
        <w:ind w:left="3600" w:hanging="360"/>
      </w:pPr>
      <w:rPr>
        <w:rFonts w:hint="default"/>
      </w:r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417D1001"/>
    <w:multiLevelType w:val="hybridMultilevel"/>
    <w:tmpl w:val="5052CA20"/>
    <w:lvl w:ilvl="0" w:tplc="080A0019">
      <w:start w:val="1"/>
      <w:numFmt w:val="lowerLetter"/>
      <w:lvlText w:val="%1."/>
      <w:lvlJc w:val="left"/>
      <w:pPr>
        <w:ind w:left="2484" w:hanging="360"/>
      </w:pPr>
    </w:lvl>
    <w:lvl w:ilvl="1" w:tplc="204EAF64">
      <w:start w:val="1"/>
      <w:numFmt w:val="decimal"/>
      <w:lvlText w:val="%2."/>
      <w:lvlJc w:val="left"/>
      <w:pPr>
        <w:ind w:left="3204" w:hanging="360"/>
      </w:pPr>
      <w:rPr>
        <w:rFonts w:hint="default"/>
      </w:r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7" w15:restartNumberingAfterBreak="0">
    <w:nsid w:val="42EA5BFC"/>
    <w:multiLevelType w:val="hybridMultilevel"/>
    <w:tmpl w:val="75860B30"/>
    <w:lvl w:ilvl="0" w:tplc="A5D2EC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3427852"/>
    <w:multiLevelType w:val="hybridMultilevel"/>
    <w:tmpl w:val="B30C75CA"/>
    <w:lvl w:ilvl="0" w:tplc="44BA13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3C8111A"/>
    <w:multiLevelType w:val="hybridMultilevel"/>
    <w:tmpl w:val="19040F9A"/>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60" w15:restartNumberingAfterBreak="0">
    <w:nsid w:val="445830F4"/>
    <w:multiLevelType w:val="hybridMultilevel"/>
    <w:tmpl w:val="B878731A"/>
    <w:lvl w:ilvl="0" w:tplc="4B2AF0BA">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1" w15:restartNumberingAfterBreak="0">
    <w:nsid w:val="46847581"/>
    <w:multiLevelType w:val="hybridMultilevel"/>
    <w:tmpl w:val="5294711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9BE4DE3"/>
    <w:multiLevelType w:val="hybridMultilevel"/>
    <w:tmpl w:val="7CD46B1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63" w15:restartNumberingAfterBreak="0">
    <w:nsid w:val="4C3B3547"/>
    <w:multiLevelType w:val="hybridMultilevel"/>
    <w:tmpl w:val="2D465044"/>
    <w:lvl w:ilvl="0" w:tplc="D74E79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CAC1866"/>
    <w:multiLevelType w:val="hybridMultilevel"/>
    <w:tmpl w:val="70D89BEE"/>
    <w:lvl w:ilvl="0" w:tplc="8738E3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D2B3AFF"/>
    <w:multiLevelType w:val="hybridMultilevel"/>
    <w:tmpl w:val="09741A0C"/>
    <w:lvl w:ilvl="0" w:tplc="080A0019">
      <w:start w:val="1"/>
      <w:numFmt w:val="lowerLetter"/>
      <w:lvlText w:val="%1."/>
      <w:lvlJc w:val="left"/>
      <w:pPr>
        <w:ind w:left="2484" w:hanging="360"/>
      </w:pPr>
    </w:lvl>
    <w:lvl w:ilvl="1" w:tplc="204EAF64">
      <w:start w:val="1"/>
      <w:numFmt w:val="decimal"/>
      <w:lvlText w:val="%2."/>
      <w:lvlJc w:val="left"/>
      <w:pPr>
        <w:ind w:left="3204" w:hanging="360"/>
      </w:pPr>
      <w:rPr>
        <w:rFonts w:hint="default"/>
      </w:rPr>
    </w:lvl>
    <w:lvl w:ilvl="2" w:tplc="7F6A9744">
      <w:start w:val="1"/>
      <w:numFmt w:val="decimal"/>
      <w:lvlText w:val="%3."/>
      <w:lvlJc w:val="left"/>
      <w:pPr>
        <w:ind w:left="3924" w:hanging="180"/>
      </w:pPr>
      <w:rPr>
        <w:rFonts w:ascii="Barlow Light" w:eastAsiaTheme="minorHAnsi" w:hAnsi="Barlow Light" w:cs="Arial" w:hint="default"/>
      </w:r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66" w15:restartNumberingAfterBreak="0">
    <w:nsid w:val="4D712D28"/>
    <w:multiLevelType w:val="hybridMultilevel"/>
    <w:tmpl w:val="84845BA8"/>
    <w:lvl w:ilvl="0" w:tplc="CF4AFB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0A2248D"/>
    <w:multiLevelType w:val="hybridMultilevel"/>
    <w:tmpl w:val="4F6C54B4"/>
    <w:lvl w:ilvl="0" w:tplc="E662FF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0B44F36"/>
    <w:multiLevelType w:val="hybridMultilevel"/>
    <w:tmpl w:val="EB6AD9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22D572A"/>
    <w:multiLevelType w:val="hybridMultilevel"/>
    <w:tmpl w:val="69764624"/>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0" w15:restartNumberingAfterBreak="0">
    <w:nsid w:val="529A2FA8"/>
    <w:multiLevelType w:val="hybridMultilevel"/>
    <w:tmpl w:val="A1407F1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1" w15:restartNumberingAfterBreak="0">
    <w:nsid w:val="5567228A"/>
    <w:multiLevelType w:val="hybridMultilevel"/>
    <w:tmpl w:val="2650185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2" w15:restartNumberingAfterBreak="0">
    <w:nsid w:val="559A4BFE"/>
    <w:multiLevelType w:val="hybridMultilevel"/>
    <w:tmpl w:val="094C175A"/>
    <w:lvl w:ilvl="0" w:tplc="2D86F4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6925FB2"/>
    <w:multiLevelType w:val="hybridMultilevel"/>
    <w:tmpl w:val="F96090F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7773762"/>
    <w:multiLevelType w:val="hybridMultilevel"/>
    <w:tmpl w:val="95B47DF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75" w15:restartNumberingAfterBreak="0">
    <w:nsid w:val="589814AB"/>
    <w:multiLevelType w:val="hybridMultilevel"/>
    <w:tmpl w:val="B40A697E"/>
    <w:lvl w:ilvl="0" w:tplc="A4F85A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AD55AF4"/>
    <w:multiLevelType w:val="hybridMultilevel"/>
    <w:tmpl w:val="22C2F3C2"/>
    <w:lvl w:ilvl="0" w:tplc="F48C238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C8D620E"/>
    <w:multiLevelType w:val="hybridMultilevel"/>
    <w:tmpl w:val="25104A1C"/>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77CA02A2">
      <w:start w:val="1"/>
      <w:numFmt w:val="lowerLetter"/>
      <w:lvlText w:val="%4)"/>
      <w:lvlJc w:val="left"/>
      <w:pPr>
        <w:ind w:left="4296" w:hanging="360"/>
      </w:pPr>
      <w:rPr>
        <w:b/>
      </w:r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78" w15:restartNumberingAfterBreak="0">
    <w:nsid w:val="5E412FB5"/>
    <w:multiLevelType w:val="hybridMultilevel"/>
    <w:tmpl w:val="D35276A0"/>
    <w:lvl w:ilvl="0" w:tplc="41DC1360">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9" w15:restartNumberingAfterBreak="0">
    <w:nsid w:val="5E5C40B6"/>
    <w:multiLevelType w:val="hybridMultilevel"/>
    <w:tmpl w:val="72B2B00A"/>
    <w:lvl w:ilvl="0" w:tplc="DCE245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E5F391E"/>
    <w:multiLevelType w:val="hybridMultilevel"/>
    <w:tmpl w:val="19983D8C"/>
    <w:lvl w:ilvl="0" w:tplc="7F40574A">
      <w:start w:val="1"/>
      <w:numFmt w:val="decimal"/>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1" w15:restartNumberingAfterBreak="0">
    <w:nsid w:val="5FE11138"/>
    <w:multiLevelType w:val="hybridMultilevel"/>
    <w:tmpl w:val="7BF294BC"/>
    <w:lvl w:ilvl="0" w:tplc="640A5EBE">
      <w:start w:val="1"/>
      <w:numFmt w:val="decimal"/>
      <w:lvlText w:val="%1."/>
      <w:lvlJc w:val="left"/>
      <w:pPr>
        <w:ind w:left="3204" w:hanging="360"/>
      </w:pPr>
      <w:rPr>
        <w:rFonts w:hint="default"/>
      </w:r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82" w15:restartNumberingAfterBreak="0">
    <w:nsid w:val="60F15100"/>
    <w:multiLevelType w:val="hybridMultilevel"/>
    <w:tmpl w:val="F0385B82"/>
    <w:lvl w:ilvl="0" w:tplc="2126F0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89863C6"/>
    <w:multiLevelType w:val="hybridMultilevel"/>
    <w:tmpl w:val="18945712"/>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B498B16A">
      <w:start w:val="1"/>
      <w:numFmt w:val="lowerLetter"/>
      <w:lvlText w:val="%3."/>
      <w:lvlJc w:val="left"/>
      <w:pPr>
        <w:ind w:left="4824" w:hanging="360"/>
      </w:pPr>
      <w:rPr>
        <w:rFonts w:hint="default"/>
      </w:r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84" w15:restartNumberingAfterBreak="0">
    <w:nsid w:val="693274F1"/>
    <w:multiLevelType w:val="hybridMultilevel"/>
    <w:tmpl w:val="1034FC14"/>
    <w:lvl w:ilvl="0" w:tplc="498877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C3902AD"/>
    <w:multiLevelType w:val="hybridMultilevel"/>
    <w:tmpl w:val="7F708F8E"/>
    <w:lvl w:ilvl="0" w:tplc="E264D8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C8E4C67"/>
    <w:multiLevelType w:val="hybridMultilevel"/>
    <w:tmpl w:val="479CAE48"/>
    <w:lvl w:ilvl="0" w:tplc="AFC6D1A2">
      <w:start w:val="1"/>
      <w:numFmt w:val="lowerLetter"/>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7" w15:restartNumberingAfterBreak="0">
    <w:nsid w:val="6DD309A5"/>
    <w:multiLevelType w:val="hybridMultilevel"/>
    <w:tmpl w:val="4C9433C2"/>
    <w:lvl w:ilvl="0" w:tplc="0B1C9D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12D2884"/>
    <w:multiLevelType w:val="hybridMultilevel"/>
    <w:tmpl w:val="52ECB268"/>
    <w:lvl w:ilvl="0" w:tplc="640A5EBE">
      <w:start w:val="1"/>
      <w:numFmt w:val="decimal"/>
      <w:lvlText w:val="%1."/>
      <w:lvlJc w:val="left"/>
      <w:pPr>
        <w:ind w:left="3600" w:hanging="360"/>
      </w:pPr>
      <w:rPr>
        <w:rFonts w:hint="default"/>
      </w:rPr>
    </w:lvl>
    <w:lvl w:ilvl="1" w:tplc="080A000F">
      <w:start w:val="1"/>
      <w:numFmt w:val="decimal"/>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89" w15:restartNumberingAfterBreak="0">
    <w:nsid w:val="71634542"/>
    <w:multiLevelType w:val="hybridMultilevel"/>
    <w:tmpl w:val="A1407F12"/>
    <w:lvl w:ilvl="0" w:tplc="080A0019">
      <w:start w:val="1"/>
      <w:numFmt w:val="lowerLetter"/>
      <w:lvlText w:val="%1."/>
      <w:lvlJc w:val="lef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90" w15:restartNumberingAfterBreak="0">
    <w:nsid w:val="74C7460F"/>
    <w:multiLevelType w:val="hybridMultilevel"/>
    <w:tmpl w:val="EFF063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7042A23"/>
    <w:multiLevelType w:val="hybridMultilevel"/>
    <w:tmpl w:val="B6986016"/>
    <w:lvl w:ilvl="0" w:tplc="640A5EBE">
      <w:start w:val="1"/>
      <w:numFmt w:val="decimal"/>
      <w:lvlText w:val="%1."/>
      <w:lvlJc w:val="left"/>
      <w:pPr>
        <w:ind w:left="3204" w:hanging="360"/>
      </w:pPr>
      <w:rPr>
        <w:rFonts w:hint="default"/>
      </w:rPr>
    </w:lvl>
    <w:lvl w:ilvl="1" w:tplc="080A000F">
      <w:start w:val="1"/>
      <w:numFmt w:val="decimal"/>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92" w15:restartNumberingAfterBreak="0">
    <w:nsid w:val="78C576E9"/>
    <w:multiLevelType w:val="hybridMultilevel"/>
    <w:tmpl w:val="3D206596"/>
    <w:lvl w:ilvl="0" w:tplc="FA28778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A3E7715"/>
    <w:multiLevelType w:val="hybridMultilevel"/>
    <w:tmpl w:val="91C245BE"/>
    <w:lvl w:ilvl="0" w:tplc="D8D4DC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7AC528BA"/>
    <w:multiLevelType w:val="hybridMultilevel"/>
    <w:tmpl w:val="2CF40E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7B181B5E"/>
    <w:multiLevelType w:val="hybridMultilevel"/>
    <w:tmpl w:val="A8263728"/>
    <w:lvl w:ilvl="0" w:tplc="811C97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BBE7085"/>
    <w:multiLevelType w:val="hybridMultilevel"/>
    <w:tmpl w:val="9F60A548"/>
    <w:lvl w:ilvl="0" w:tplc="2C2615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C424CFC"/>
    <w:multiLevelType w:val="hybridMultilevel"/>
    <w:tmpl w:val="26BA0F3E"/>
    <w:lvl w:ilvl="0" w:tplc="640A5EBE">
      <w:start w:val="1"/>
      <w:numFmt w:val="decimal"/>
      <w:lvlText w:val="%1."/>
      <w:lvlJc w:val="left"/>
      <w:pPr>
        <w:ind w:left="3204" w:hanging="360"/>
      </w:pPr>
      <w:rPr>
        <w:rFonts w:hint="default"/>
      </w:rPr>
    </w:lvl>
    <w:lvl w:ilvl="1" w:tplc="080A0019" w:tentative="1">
      <w:start w:val="1"/>
      <w:numFmt w:val="lowerLetter"/>
      <w:lvlText w:val="%2."/>
      <w:lvlJc w:val="left"/>
      <w:pPr>
        <w:ind w:left="3924" w:hanging="360"/>
      </w:pPr>
    </w:lvl>
    <w:lvl w:ilvl="2" w:tplc="080A001B" w:tentative="1">
      <w:start w:val="1"/>
      <w:numFmt w:val="lowerRoman"/>
      <w:lvlText w:val="%3."/>
      <w:lvlJc w:val="right"/>
      <w:pPr>
        <w:ind w:left="4644" w:hanging="180"/>
      </w:pPr>
    </w:lvl>
    <w:lvl w:ilvl="3" w:tplc="080A000F" w:tentative="1">
      <w:start w:val="1"/>
      <w:numFmt w:val="decimal"/>
      <w:lvlText w:val="%4."/>
      <w:lvlJc w:val="left"/>
      <w:pPr>
        <w:ind w:left="5364" w:hanging="360"/>
      </w:pPr>
    </w:lvl>
    <w:lvl w:ilvl="4" w:tplc="080A0019" w:tentative="1">
      <w:start w:val="1"/>
      <w:numFmt w:val="lowerLetter"/>
      <w:lvlText w:val="%5."/>
      <w:lvlJc w:val="left"/>
      <w:pPr>
        <w:ind w:left="6084" w:hanging="360"/>
      </w:pPr>
    </w:lvl>
    <w:lvl w:ilvl="5" w:tplc="080A001B" w:tentative="1">
      <w:start w:val="1"/>
      <w:numFmt w:val="lowerRoman"/>
      <w:lvlText w:val="%6."/>
      <w:lvlJc w:val="right"/>
      <w:pPr>
        <w:ind w:left="6804" w:hanging="180"/>
      </w:pPr>
    </w:lvl>
    <w:lvl w:ilvl="6" w:tplc="080A000F" w:tentative="1">
      <w:start w:val="1"/>
      <w:numFmt w:val="decimal"/>
      <w:lvlText w:val="%7."/>
      <w:lvlJc w:val="left"/>
      <w:pPr>
        <w:ind w:left="7524" w:hanging="360"/>
      </w:pPr>
    </w:lvl>
    <w:lvl w:ilvl="7" w:tplc="080A0019" w:tentative="1">
      <w:start w:val="1"/>
      <w:numFmt w:val="lowerLetter"/>
      <w:lvlText w:val="%8."/>
      <w:lvlJc w:val="left"/>
      <w:pPr>
        <w:ind w:left="8244" w:hanging="360"/>
      </w:pPr>
    </w:lvl>
    <w:lvl w:ilvl="8" w:tplc="080A001B" w:tentative="1">
      <w:start w:val="1"/>
      <w:numFmt w:val="lowerRoman"/>
      <w:lvlText w:val="%9."/>
      <w:lvlJc w:val="right"/>
      <w:pPr>
        <w:ind w:left="8964" w:hanging="180"/>
      </w:pPr>
    </w:lvl>
  </w:abstractNum>
  <w:abstractNum w:abstractNumId="98" w15:restartNumberingAfterBreak="0">
    <w:nsid w:val="7CE36F55"/>
    <w:multiLevelType w:val="hybridMultilevel"/>
    <w:tmpl w:val="52202B64"/>
    <w:lvl w:ilvl="0" w:tplc="15B401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D520B3D"/>
    <w:multiLevelType w:val="hybridMultilevel"/>
    <w:tmpl w:val="EF46DB06"/>
    <w:lvl w:ilvl="0" w:tplc="F7168B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3"/>
  </w:num>
  <w:num w:numId="5">
    <w:abstractNumId w:val="9"/>
  </w:num>
  <w:num w:numId="6">
    <w:abstractNumId w:val="43"/>
  </w:num>
  <w:num w:numId="7">
    <w:abstractNumId w:val="18"/>
  </w:num>
  <w:num w:numId="8">
    <w:abstractNumId w:val="49"/>
  </w:num>
  <w:num w:numId="9">
    <w:abstractNumId w:val="28"/>
  </w:num>
  <w:num w:numId="10">
    <w:abstractNumId w:val="5"/>
  </w:num>
  <w:num w:numId="11">
    <w:abstractNumId w:val="25"/>
  </w:num>
  <w:num w:numId="12">
    <w:abstractNumId w:val="19"/>
  </w:num>
  <w:num w:numId="13">
    <w:abstractNumId w:val="55"/>
  </w:num>
  <w:num w:numId="14">
    <w:abstractNumId w:val="94"/>
  </w:num>
  <w:num w:numId="15">
    <w:abstractNumId w:val="21"/>
  </w:num>
  <w:num w:numId="16">
    <w:abstractNumId w:val="54"/>
  </w:num>
  <w:num w:numId="17">
    <w:abstractNumId w:val="41"/>
  </w:num>
  <w:num w:numId="18">
    <w:abstractNumId w:val="10"/>
  </w:num>
  <w:num w:numId="19">
    <w:abstractNumId w:val="12"/>
  </w:num>
  <w:num w:numId="20">
    <w:abstractNumId w:val="72"/>
  </w:num>
  <w:num w:numId="21">
    <w:abstractNumId w:val="85"/>
  </w:num>
  <w:num w:numId="22">
    <w:abstractNumId w:val="84"/>
  </w:num>
  <w:num w:numId="23">
    <w:abstractNumId w:val="4"/>
  </w:num>
  <w:num w:numId="24">
    <w:abstractNumId w:val="44"/>
  </w:num>
  <w:num w:numId="25">
    <w:abstractNumId w:val="56"/>
  </w:num>
  <w:num w:numId="26">
    <w:abstractNumId w:val="83"/>
  </w:num>
  <w:num w:numId="27">
    <w:abstractNumId w:val="2"/>
  </w:num>
  <w:num w:numId="28">
    <w:abstractNumId w:val="65"/>
  </w:num>
  <w:num w:numId="29">
    <w:abstractNumId w:val="40"/>
  </w:num>
  <w:num w:numId="30">
    <w:abstractNumId w:val="34"/>
  </w:num>
  <w:num w:numId="31">
    <w:abstractNumId w:val="97"/>
  </w:num>
  <w:num w:numId="32">
    <w:abstractNumId w:val="74"/>
  </w:num>
  <w:num w:numId="33">
    <w:abstractNumId w:val="11"/>
  </w:num>
  <w:num w:numId="34">
    <w:abstractNumId w:val="81"/>
  </w:num>
  <w:num w:numId="35">
    <w:abstractNumId w:val="15"/>
  </w:num>
  <w:num w:numId="36">
    <w:abstractNumId w:val="91"/>
  </w:num>
  <w:num w:numId="37">
    <w:abstractNumId w:val="38"/>
  </w:num>
  <w:num w:numId="38">
    <w:abstractNumId w:val="62"/>
  </w:num>
  <w:num w:numId="39">
    <w:abstractNumId w:val="69"/>
  </w:num>
  <w:num w:numId="40">
    <w:abstractNumId w:val="45"/>
  </w:num>
  <w:num w:numId="41">
    <w:abstractNumId w:val="36"/>
  </w:num>
  <w:num w:numId="42">
    <w:abstractNumId w:val="16"/>
  </w:num>
  <w:num w:numId="43">
    <w:abstractNumId w:val="37"/>
  </w:num>
  <w:num w:numId="44">
    <w:abstractNumId w:val="42"/>
  </w:num>
  <w:num w:numId="45">
    <w:abstractNumId w:val="89"/>
  </w:num>
  <w:num w:numId="46">
    <w:abstractNumId w:val="59"/>
  </w:num>
  <w:num w:numId="47">
    <w:abstractNumId w:val="52"/>
  </w:num>
  <w:num w:numId="48">
    <w:abstractNumId w:val="70"/>
  </w:num>
  <w:num w:numId="49">
    <w:abstractNumId w:val="3"/>
  </w:num>
  <w:num w:numId="50">
    <w:abstractNumId w:val="88"/>
  </w:num>
  <w:num w:numId="51">
    <w:abstractNumId w:val="71"/>
  </w:num>
  <w:num w:numId="52">
    <w:abstractNumId w:val="17"/>
  </w:num>
  <w:num w:numId="53">
    <w:abstractNumId w:val="46"/>
  </w:num>
  <w:num w:numId="54">
    <w:abstractNumId w:val="93"/>
  </w:num>
  <w:num w:numId="55">
    <w:abstractNumId w:val="76"/>
  </w:num>
  <w:num w:numId="56">
    <w:abstractNumId w:val="27"/>
  </w:num>
  <w:num w:numId="57">
    <w:abstractNumId w:val="24"/>
  </w:num>
  <w:num w:numId="58">
    <w:abstractNumId w:val="68"/>
  </w:num>
  <w:num w:numId="59">
    <w:abstractNumId w:val="73"/>
  </w:num>
  <w:num w:numId="60">
    <w:abstractNumId w:val="61"/>
  </w:num>
  <w:num w:numId="61">
    <w:abstractNumId w:val="22"/>
  </w:num>
  <w:num w:numId="62">
    <w:abstractNumId w:val="20"/>
  </w:num>
  <w:num w:numId="63">
    <w:abstractNumId w:val="51"/>
  </w:num>
  <w:num w:numId="64">
    <w:abstractNumId w:val="39"/>
  </w:num>
  <w:num w:numId="65">
    <w:abstractNumId w:val="33"/>
  </w:num>
  <w:num w:numId="66">
    <w:abstractNumId w:val="57"/>
  </w:num>
  <w:num w:numId="67">
    <w:abstractNumId w:val="14"/>
  </w:num>
  <w:num w:numId="68">
    <w:abstractNumId w:val="58"/>
  </w:num>
  <w:num w:numId="69">
    <w:abstractNumId w:val="75"/>
  </w:num>
  <w:num w:numId="70">
    <w:abstractNumId w:val="64"/>
  </w:num>
  <w:num w:numId="71">
    <w:abstractNumId w:val="63"/>
  </w:num>
  <w:num w:numId="72">
    <w:abstractNumId w:val="98"/>
  </w:num>
  <w:num w:numId="73">
    <w:abstractNumId w:val="29"/>
  </w:num>
  <w:num w:numId="74">
    <w:abstractNumId w:val="67"/>
  </w:num>
  <w:num w:numId="75">
    <w:abstractNumId w:val="87"/>
  </w:num>
  <w:num w:numId="76">
    <w:abstractNumId w:val="82"/>
  </w:num>
  <w:num w:numId="77">
    <w:abstractNumId w:val="79"/>
  </w:num>
  <w:num w:numId="78">
    <w:abstractNumId w:val="90"/>
  </w:num>
  <w:num w:numId="79">
    <w:abstractNumId w:val="0"/>
  </w:num>
  <w:num w:numId="80">
    <w:abstractNumId w:val="31"/>
  </w:num>
  <w:num w:numId="81">
    <w:abstractNumId w:val="96"/>
  </w:num>
  <w:num w:numId="82">
    <w:abstractNumId w:val="35"/>
  </w:num>
  <w:num w:numId="83">
    <w:abstractNumId w:val="50"/>
  </w:num>
  <w:num w:numId="84">
    <w:abstractNumId w:val="26"/>
  </w:num>
  <w:num w:numId="85">
    <w:abstractNumId w:val="80"/>
  </w:num>
  <w:num w:numId="86">
    <w:abstractNumId w:val="86"/>
  </w:num>
  <w:num w:numId="87">
    <w:abstractNumId w:val="8"/>
  </w:num>
  <w:num w:numId="88">
    <w:abstractNumId w:val="60"/>
  </w:num>
  <w:num w:numId="89">
    <w:abstractNumId w:val="78"/>
  </w:num>
  <w:num w:numId="90">
    <w:abstractNumId w:val="47"/>
  </w:num>
  <w:num w:numId="91">
    <w:abstractNumId w:val="95"/>
  </w:num>
  <w:num w:numId="92">
    <w:abstractNumId w:val="32"/>
  </w:num>
  <w:num w:numId="93">
    <w:abstractNumId w:val="48"/>
  </w:num>
  <w:num w:numId="94">
    <w:abstractNumId w:val="66"/>
  </w:num>
  <w:num w:numId="95">
    <w:abstractNumId w:val="99"/>
  </w:num>
  <w:num w:numId="96">
    <w:abstractNumId w:val="13"/>
  </w:num>
  <w:num w:numId="97">
    <w:abstractNumId w:val="77"/>
  </w:num>
  <w:num w:numId="98">
    <w:abstractNumId w:val="53"/>
  </w:num>
  <w:num w:numId="99">
    <w:abstractNumId w:val="30"/>
  </w:num>
  <w:num w:numId="100">
    <w:abstractNumId w:val="9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63"/>
    <w:rsid w:val="00013D78"/>
    <w:rsid w:val="00026AFB"/>
    <w:rsid w:val="000A440B"/>
    <w:rsid w:val="000E2C3D"/>
    <w:rsid w:val="0011086D"/>
    <w:rsid w:val="00145578"/>
    <w:rsid w:val="00150BC9"/>
    <w:rsid w:val="001E07CE"/>
    <w:rsid w:val="00244082"/>
    <w:rsid w:val="00252EF6"/>
    <w:rsid w:val="0025661D"/>
    <w:rsid w:val="0026757B"/>
    <w:rsid w:val="002D3E00"/>
    <w:rsid w:val="00302D4A"/>
    <w:rsid w:val="00322013"/>
    <w:rsid w:val="00364EB5"/>
    <w:rsid w:val="003A2C58"/>
    <w:rsid w:val="003B4DD0"/>
    <w:rsid w:val="0041409A"/>
    <w:rsid w:val="00434910"/>
    <w:rsid w:val="004A7350"/>
    <w:rsid w:val="004F3FF0"/>
    <w:rsid w:val="00592BC4"/>
    <w:rsid w:val="005A0D8C"/>
    <w:rsid w:val="005F6CDE"/>
    <w:rsid w:val="00620B91"/>
    <w:rsid w:val="00686B57"/>
    <w:rsid w:val="00696003"/>
    <w:rsid w:val="006B2796"/>
    <w:rsid w:val="007624B3"/>
    <w:rsid w:val="0076460F"/>
    <w:rsid w:val="00776AB4"/>
    <w:rsid w:val="007E63E7"/>
    <w:rsid w:val="007F2004"/>
    <w:rsid w:val="007F6352"/>
    <w:rsid w:val="00814A63"/>
    <w:rsid w:val="00842394"/>
    <w:rsid w:val="008D6E6D"/>
    <w:rsid w:val="008E2971"/>
    <w:rsid w:val="008E2E8C"/>
    <w:rsid w:val="0092305E"/>
    <w:rsid w:val="00950322"/>
    <w:rsid w:val="00953236"/>
    <w:rsid w:val="009C5A73"/>
    <w:rsid w:val="009F3970"/>
    <w:rsid w:val="009F76A2"/>
    <w:rsid w:val="00A60645"/>
    <w:rsid w:val="00AC1387"/>
    <w:rsid w:val="00AE365A"/>
    <w:rsid w:val="00B42DCB"/>
    <w:rsid w:val="00B9086B"/>
    <w:rsid w:val="00BB7115"/>
    <w:rsid w:val="00C532E4"/>
    <w:rsid w:val="00C5681B"/>
    <w:rsid w:val="00C67650"/>
    <w:rsid w:val="00C7229B"/>
    <w:rsid w:val="00CA5581"/>
    <w:rsid w:val="00D3735F"/>
    <w:rsid w:val="00D96604"/>
    <w:rsid w:val="00D974D4"/>
    <w:rsid w:val="00DD5E4E"/>
    <w:rsid w:val="00E11951"/>
    <w:rsid w:val="00E3599C"/>
    <w:rsid w:val="00E94528"/>
    <w:rsid w:val="00E966EE"/>
    <w:rsid w:val="00EB77E3"/>
    <w:rsid w:val="00F07359"/>
    <w:rsid w:val="00F20407"/>
    <w:rsid w:val="00FC059E"/>
    <w:rsid w:val="00FC2B6E"/>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A8ECF-27D0-4147-B76B-D61EC954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4A63"/>
    <w:pPr>
      <w:ind w:left="720"/>
      <w:contextualSpacing/>
    </w:pPr>
  </w:style>
  <w:style w:type="paragraph" w:styleId="Textodeglobo">
    <w:name w:val="Balloon Text"/>
    <w:basedOn w:val="Normal"/>
    <w:link w:val="TextodegloboCar"/>
    <w:uiPriority w:val="99"/>
    <w:semiHidden/>
    <w:unhideWhenUsed/>
    <w:rsid w:val="00C53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32E4"/>
    <w:rPr>
      <w:rFonts w:ascii="Tahoma" w:hAnsi="Tahoma" w:cs="Tahoma"/>
      <w:sz w:val="16"/>
      <w:szCs w:val="16"/>
    </w:rPr>
  </w:style>
  <w:style w:type="character" w:styleId="Textodelmarcadordeposicin">
    <w:name w:val="Placeholder Text"/>
    <w:basedOn w:val="Fuentedeprrafopredeter"/>
    <w:uiPriority w:val="99"/>
    <w:semiHidden/>
    <w:rsid w:val="007624B3"/>
    <w:rPr>
      <w:color w:val="808080"/>
    </w:rPr>
  </w:style>
  <w:style w:type="paragraph" w:styleId="Encabezado">
    <w:name w:val="header"/>
    <w:basedOn w:val="Normal"/>
    <w:link w:val="EncabezadoCar"/>
    <w:uiPriority w:val="99"/>
    <w:unhideWhenUsed/>
    <w:rsid w:val="00252E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EF6"/>
  </w:style>
  <w:style w:type="paragraph" w:styleId="Piedepgina">
    <w:name w:val="footer"/>
    <w:basedOn w:val="Normal"/>
    <w:link w:val="PiedepginaCar"/>
    <w:uiPriority w:val="99"/>
    <w:unhideWhenUsed/>
    <w:rsid w:val="00252E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EF6"/>
  </w:style>
  <w:style w:type="table" w:styleId="Tablaconcuadrcula">
    <w:name w:val="Table Grid"/>
    <w:basedOn w:val="Tablanormal"/>
    <w:uiPriority w:val="59"/>
    <w:rsid w:val="00776A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4922">
      <w:bodyDiv w:val="1"/>
      <w:marLeft w:val="0"/>
      <w:marRight w:val="0"/>
      <w:marTop w:val="0"/>
      <w:marBottom w:val="0"/>
      <w:divBdr>
        <w:top w:val="none" w:sz="0" w:space="0" w:color="auto"/>
        <w:left w:val="none" w:sz="0" w:space="0" w:color="auto"/>
        <w:bottom w:val="none" w:sz="0" w:space="0" w:color="auto"/>
        <w:right w:val="none" w:sz="0" w:space="0" w:color="auto"/>
      </w:divBdr>
    </w:div>
    <w:div w:id="1865289186">
      <w:bodyDiv w:val="1"/>
      <w:marLeft w:val="0"/>
      <w:marRight w:val="0"/>
      <w:marTop w:val="0"/>
      <w:marBottom w:val="0"/>
      <w:divBdr>
        <w:top w:val="none" w:sz="0" w:space="0" w:color="auto"/>
        <w:left w:val="none" w:sz="0" w:space="0" w:color="auto"/>
        <w:bottom w:val="none" w:sz="0" w:space="0" w:color="auto"/>
        <w:right w:val="none" w:sz="0" w:space="0" w:color="auto"/>
      </w:divBdr>
    </w:div>
    <w:div w:id="2090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5D"/>
    <w:rsid w:val="000325FD"/>
    <w:rsid w:val="00B72E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30FFB7C8564EF494F5AEA751ECC425">
    <w:name w:val="E030FFB7C8564EF494F5AEA751ECC425"/>
    <w:rsid w:val="00B72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C4A3-06B1-4650-A11C-DA825F36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32242</Words>
  <Characters>177336</Characters>
  <Application>Microsoft Office Word</Application>
  <DocSecurity>0</DocSecurity>
  <Lines>1477</Lines>
  <Paragraphs>418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26</cp:revision>
  <cp:lastPrinted>2019-05-11T20:02:00Z</cp:lastPrinted>
  <dcterms:created xsi:type="dcterms:W3CDTF">2018-12-28T14:38:00Z</dcterms:created>
  <dcterms:modified xsi:type="dcterms:W3CDTF">2019-05-11T20:03:00Z</dcterms:modified>
</cp:coreProperties>
</file>